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9CB85" w14:textId="0752F785" w:rsidR="00CB576A" w:rsidRPr="00D31608" w:rsidRDefault="00CB576A" w:rsidP="00406193">
      <w:pPr>
        <w:shd w:val="clear" w:color="auto" w:fill="FFFFFF" w:themeFill="background1"/>
        <w:ind w:left="227" w:right="57" w:firstLine="1"/>
        <w:jc w:val="center"/>
        <w:rPr>
          <w:rFonts w:ascii="Arial Narrow" w:hAnsi="Arial Narrow" w:cs="Arial"/>
          <w:b/>
          <w:color w:val="000000"/>
          <w:sz w:val="23"/>
          <w:szCs w:val="23"/>
        </w:rPr>
      </w:pPr>
      <w:r w:rsidRPr="00D31608">
        <w:rPr>
          <w:rFonts w:ascii="Arial Narrow" w:hAnsi="Arial Narrow" w:cs="Arial"/>
          <w:b/>
          <w:color w:val="000000"/>
          <w:sz w:val="23"/>
          <w:szCs w:val="23"/>
        </w:rPr>
        <w:t xml:space="preserve">LA GERENTE GENERAL DE LA TERMINAL DE TRANSPORTE S.A. </w:t>
      </w:r>
    </w:p>
    <w:p w14:paraId="1A215BD9" w14:textId="77777777" w:rsidR="00CB576A" w:rsidRPr="00D31608" w:rsidRDefault="00CB576A" w:rsidP="00406193">
      <w:pPr>
        <w:shd w:val="clear" w:color="auto" w:fill="FFFFFF" w:themeFill="background1"/>
        <w:ind w:left="227" w:right="57" w:firstLine="1"/>
        <w:jc w:val="center"/>
        <w:rPr>
          <w:rFonts w:ascii="Arial Narrow" w:hAnsi="Arial Narrow" w:cs="Arial"/>
          <w:color w:val="000000"/>
          <w:sz w:val="23"/>
          <w:szCs w:val="23"/>
        </w:rPr>
      </w:pPr>
    </w:p>
    <w:p w14:paraId="0CCD65F5" w14:textId="78081BE2" w:rsidR="004E53D0" w:rsidRPr="00D31608" w:rsidRDefault="00C055AE" w:rsidP="00406193">
      <w:pPr>
        <w:pStyle w:val="Textosinformato"/>
        <w:shd w:val="clear" w:color="auto" w:fill="FFFFFF" w:themeFill="background1"/>
        <w:tabs>
          <w:tab w:val="left" w:pos="0"/>
        </w:tabs>
        <w:ind w:right="57"/>
        <w:jc w:val="both"/>
        <w:rPr>
          <w:rFonts w:ascii="Arial Narrow" w:hAnsi="Arial Narrow" w:cs="Arial"/>
          <w:color w:val="000000"/>
          <w:sz w:val="23"/>
          <w:szCs w:val="23"/>
          <w:lang w:val="es-CO"/>
        </w:rPr>
      </w:pPr>
      <w:r w:rsidRPr="00D31608">
        <w:rPr>
          <w:rFonts w:ascii="Arial Narrow" w:hAnsi="Arial Narrow" w:cs="Arial"/>
          <w:color w:val="000000"/>
          <w:sz w:val="23"/>
          <w:szCs w:val="23"/>
          <w:lang w:val="es-CO"/>
        </w:rPr>
        <w:t xml:space="preserve">En uso de sus atribuciones legales, en particular las previstas en el Decreto </w:t>
      </w:r>
      <w:r w:rsidRPr="00D31608">
        <w:rPr>
          <w:rFonts w:ascii="Arial Narrow" w:hAnsi="Arial Narrow" w:cs="Arial"/>
          <w:sz w:val="23"/>
          <w:szCs w:val="23"/>
          <w:lang w:val="es-CO"/>
        </w:rPr>
        <w:t>1079 de</w:t>
      </w:r>
      <w:r w:rsidR="001D1231" w:rsidRPr="00D31608">
        <w:rPr>
          <w:rFonts w:ascii="Arial Narrow" w:hAnsi="Arial Narrow" w:cs="Arial"/>
          <w:sz w:val="23"/>
          <w:szCs w:val="23"/>
          <w:lang w:val="es-CO"/>
        </w:rPr>
        <w:t>l 26 de mayo de</w:t>
      </w:r>
      <w:r w:rsidRPr="00D31608">
        <w:rPr>
          <w:rFonts w:ascii="Arial Narrow" w:hAnsi="Arial Narrow" w:cs="Arial"/>
          <w:sz w:val="23"/>
          <w:szCs w:val="23"/>
          <w:lang w:val="es-CO"/>
        </w:rPr>
        <w:t xml:space="preserve"> 2015 </w:t>
      </w:r>
      <w:r w:rsidRPr="00D31608">
        <w:rPr>
          <w:rFonts w:ascii="Arial Narrow" w:hAnsi="Arial Narrow" w:cs="Arial"/>
          <w:color w:val="000000"/>
          <w:sz w:val="23"/>
          <w:szCs w:val="23"/>
          <w:lang w:val="es-CO"/>
        </w:rPr>
        <w:t xml:space="preserve">y los artículos 49 y 50 de los Estatutos Sociales de la </w:t>
      </w:r>
      <w:r w:rsidRPr="00D31608">
        <w:rPr>
          <w:rFonts w:ascii="Arial Narrow" w:hAnsi="Arial Narrow" w:cs="Arial"/>
          <w:sz w:val="23"/>
          <w:szCs w:val="23"/>
          <w:lang w:val="es-CO"/>
        </w:rPr>
        <w:t>Terminal</w:t>
      </w:r>
      <w:r w:rsidRPr="00D31608">
        <w:rPr>
          <w:rFonts w:ascii="Arial Narrow" w:hAnsi="Arial Narrow" w:cs="Arial"/>
          <w:color w:val="000000"/>
          <w:sz w:val="23"/>
          <w:szCs w:val="23"/>
          <w:lang w:val="es-CO"/>
        </w:rPr>
        <w:t xml:space="preserve"> de Transporte S.A., y</w:t>
      </w:r>
    </w:p>
    <w:p w14:paraId="3ECD1E7A" w14:textId="77777777" w:rsidR="00CB576A" w:rsidRPr="00D31608" w:rsidRDefault="00CB576A" w:rsidP="00406193">
      <w:pPr>
        <w:shd w:val="clear" w:color="auto" w:fill="FFFFFF" w:themeFill="background1"/>
        <w:ind w:left="227" w:right="57" w:firstLine="1"/>
        <w:jc w:val="center"/>
        <w:rPr>
          <w:rFonts w:ascii="Arial Narrow" w:hAnsi="Arial Narrow" w:cs="Arial"/>
          <w:color w:val="000000"/>
          <w:sz w:val="23"/>
          <w:szCs w:val="23"/>
        </w:rPr>
      </w:pPr>
    </w:p>
    <w:p w14:paraId="5E170A2E" w14:textId="77777777" w:rsidR="00CB576A" w:rsidRPr="00D31608" w:rsidRDefault="00CB576A" w:rsidP="00C33541">
      <w:pPr>
        <w:pStyle w:val="Estilo1"/>
        <w:rPr>
          <w:rFonts w:ascii="Arial Narrow" w:hAnsi="Arial Narrow"/>
          <w:sz w:val="23"/>
          <w:szCs w:val="23"/>
        </w:rPr>
      </w:pPr>
      <w:bookmarkStart w:id="0" w:name="_Toc85008393"/>
      <w:r w:rsidRPr="00D31608">
        <w:rPr>
          <w:rFonts w:ascii="Arial Narrow" w:hAnsi="Arial Narrow"/>
          <w:sz w:val="23"/>
          <w:szCs w:val="23"/>
        </w:rPr>
        <w:t>CONSIDERANDO</w:t>
      </w:r>
      <w:bookmarkEnd w:id="0"/>
    </w:p>
    <w:p w14:paraId="34EE7B13" w14:textId="77777777" w:rsidR="00CB576A" w:rsidRPr="00D31608" w:rsidRDefault="00AE66FB" w:rsidP="00406193">
      <w:pPr>
        <w:shd w:val="clear" w:color="auto" w:fill="FFFFFF" w:themeFill="background1"/>
        <w:ind w:left="227" w:right="57" w:firstLine="1"/>
        <w:rPr>
          <w:rFonts w:ascii="Arial Narrow" w:hAnsi="Arial Narrow" w:cs="Arial"/>
          <w:color w:val="000000"/>
          <w:sz w:val="23"/>
          <w:szCs w:val="23"/>
        </w:rPr>
      </w:pPr>
      <w:r w:rsidRPr="00D31608">
        <w:rPr>
          <w:rFonts w:ascii="Arial Narrow" w:hAnsi="Arial Narrow" w:cs="Arial"/>
          <w:color w:val="000000"/>
          <w:sz w:val="23"/>
          <w:szCs w:val="23"/>
        </w:rPr>
        <w:t xml:space="preserve">                                                                                                                                                                                                                                                                                                                                                                                                                                                                                                                                                                                                                                                                                                                              </w:t>
      </w:r>
    </w:p>
    <w:p w14:paraId="3BF4651D" w14:textId="64B46399" w:rsidR="00CB576A" w:rsidRPr="00D31608" w:rsidRDefault="00CB576A" w:rsidP="00406193">
      <w:pPr>
        <w:shd w:val="clear" w:color="auto" w:fill="FFFFFF" w:themeFill="background1"/>
        <w:ind w:right="57"/>
        <w:jc w:val="both"/>
        <w:rPr>
          <w:rFonts w:ascii="Arial Narrow" w:hAnsi="Arial Narrow" w:cs="Arial"/>
          <w:color w:val="000000"/>
          <w:sz w:val="23"/>
          <w:szCs w:val="23"/>
        </w:rPr>
      </w:pPr>
      <w:r w:rsidRPr="00D31608">
        <w:rPr>
          <w:rFonts w:ascii="Arial Narrow" w:hAnsi="Arial Narrow" w:cs="Arial"/>
          <w:color w:val="000000"/>
          <w:sz w:val="23"/>
          <w:szCs w:val="23"/>
        </w:rPr>
        <w:t xml:space="preserve">Que la </w:t>
      </w:r>
      <w:r w:rsidR="001D1231" w:rsidRPr="00D31608">
        <w:rPr>
          <w:rFonts w:ascii="Arial Narrow" w:hAnsi="Arial Narrow" w:cs="Arial"/>
          <w:sz w:val="23"/>
          <w:szCs w:val="23"/>
        </w:rPr>
        <w:t>Ley 105 del 30 de diciembre de 1993</w:t>
      </w:r>
      <w:r w:rsidR="001D1231" w:rsidRPr="00D31608">
        <w:rPr>
          <w:rFonts w:ascii="Arial Narrow" w:hAnsi="Arial Narrow" w:cs="Arial"/>
          <w:i/>
          <w:color w:val="000000"/>
          <w:sz w:val="23"/>
          <w:szCs w:val="23"/>
        </w:rPr>
        <w:t xml:space="preserve"> </w:t>
      </w:r>
      <w:r w:rsidRPr="00D31608">
        <w:rPr>
          <w:rFonts w:ascii="Arial Narrow" w:hAnsi="Arial Narrow" w:cs="Arial"/>
          <w:i/>
          <w:color w:val="000000"/>
          <w:sz w:val="23"/>
          <w:szCs w:val="23"/>
        </w:rPr>
        <w:t>“P</w:t>
      </w:r>
      <w:r w:rsidRPr="00D31608">
        <w:rPr>
          <w:rStyle w:val="Textoennegrita"/>
          <w:rFonts w:ascii="Arial Narrow" w:hAnsi="Arial Narrow" w:cs="Arial"/>
          <w:b w:val="0"/>
          <w:bCs w:val="0"/>
          <w:i/>
          <w:color w:val="000000"/>
          <w:sz w:val="23"/>
          <w:szCs w:val="23"/>
          <w:shd w:val="clear" w:color="auto" w:fill="FFFFFF"/>
        </w:rPr>
        <w:t>or la cual se dictan disposiciones básicas sobre el transporte, se redistribuyen competencias y recursos entre la Nación y las Entidades Territoriales, se reglamenta la planeación en el sector transporte y se dictan otras disposiciones”</w:t>
      </w:r>
      <w:r w:rsidR="00BB3B9D" w:rsidRPr="00D31608">
        <w:rPr>
          <w:rStyle w:val="Textoennegrita"/>
          <w:rFonts w:ascii="Arial Narrow" w:hAnsi="Arial Narrow" w:cs="Arial"/>
          <w:b w:val="0"/>
          <w:bCs w:val="0"/>
          <w:i/>
          <w:color w:val="000000"/>
          <w:sz w:val="23"/>
          <w:szCs w:val="23"/>
          <w:shd w:val="clear" w:color="auto" w:fill="FFFFFF"/>
        </w:rPr>
        <w:t>,</w:t>
      </w:r>
      <w:r w:rsidRPr="00D31608">
        <w:rPr>
          <w:rFonts w:ascii="Arial Narrow" w:hAnsi="Arial Narrow" w:cs="Arial"/>
          <w:color w:val="000000"/>
          <w:sz w:val="23"/>
          <w:szCs w:val="23"/>
        </w:rPr>
        <w:t xml:space="preserve"> en su artículo 17 consagra que las terminales de transporte terrestre</w:t>
      </w:r>
      <w:r w:rsidR="00595F91" w:rsidRPr="00D31608">
        <w:rPr>
          <w:rFonts w:ascii="Arial Narrow" w:hAnsi="Arial Narrow" w:cs="Arial"/>
          <w:color w:val="000000"/>
          <w:sz w:val="23"/>
          <w:szCs w:val="23"/>
        </w:rPr>
        <w:t xml:space="preserve"> de acuerdo con la participación que tengan en el </w:t>
      </w:r>
      <w:r w:rsidR="00843DD8" w:rsidRPr="00D31608">
        <w:rPr>
          <w:rFonts w:ascii="Arial Narrow" w:hAnsi="Arial Narrow" w:cs="Arial"/>
          <w:color w:val="000000"/>
          <w:sz w:val="23"/>
          <w:szCs w:val="23"/>
        </w:rPr>
        <w:t>D</w:t>
      </w:r>
      <w:r w:rsidR="00595F91" w:rsidRPr="00D31608">
        <w:rPr>
          <w:rFonts w:ascii="Arial Narrow" w:hAnsi="Arial Narrow" w:cs="Arial"/>
          <w:color w:val="000000"/>
          <w:sz w:val="23"/>
          <w:szCs w:val="23"/>
        </w:rPr>
        <w:t>istrito</w:t>
      </w:r>
      <w:r w:rsidR="00843DD8" w:rsidRPr="00D31608">
        <w:rPr>
          <w:rFonts w:ascii="Arial Narrow" w:hAnsi="Arial Narrow" w:cs="Arial"/>
          <w:color w:val="000000"/>
          <w:sz w:val="23"/>
          <w:szCs w:val="23"/>
        </w:rPr>
        <w:t xml:space="preserve"> Capital</w:t>
      </w:r>
      <w:r w:rsidR="00595F91" w:rsidRPr="00D31608">
        <w:rPr>
          <w:rFonts w:ascii="Arial Narrow" w:hAnsi="Arial Narrow" w:cs="Arial"/>
          <w:color w:val="000000"/>
          <w:sz w:val="23"/>
          <w:szCs w:val="23"/>
        </w:rPr>
        <w:t xml:space="preserve"> y/o que sean de su propiedad </w:t>
      </w:r>
      <w:r w:rsidRPr="00D31608">
        <w:rPr>
          <w:rFonts w:ascii="Arial Narrow" w:hAnsi="Arial Narrow" w:cs="Arial"/>
          <w:color w:val="000000"/>
          <w:sz w:val="23"/>
          <w:szCs w:val="23"/>
        </w:rPr>
        <w:t xml:space="preserve">hacen parte de la </w:t>
      </w:r>
      <w:r w:rsidR="001C4B6B" w:rsidRPr="00D31608">
        <w:rPr>
          <w:rFonts w:ascii="Arial Narrow" w:hAnsi="Arial Narrow" w:cs="Arial"/>
          <w:color w:val="000000"/>
          <w:sz w:val="23"/>
          <w:szCs w:val="23"/>
        </w:rPr>
        <w:t>I</w:t>
      </w:r>
      <w:r w:rsidRPr="00D31608">
        <w:rPr>
          <w:rFonts w:ascii="Arial Narrow" w:hAnsi="Arial Narrow" w:cs="Arial"/>
          <w:color w:val="000000"/>
          <w:sz w:val="23"/>
          <w:szCs w:val="23"/>
        </w:rPr>
        <w:t>nfraestructura Distrital</w:t>
      </w:r>
      <w:r w:rsidR="00AF003E" w:rsidRPr="00D31608">
        <w:rPr>
          <w:rFonts w:ascii="Arial Narrow" w:hAnsi="Arial Narrow" w:cs="Arial"/>
          <w:color w:val="000000"/>
          <w:sz w:val="23"/>
          <w:szCs w:val="23"/>
        </w:rPr>
        <w:t xml:space="preserve"> de </w:t>
      </w:r>
      <w:r w:rsidR="004F4F05" w:rsidRPr="00D31608">
        <w:rPr>
          <w:rFonts w:ascii="Arial Narrow" w:hAnsi="Arial Narrow" w:cs="Arial"/>
          <w:color w:val="000000"/>
          <w:sz w:val="23"/>
          <w:szCs w:val="23"/>
        </w:rPr>
        <w:t>T</w:t>
      </w:r>
      <w:r w:rsidR="00AF003E" w:rsidRPr="00D31608">
        <w:rPr>
          <w:rFonts w:ascii="Arial Narrow" w:hAnsi="Arial Narrow" w:cs="Arial"/>
          <w:color w:val="000000"/>
          <w:sz w:val="23"/>
          <w:szCs w:val="23"/>
        </w:rPr>
        <w:t xml:space="preserve">ransporte </w:t>
      </w:r>
      <w:r w:rsidR="00595F91" w:rsidRPr="00D31608">
        <w:rPr>
          <w:rFonts w:ascii="Arial Narrow" w:hAnsi="Arial Narrow" w:cs="Arial"/>
          <w:color w:val="000000"/>
          <w:sz w:val="23"/>
          <w:szCs w:val="23"/>
        </w:rPr>
        <w:t>y son</w:t>
      </w:r>
      <w:r w:rsidR="00843DD8" w:rsidRPr="00D31608">
        <w:rPr>
          <w:rFonts w:ascii="Arial Narrow" w:hAnsi="Arial Narrow" w:cs="Arial"/>
          <w:color w:val="000000"/>
          <w:sz w:val="23"/>
          <w:szCs w:val="23"/>
        </w:rPr>
        <w:t xml:space="preserve"> de su</w:t>
      </w:r>
      <w:r w:rsidR="00595F91" w:rsidRPr="00D31608">
        <w:rPr>
          <w:rFonts w:ascii="Arial Narrow" w:hAnsi="Arial Narrow" w:cs="Arial"/>
          <w:color w:val="000000"/>
          <w:sz w:val="23"/>
          <w:szCs w:val="23"/>
        </w:rPr>
        <w:t xml:space="preserve"> responsabilidad, de tal forma que con ello deben ejercer una eficaz administración, conservación y rehabilitación de la zona. Para el caso, Las Terminales de Transporte </w:t>
      </w:r>
      <w:r w:rsidRPr="00D31608">
        <w:rPr>
          <w:rFonts w:ascii="Arial Narrow" w:hAnsi="Arial Narrow" w:cs="Arial"/>
          <w:color w:val="000000"/>
          <w:sz w:val="23"/>
          <w:szCs w:val="23"/>
        </w:rPr>
        <w:t xml:space="preserve">de Bogotá D.C. </w:t>
      </w:r>
      <w:r w:rsidR="00595F91" w:rsidRPr="00D31608">
        <w:rPr>
          <w:rFonts w:ascii="Arial Narrow" w:hAnsi="Arial Narrow" w:cs="Arial"/>
          <w:color w:val="000000"/>
          <w:sz w:val="23"/>
          <w:szCs w:val="23"/>
        </w:rPr>
        <w:t>de conformidad   al</w:t>
      </w:r>
      <w:r w:rsidRPr="00D31608">
        <w:rPr>
          <w:rFonts w:ascii="Arial Narrow" w:hAnsi="Arial Narrow" w:cs="Arial"/>
          <w:color w:val="000000"/>
          <w:sz w:val="23"/>
          <w:szCs w:val="23"/>
        </w:rPr>
        <w:t xml:space="preserve"> parágrafo 2° </w:t>
      </w:r>
      <w:proofErr w:type="spellStart"/>
      <w:r w:rsidRPr="00D31608">
        <w:rPr>
          <w:rFonts w:ascii="Arial Narrow" w:hAnsi="Arial Narrow" w:cs="Arial"/>
          <w:color w:val="000000"/>
          <w:sz w:val="23"/>
          <w:szCs w:val="23"/>
        </w:rPr>
        <w:t>ibídem</w:t>
      </w:r>
      <w:proofErr w:type="spellEnd"/>
      <w:r w:rsidRPr="00D31608">
        <w:rPr>
          <w:rFonts w:ascii="Arial Narrow" w:hAnsi="Arial Narrow" w:cs="Arial"/>
          <w:color w:val="000000"/>
          <w:sz w:val="23"/>
          <w:szCs w:val="23"/>
        </w:rPr>
        <w:t xml:space="preserve"> indica que</w:t>
      </w:r>
      <w:r w:rsidR="00BB3B9D" w:rsidRPr="00D31608">
        <w:rPr>
          <w:rFonts w:ascii="Arial Narrow" w:hAnsi="Arial Narrow" w:cs="Arial"/>
          <w:color w:val="000000"/>
          <w:sz w:val="23"/>
          <w:szCs w:val="23"/>
        </w:rPr>
        <w:t>,</w:t>
      </w:r>
      <w:r w:rsidRPr="00D31608">
        <w:rPr>
          <w:rFonts w:ascii="Arial Narrow" w:hAnsi="Arial Narrow" w:cs="Arial"/>
          <w:color w:val="000000"/>
          <w:sz w:val="23"/>
          <w:szCs w:val="23"/>
        </w:rPr>
        <w:t xml:space="preserve"> </w:t>
      </w:r>
      <w:r w:rsidRPr="00D31608">
        <w:rPr>
          <w:rFonts w:ascii="Arial Narrow" w:hAnsi="Arial Narrow" w:cs="Arial"/>
          <w:color w:val="000000"/>
          <w:sz w:val="23"/>
          <w:szCs w:val="23"/>
          <w:shd w:val="clear" w:color="auto" w:fill="FFFFFF"/>
        </w:rPr>
        <w:t>la política sobre terminales de transporte terrestre en cuanto a su regulación, tarifas y control operativo, será ejercido por el Ministerio de Transporte.</w:t>
      </w:r>
    </w:p>
    <w:p w14:paraId="29D7E1E1" w14:textId="0A77F845" w:rsidR="00CB576A" w:rsidRPr="00D31608" w:rsidRDefault="00CB576A" w:rsidP="00406193">
      <w:pPr>
        <w:shd w:val="clear" w:color="auto" w:fill="FFFFFF" w:themeFill="background1"/>
        <w:ind w:left="227" w:right="57" w:firstLine="1"/>
        <w:jc w:val="both"/>
        <w:rPr>
          <w:rFonts w:ascii="Arial Narrow" w:hAnsi="Arial Narrow" w:cs="Arial"/>
          <w:color w:val="000000"/>
          <w:sz w:val="23"/>
          <w:szCs w:val="23"/>
        </w:rPr>
      </w:pPr>
    </w:p>
    <w:p w14:paraId="5A012E22" w14:textId="262BEF4E" w:rsidR="00DC7909" w:rsidRPr="00D31608" w:rsidRDefault="00DC7909" w:rsidP="00406193">
      <w:pPr>
        <w:shd w:val="clear" w:color="auto" w:fill="FFFFFF" w:themeFill="background1"/>
        <w:ind w:right="57"/>
        <w:jc w:val="both"/>
        <w:rPr>
          <w:rFonts w:ascii="Arial Narrow" w:hAnsi="Arial Narrow" w:cs="Arial"/>
          <w:color w:val="000000"/>
          <w:sz w:val="23"/>
          <w:szCs w:val="23"/>
        </w:rPr>
      </w:pPr>
      <w:r w:rsidRPr="00D31608">
        <w:rPr>
          <w:rFonts w:ascii="Arial Narrow" w:hAnsi="Arial Narrow" w:cs="Arial"/>
          <w:color w:val="000000"/>
          <w:sz w:val="23"/>
          <w:szCs w:val="23"/>
        </w:rPr>
        <w:t xml:space="preserve">Que el artículo 27 de la </w:t>
      </w:r>
      <w:r w:rsidR="001D1231" w:rsidRPr="00D31608">
        <w:rPr>
          <w:rFonts w:ascii="Arial Narrow" w:hAnsi="Arial Narrow" w:cs="Arial"/>
          <w:sz w:val="23"/>
          <w:szCs w:val="23"/>
        </w:rPr>
        <w:t xml:space="preserve">Ley 336 del 20 de diciembre de 1996 </w:t>
      </w:r>
      <w:r w:rsidRPr="00D31608">
        <w:rPr>
          <w:rStyle w:val="Textoennegrita"/>
          <w:rFonts w:ascii="Arial Narrow" w:hAnsi="Arial Narrow" w:cs="Arial"/>
          <w:b w:val="0"/>
          <w:bCs w:val="0"/>
          <w:color w:val="000000"/>
          <w:sz w:val="23"/>
          <w:szCs w:val="23"/>
          <w:shd w:val="clear" w:color="auto" w:fill="FFFFFF"/>
        </w:rPr>
        <w:t>"</w:t>
      </w:r>
      <w:r w:rsidRPr="00D31608">
        <w:rPr>
          <w:rStyle w:val="Textoennegrita"/>
          <w:rFonts w:ascii="Arial Narrow" w:hAnsi="Arial Narrow" w:cs="Arial"/>
          <w:b w:val="0"/>
          <w:bCs w:val="0"/>
          <w:i/>
          <w:color w:val="000000"/>
          <w:sz w:val="23"/>
          <w:szCs w:val="23"/>
          <w:shd w:val="clear" w:color="auto" w:fill="FFFFFF"/>
        </w:rPr>
        <w:t>Por la cual se adopta el Estatuto Nacional de Transporte”,</w:t>
      </w:r>
      <w:r w:rsidRPr="00D31608">
        <w:rPr>
          <w:rStyle w:val="Textoennegrita"/>
          <w:rFonts w:ascii="Arial Narrow" w:hAnsi="Arial Narrow" w:cs="Arial"/>
          <w:i/>
          <w:color w:val="000000"/>
          <w:sz w:val="23"/>
          <w:szCs w:val="23"/>
          <w:shd w:val="clear" w:color="auto" w:fill="FFFFFF"/>
        </w:rPr>
        <w:t xml:space="preserve"> </w:t>
      </w:r>
      <w:r w:rsidR="001C4B6B" w:rsidRPr="00D31608">
        <w:rPr>
          <w:rStyle w:val="Textoennegrita"/>
          <w:rFonts w:ascii="Arial Narrow" w:hAnsi="Arial Narrow" w:cs="Arial"/>
          <w:b w:val="0"/>
          <w:color w:val="000000"/>
          <w:sz w:val="23"/>
          <w:szCs w:val="23"/>
          <w:shd w:val="clear" w:color="auto" w:fill="FFFFFF"/>
        </w:rPr>
        <w:t xml:space="preserve">dispone que </w:t>
      </w:r>
      <w:r w:rsidRPr="00D31608">
        <w:rPr>
          <w:rStyle w:val="Textoennegrita"/>
          <w:rFonts w:ascii="Arial Narrow" w:hAnsi="Arial Narrow" w:cs="Arial"/>
          <w:b w:val="0"/>
          <w:color w:val="000000"/>
          <w:sz w:val="23"/>
          <w:szCs w:val="23"/>
          <w:shd w:val="clear" w:color="auto" w:fill="FFFFFF"/>
        </w:rPr>
        <w:t>las terminales de transporte prestan servicios conexos de transporte público y en su artículo 28 señala que el control y la vigilancia respecto de dicha operación se encuentra en cabeza del Ministerio de Transporte.</w:t>
      </w:r>
    </w:p>
    <w:p w14:paraId="7A53AD6F" w14:textId="77777777" w:rsidR="00DC7909" w:rsidRPr="00D31608" w:rsidRDefault="00DC7909" w:rsidP="00406193">
      <w:pPr>
        <w:shd w:val="clear" w:color="auto" w:fill="FFFFFF" w:themeFill="background1"/>
        <w:ind w:left="227" w:right="57" w:firstLine="1"/>
        <w:jc w:val="both"/>
        <w:rPr>
          <w:rFonts w:ascii="Arial Narrow" w:hAnsi="Arial Narrow" w:cs="Arial"/>
          <w:color w:val="000000"/>
          <w:sz w:val="23"/>
          <w:szCs w:val="23"/>
        </w:rPr>
      </w:pPr>
    </w:p>
    <w:p w14:paraId="6876BAD3" w14:textId="54DA7B81" w:rsidR="00CB576A" w:rsidRPr="00D31608" w:rsidRDefault="00CB576A" w:rsidP="00406193">
      <w:pPr>
        <w:shd w:val="clear" w:color="auto" w:fill="FFFFFF" w:themeFill="background1"/>
        <w:ind w:right="57"/>
        <w:jc w:val="both"/>
        <w:rPr>
          <w:rFonts w:ascii="Arial Narrow" w:hAnsi="Arial Narrow" w:cs="Arial"/>
          <w:color w:val="000000"/>
          <w:sz w:val="23"/>
          <w:szCs w:val="23"/>
          <w:shd w:val="clear" w:color="auto" w:fill="FFFFFF"/>
        </w:rPr>
      </w:pPr>
      <w:r w:rsidRPr="00D31608">
        <w:rPr>
          <w:rFonts w:ascii="Arial Narrow" w:hAnsi="Arial Narrow" w:cs="Arial"/>
          <w:color w:val="000000"/>
          <w:sz w:val="23"/>
          <w:szCs w:val="23"/>
        </w:rPr>
        <w:t>Que en cumplimiento de los imperativos legales antes citados</w:t>
      </w:r>
      <w:r w:rsidR="00BB3B9D" w:rsidRPr="00D31608">
        <w:rPr>
          <w:rFonts w:ascii="Arial Narrow" w:hAnsi="Arial Narrow" w:cs="Arial"/>
          <w:color w:val="000000"/>
          <w:sz w:val="23"/>
          <w:szCs w:val="23"/>
        </w:rPr>
        <w:t>,</w:t>
      </w:r>
      <w:r w:rsidRPr="00D31608">
        <w:rPr>
          <w:rFonts w:ascii="Arial Narrow" w:hAnsi="Arial Narrow" w:cs="Arial"/>
          <w:color w:val="000000"/>
          <w:sz w:val="23"/>
          <w:szCs w:val="23"/>
        </w:rPr>
        <w:t xml:space="preserve"> la Presidencia de la República profirió el </w:t>
      </w:r>
      <w:r w:rsidR="001D1231" w:rsidRPr="00D31608">
        <w:rPr>
          <w:rFonts w:ascii="Arial Narrow" w:hAnsi="Arial Narrow" w:cs="Arial"/>
          <w:color w:val="000000"/>
          <w:sz w:val="23"/>
          <w:szCs w:val="23"/>
        </w:rPr>
        <w:t xml:space="preserve">Decreto </w:t>
      </w:r>
      <w:r w:rsidR="001D1231" w:rsidRPr="00D31608">
        <w:rPr>
          <w:rFonts w:ascii="Arial Narrow" w:hAnsi="Arial Narrow" w:cs="Arial"/>
          <w:sz w:val="23"/>
          <w:szCs w:val="23"/>
        </w:rPr>
        <w:t>1079 del 26 de mayo de 2015</w:t>
      </w:r>
      <w:r w:rsidR="00807CD8" w:rsidRPr="00D31608">
        <w:rPr>
          <w:rFonts w:ascii="Arial Narrow" w:hAnsi="Arial Narrow" w:cs="Arial"/>
          <w:color w:val="000000"/>
          <w:sz w:val="23"/>
          <w:szCs w:val="23"/>
        </w:rPr>
        <w:t>:</w:t>
      </w:r>
      <w:r w:rsidRPr="00D31608">
        <w:rPr>
          <w:rStyle w:val="Ttulo1Car"/>
          <w:rFonts w:ascii="Arial Narrow" w:hAnsi="Arial Narrow" w:cs="Arial"/>
          <w:color w:val="000000"/>
          <w:sz w:val="23"/>
          <w:szCs w:val="23"/>
          <w:shd w:val="clear" w:color="auto" w:fill="FFFFFF"/>
        </w:rPr>
        <w:t xml:space="preserve"> </w:t>
      </w:r>
      <w:r w:rsidRPr="00D31608">
        <w:rPr>
          <w:rStyle w:val="Textoennegrita"/>
          <w:rFonts w:ascii="Arial Narrow" w:hAnsi="Arial Narrow" w:cs="Arial"/>
          <w:b w:val="0"/>
          <w:bCs w:val="0"/>
          <w:i/>
          <w:color w:val="000000"/>
          <w:sz w:val="23"/>
          <w:szCs w:val="23"/>
          <w:shd w:val="clear" w:color="auto" w:fill="FFFFFF"/>
        </w:rPr>
        <w:t>"</w:t>
      </w:r>
      <w:r w:rsidR="00807CD8" w:rsidRPr="00D31608">
        <w:rPr>
          <w:rFonts w:ascii="Arial Narrow" w:hAnsi="Arial Narrow" w:cs="Arial"/>
          <w:bCs/>
          <w:i/>
          <w:color w:val="000000"/>
          <w:sz w:val="23"/>
          <w:szCs w:val="23"/>
        </w:rPr>
        <w:t>por medio del cual se expide el Decreto Único Reglamentario del Sector Transporte</w:t>
      </w:r>
      <w:r w:rsidRPr="00D31608">
        <w:rPr>
          <w:rStyle w:val="Textoennegrita"/>
          <w:rFonts w:ascii="Arial Narrow" w:hAnsi="Arial Narrow" w:cs="Arial"/>
          <w:b w:val="0"/>
          <w:bCs w:val="0"/>
          <w:i/>
          <w:color w:val="000000"/>
          <w:sz w:val="23"/>
          <w:szCs w:val="23"/>
          <w:shd w:val="clear" w:color="auto" w:fill="FFFFFF"/>
        </w:rPr>
        <w:t>"</w:t>
      </w:r>
      <w:r w:rsidR="00C15E33" w:rsidRPr="00D31608">
        <w:rPr>
          <w:rStyle w:val="Textoennegrita"/>
          <w:rFonts w:ascii="Arial Narrow" w:hAnsi="Arial Narrow" w:cs="Arial"/>
          <w:b w:val="0"/>
          <w:bCs w:val="0"/>
          <w:i/>
          <w:color w:val="000000"/>
          <w:sz w:val="23"/>
          <w:szCs w:val="23"/>
          <w:shd w:val="clear" w:color="auto" w:fill="FFFFFF"/>
        </w:rPr>
        <w:t xml:space="preserve">, </w:t>
      </w:r>
      <w:r w:rsidR="00C15E33" w:rsidRPr="00D31608">
        <w:rPr>
          <w:rStyle w:val="Textoennegrita"/>
          <w:rFonts w:ascii="Arial Narrow" w:hAnsi="Arial Narrow" w:cs="Arial"/>
          <w:b w:val="0"/>
          <w:bCs w:val="0"/>
          <w:iCs/>
          <w:color w:val="000000"/>
          <w:sz w:val="23"/>
          <w:szCs w:val="23"/>
          <w:shd w:val="clear" w:color="auto" w:fill="FFFFFF"/>
        </w:rPr>
        <w:t xml:space="preserve">cuyo objeto es </w:t>
      </w:r>
      <w:r w:rsidR="00807CD8" w:rsidRPr="00D31608">
        <w:rPr>
          <w:rStyle w:val="Textoennegrita"/>
          <w:rFonts w:ascii="Arial Narrow" w:hAnsi="Arial Narrow" w:cs="Arial"/>
          <w:b w:val="0"/>
          <w:color w:val="000000"/>
          <w:sz w:val="23"/>
          <w:szCs w:val="23"/>
          <w:shd w:val="clear" w:color="auto" w:fill="FFFFFF"/>
        </w:rPr>
        <w:t>compilar</w:t>
      </w:r>
      <w:r w:rsidR="00C15E33" w:rsidRPr="00D31608">
        <w:rPr>
          <w:rStyle w:val="Textoennegrita"/>
          <w:rFonts w:ascii="Arial Narrow" w:hAnsi="Arial Narrow" w:cs="Arial"/>
          <w:b w:val="0"/>
          <w:color w:val="000000"/>
          <w:sz w:val="23"/>
          <w:szCs w:val="23"/>
          <w:shd w:val="clear" w:color="auto" w:fill="FFFFFF"/>
        </w:rPr>
        <w:t xml:space="preserve"> la</w:t>
      </w:r>
      <w:r w:rsidR="00807CD8" w:rsidRPr="00D31608">
        <w:rPr>
          <w:rStyle w:val="Textoennegrita"/>
          <w:rFonts w:ascii="Arial Narrow" w:hAnsi="Arial Narrow" w:cs="Arial"/>
          <w:b w:val="0"/>
          <w:color w:val="000000"/>
          <w:sz w:val="23"/>
          <w:szCs w:val="23"/>
          <w:shd w:val="clear" w:color="auto" w:fill="FFFFFF"/>
        </w:rPr>
        <w:t xml:space="preserve"> norma</w:t>
      </w:r>
      <w:r w:rsidR="00C15E33" w:rsidRPr="00D31608">
        <w:rPr>
          <w:rStyle w:val="Textoennegrita"/>
          <w:rFonts w:ascii="Arial Narrow" w:hAnsi="Arial Narrow" w:cs="Arial"/>
          <w:b w:val="0"/>
          <w:color w:val="000000"/>
          <w:sz w:val="23"/>
          <w:szCs w:val="23"/>
          <w:shd w:val="clear" w:color="auto" w:fill="FFFFFF"/>
        </w:rPr>
        <w:t xml:space="preserve">tividad expedida por el Gobierno Nacional, </w:t>
      </w:r>
      <w:r w:rsidR="00807CD8" w:rsidRPr="00D31608">
        <w:rPr>
          <w:rStyle w:val="Textoennegrita"/>
          <w:rFonts w:ascii="Arial Narrow" w:hAnsi="Arial Narrow" w:cs="Arial"/>
          <w:b w:val="0"/>
          <w:color w:val="000000"/>
          <w:sz w:val="23"/>
          <w:szCs w:val="23"/>
          <w:shd w:val="clear" w:color="auto" w:fill="FFFFFF"/>
        </w:rPr>
        <w:t xml:space="preserve"> </w:t>
      </w:r>
      <w:r w:rsidR="00C15E33" w:rsidRPr="00D31608">
        <w:rPr>
          <w:rStyle w:val="Textoennegrita"/>
          <w:rFonts w:ascii="Arial Narrow" w:hAnsi="Arial Narrow" w:cs="Arial"/>
          <w:b w:val="0"/>
          <w:color w:val="000000"/>
          <w:sz w:val="23"/>
          <w:szCs w:val="23"/>
          <w:shd w:val="clear" w:color="auto" w:fill="FFFFFF"/>
        </w:rPr>
        <w:t>para la cumplida ejecución de las leyes del sector transporte, dentro de las que se encuentran la relacionada con</w:t>
      </w:r>
      <w:r w:rsidRPr="00D31608">
        <w:rPr>
          <w:rStyle w:val="Textoennegrita"/>
          <w:rFonts w:ascii="Arial Narrow" w:hAnsi="Arial Narrow" w:cs="Arial"/>
          <w:b w:val="0"/>
          <w:color w:val="000000"/>
          <w:sz w:val="23"/>
          <w:szCs w:val="23"/>
          <w:shd w:val="clear" w:color="auto" w:fill="FFFFFF"/>
        </w:rPr>
        <w:t xml:space="preserve"> la </w:t>
      </w:r>
      <w:r w:rsidR="00A65B74" w:rsidRPr="00D31608">
        <w:rPr>
          <w:rStyle w:val="Textoennegrita"/>
          <w:rFonts w:ascii="Arial Narrow" w:hAnsi="Arial Narrow" w:cs="Arial"/>
          <w:b w:val="0"/>
          <w:color w:val="000000"/>
          <w:sz w:val="23"/>
          <w:szCs w:val="23"/>
          <w:shd w:val="clear" w:color="auto" w:fill="FFFFFF"/>
        </w:rPr>
        <w:t xml:space="preserve">operación de la actividad </w:t>
      </w:r>
      <w:r w:rsidRPr="00D31608">
        <w:rPr>
          <w:rStyle w:val="Textoennegrita"/>
          <w:rFonts w:ascii="Arial Narrow" w:hAnsi="Arial Narrow" w:cs="Arial"/>
          <w:b w:val="0"/>
          <w:color w:val="000000"/>
          <w:sz w:val="23"/>
          <w:szCs w:val="23"/>
          <w:shd w:val="clear" w:color="auto" w:fill="FFFFFF"/>
        </w:rPr>
        <w:t xml:space="preserve">transportadora </w:t>
      </w:r>
      <w:r w:rsidRPr="00D31608">
        <w:rPr>
          <w:rFonts w:ascii="Arial Narrow" w:hAnsi="Arial Narrow" w:cs="Arial"/>
          <w:color w:val="000000"/>
          <w:sz w:val="23"/>
          <w:szCs w:val="23"/>
          <w:shd w:val="clear" w:color="auto" w:fill="FFFFFF"/>
        </w:rPr>
        <w:t>que se desarrolla dentro de los terminales de transporte terrestre automotor de pasajeros por carretera.</w:t>
      </w:r>
    </w:p>
    <w:p w14:paraId="2DEA1967" w14:textId="77777777" w:rsidR="00CB576A" w:rsidRPr="00D31608" w:rsidRDefault="00CB576A" w:rsidP="00406193">
      <w:pPr>
        <w:shd w:val="clear" w:color="auto" w:fill="FFFFFF" w:themeFill="background1"/>
        <w:ind w:left="227" w:right="57" w:firstLine="1"/>
        <w:jc w:val="both"/>
        <w:rPr>
          <w:rFonts w:ascii="Arial Narrow" w:hAnsi="Arial Narrow" w:cs="Arial"/>
          <w:color w:val="000000"/>
          <w:sz w:val="23"/>
          <w:szCs w:val="23"/>
          <w:shd w:val="clear" w:color="auto" w:fill="FFFFFF"/>
        </w:rPr>
      </w:pPr>
    </w:p>
    <w:p w14:paraId="08DD5BB7" w14:textId="43A81902" w:rsidR="00CB576A" w:rsidRPr="00D31608" w:rsidRDefault="00CB576A" w:rsidP="00406193">
      <w:pPr>
        <w:shd w:val="clear" w:color="auto" w:fill="FFFFFF" w:themeFill="background1"/>
        <w:ind w:right="57"/>
        <w:jc w:val="both"/>
        <w:rPr>
          <w:rFonts w:ascii="Arial Narrow" w:hAnsi="Arial Narrow" w:cs="Arial"/>
          <w:color w:val="000000"/>
          <w:sz w:val="23"/>
          <w:szCs w:val="23"/>
          <w:shd w:val="clear" w:color="auto" w:fill="FFFFFF"/>
        </w:rPr>
      </w:pPr>
      <w:r w:rsidRPr="00D31608">
        <w:rPr>
          <w:rFonts w:ascii="Arial Narrow" w:hAnsi="Arial Narrow" w:cs="Arial"/>
          <w:color w:val="000000"/>
          <w:sz w:val="23"/>
          <w:szCs w:val="23"/>
          <w:shd w:val="clear" w:color="auto" w:fill="FFFFFF"/>
        </w:rPr>
        <w:t xml:space="preserve">Que la norma antes citada consagró en </w:t>
      </w:r>
      <w:r w:rsidR="00DA01BB" w:rsidRPr="00D31608">
        <w:rPr>
          <w:rFonts w:ascii="Arial Narrow" w:hAnsi="Arial Narrow" w:cs="Arial"/>
          <w:color w:val="000000"/>
          <w:sz w:val="23"/>
          <w:szCs w:val="23"/>
          <w:shd w:val="clear" w:color="auto" w:fill="FFFFFF"/>
        </w:rPr>
        <w:t xml:space="preserve">el </w:t>
      </w:r>
      <w:r w:rsidRPr="00D31608">
        <w:rPr>
          <w:rFonts w:ascii="Arial Narrow" w:hAnsi="Arial Narrow" w:cs="Arial"/>
          <w:color w:val="000000"/>
          <w:sz w:val="23"/>
          <w:szCs w:val="23"/>
          <w:shd w:val="clear" w:color="auto" w:fill="FFFFFF"/>
        </w:rPr>
        <w:t xml:space="preserve">artículo </w:t>
      </w:r>
      <w:r w:rsidR="00882030" w:rsidRPr="00D31608">
        <w:rPr>
          <w:rFonts w:ascii="Arial Narrow" w:hAnsi="Arial Narrow" w:cs="Arial"/>
          <w:color w:val="000000"/>
          <w:sz w:val="23"/>
          <w:szCs w:val="23"/>
          <w:shd w:val="clear" w:color="auto" w:fill="FFFFFF"/>
        </w:rPr>
        <w:t xml:space="preserve"> 2.2.1.4.10.4 </w:t>
      </w:r>
      <w:r w:rsidRPr="00D31608">
        <w:rPr>
          <w:rFonts w:ascii="Arial Narrow" w:hAnsi="Arial Narrow" w:cs="Arial"/>
          <w:color w:val="000000"/>
          <w:sz w:val="23"/>
          <w:szCs w:val="23"/>
          <w:shd w:val="clear" w:color="auto" w:fill="FFFFFF"/>
        </w:rPr>
        <w:t xml:space="preserve">que los </w:t>
      </w:r>
      <w:r w:rsidR="00AA0B56" w:rsidRPr="00D31608">
        <w:rPr>
          <w:rFonts w:ascii="Arial Narrow" w:hAnsi="Arial Narrow" w:cs="Arial"/>
          <w:color w:val="000000"/>
          <w:sz w:val="23"/>
          <w:szCs w:val="23"/>
          <w:shd w:val="clear" w:color="auto" w:fill="FFFFFF"/>
        </w:rPr>
        <w:t xml:space="preserve">servicios que se prestan en la </w:t>
      </w:r>
      <w:r w:rsidR="00412422" w:rsidRPr="00D31608">
        <w:rPr>
          <w:rFonts w:ascii="Arial Narrow" w:hAnsi="Arial Narrow" w:cs="Arial"/>
          <w:color w:val="000000"/>
          <w:sz w:val="23"/>
          <w:szCs w:val="23"/>
          <w:shd w:val="clear" w:color="auto" w:fill="FFFFFF"/>
        </w:rPr>
        <w:t>t</w:t>
      </w:r>
      <w:r w:rsidRPr="00D31608">
        <w:rPr>
          <w:rFonts w:ascii="Arial Narrow" w:hAnsi="Arial Narrow" w:cs="Arial"/>
          <w:color w:val="000000"/>
          <w:sz w:val="23"/>
          <w:szCs w:val="23"/>
          <w:shd w:val="clear" w:color="auto" w:fill="FFFFFF"/>
        </w:rPr>
        <w:t xml:space="preserve">erminal de </w:t>
      </w:r>
      <w:r w:rsidR="00412422" w:rsidRPr="00D31608">
        <w:rPr>
          <w:rFonts w:ascii="Arial Narrow" w:hAnsi="Arial Narrow" w:cs="Arial"/>
          <w:color w:val="000000"/>
          <w:sz w:val="23"/>
          <w:szCs w:val="23"/>
          <w:shd w:val="clear" w:color="auto" w:fill="FFFFFF"/>
        </w:rPr>
        <w:t>t</w:t>
      </w:r>
      <w:r w:rsidR="00AA0B56" w:rsidRPr="00D31608">
        <w:rPr>
          <w:rFonts w:ascii="Arial Narrow" w:hAnsi="Arial Narrow" w:cs="Arial"/>
          <w:color w:val="000000"/>
          <w:sz w:val="23"/>
          <w:szCs w:val="23"/>
          <w:shd w:val="clear" w:color="auto" w:fill="FFFFFF"/>
        </w:rPr>
        <w:t xml:space="preserve">ransporte </w:t>
      </w:r>
      <w:r w:rsidR="00412422" w:rsidRPr="00D31608">
        <w:rPr>
          <w:rFonts w:ascii="Arial Narrow" w:hAnsi="Arial Narrow" w:cs="Arial"/>
          <w:color w:val="000000"/>
          <w:sz w:val="23"/>
          <w:szCs w:val="23"/>
          <w:shd w:val="clear" w:color="auto" w:fill="FFFFFF"/>
        </w:rPr>
        <w:t>t</w:t>
      </w:r>
      <w:r w:rsidRPr="00D31608">
        <w:rPr>
          <w:rFonts w:ascii="Arial Narrow" w:hAnsi="Arial Narrow" w:cs="Arial"/>
          <w:color w:val="000000"/>
          <w:sz w:val="23"/>
          <w:szCs w:val="23"/>
          <w:shd w:val="clear" w:color="auto" w:fill="FFFFFF"/>
        </w:rPr>
        <w:t>errestre</w:t>
      </w:r>
      <w:r w:rsidR="009A3EF3" w:rsidRPr="00D31608">
        <w:rPr>
          <w:rFonts w:ascii="Arial Narrow" w:hAnsi="Arial Narrow" w:cs="Arial"/>
          <w:color w:val="000000"/>
          <w:sz w:val="23"/>
          <w:szCs w:val="23"/>
          <w:shd w:val="clear" w:color="auto" w:fill="FFFFFF"/>
        </w:rPr>
        <w:t xml:space="preserve"> </w:t>
      </w:r>
      <w:r w:rsidR="00412422" w:rsidRPr="00D31608">
        <w:rPr>
          <w:rFonts w:ascii="Arial Narrow" w:hAnsi="Arial Narrow" w:cs="Arial"/>
          <w:color w:val="000000"/>
          <w:sz w:val="23"/>
          <w:szCs w:val="23"/>
          <w:shd w:val="clear" w:color="auto" w:fill="FFFFFF"/>
        </w:rPr>
        <w:t>a</w:t>
      </w:r>
      <w:r w:rsidR="009A3EF3" w:rsidRPr="00D31608">
        <w:rPr>
          <w:rFonts w:ascii="Arial Narrow" w:hAnsi="Arial Narrow" w:cs="Arial"/>
          <w:color w:val="000000"/>
          <w:sz w:val="23"/>
          <w:szCs w:val="23"/>
          <w:shd w:val="clear" w:color="auto" w:fill="FFFFFF"/>
        </w:rPr>
        <w:t xml:space="preserve">utomotor de </w:t>
      </w:r>
      <w:r w:rsidR="00412422" w:rsidRPr="00D31608">
        <w:rPr>
          <w:rFonts w:ascii="Arial Narrow" w:hAnsi="Arial Narrow" w:cs="Arial"/>
          <w:color w:val="000000"/>
          <w:sz w:val="23"/>
          <w:szCs w:val="23"/>
          <w:shd w:val="clear" w:color="auto" w:fill="FFFFFF"/>
        </w:rPr>
        <w:t>p</w:t>
      </w:r>
      <w:r w:rsidR="009A3EF3" w:rsidRPr="00D31608">
        <w:rPr>
          <w:rFonts w:ascii="Arial Narrow" w:hAnsi="Arial Narrow" w:cs="Arial"/>
          <w:color w:val="000000"/>
          <w:sz w:val="23"/>
          <w:szCs w:val="23"/>
          <w:shd w:val="clear" w:color="auto" w:fill="FFFFFF"/>
        </w:rPr>
        <w:t xml:space="preserve">asajeros por </w:t>
      </w:r>
      <w:r w:rsidR="00412422" w:rsidRPr="00D31608">
        <w:rPr>
          <w:rFonts w:ascii="Arial Narrow" w:hAnsi="Arial Narrow" w:cs="Arial"/>
          <w:color w:val="000000"/>
          <w:sz w:val="23"/>
          <w:szCs w:val="23"/>
          <w:shd w:val="clear" w:color="auto" w:fill="FFFFFF"/>
        </w:rPr>
        <w:t>c</w:t>
      </w:r>
      <w:r w:rsidR="009A3EF3" w:rsidRPr="00D31608">
        <w:rPr>
          <w:rFonts w:ascii="Arial Narrow" w:hAnsi="Arial Narrow" w:cs="Arial"/>
          <w:color w:val="000000"/>
          <w:sz w:val="23"/>
          <w:szCs w:val="23"/>
          <w:shd w:val="clear" w:color="auto" w:fill="FFFFFF"/>
        </w:rPr>
        <w:t>arretera</w:t>
      </w:r>
      <w:r w:rsidRPr="00D31608">
        <w:rPr>
          <w:rFonts w:ascii="Arial Narrow" w:hAnsi="Arial Narrow" w:cs="Arial"/>
          <w:color w:val="000000"/>
          <w:sz w:val="23"/>
          <w:szCs w:val="23"/>
          <w:shd w:val="clear" w:color="auto" w:fill="FFFFFF"/>
        </w:rPr>
        <w:t xml:space="preserve"> </w:t>
      </w:r>
      <w:r w:rsidR="009A3EF3" w:rsidRPr="00D31608">
        <w:rPr>
          <w:rFonts w:ascii="Arial Narrow" w:hAnsi="Arial Narrow" w:cs="Arial"/>
          <w:color w:val="000000"/>
          <w:sz w:val="23"/>
          <w:szCs w:val="23"/>
          <w:shd w:val="clear" w:color="auto" w:fill="FFFFFF"/>
        </w:rPr>
        <w:t>son</w:t>
      </w:r>
      <w:r w:rsidRPr="00D31608">
        <w:rPr>
          <w:rFonts w:ascii="Arial Narrow" w:hAnsi="Arial Narrow" w:cs="Arial"/>
          <w:color w:val="000000"/>
          <w:sz w:val="23"/>
          <w:szCs w:val="23"/>
          <w:shd w:val="clear" w:color="auto" w:fill="FFFFFF"/>
        </w:rPr>
        <w:t xml:space="preserve"> considerado</w:t>
      </w:r>
      <w:r w:rsidR="009A3EF3" w:rsidRPr="00D31608">
        <w:rPr>
          <w:rFonts w:ascii="Arial Narrow" w:hAnsi="Arial Narrow" w:cs="Arial"/>
          <w:color w:val="000000"/>
          <w:sz w:val="23"/>
          <w:szCs w:val="23"/>
          <w:shd w:val="clear" w:color="auto" w:fill="FFFFFF"/>
        </w:rPr>
        <w:t>s</w:t>
      </w:r>
      <w:r w:rsidRPr="00D31608">
        <w:rPr>
          <w:rFonts w:ascii="Arial Narrow" w:hAnsi="Arial Narrow" w:cs="Arial"/>
          <w:color w:val="000000"/>
          <w:sz w:val="23"/>
          <w:szCs w:val="23"/>
          <w:shd w:val="clear" w:color="auto" w:fill="FFFFFF"/>
        </w:rPr>
        <w:t xml:space="preserve"> servicio público </w:t>
      </w:r>
      <w:r w:rsidR="00882030" w:rsidRPr="00D31608">
        <w:rPr>
          <w:rFonts w:ascii="Arial Narrow" w:hAnsi="Arial Narrow" w:cs="Arial"/>
          <w:color w:val="000000"/>
          <w:sz w:val="23"/>
          <w:szCs w:val="23"/>
          <w:shd w:val="clear" w:color="auto" w:fill="FFFFFF"/>
        </w:rPr>
        <w:t xml:space="preserve">y </w:t>
      </w:r>
      <w:r w:rsidR="00D36CBE" w:rsidRPr="00D31608">
        <w:rPr>
          <w:rFonts w:ascii="Arial Narrow" w:hAnsi="Arial Narrow" w:cs="Arial"/>
          <w:color w:val="000000"/>
          <w:sz w:val="23"/>
          <w:szCs w:val="23"/>
          <w:shd w:val="clear" w:color="auto" w:fill="FFFFFF"/>
        </w:rPr>
        <w:t>de acuerdo al artículo  2.2.1.4.10.6</w:t>
      </w:r>
      <w:r w:rsidR="00DA01BB" w:rsidRPr="00D31608">
        <w:rPr>
          <w:rFonts w:ascii="Arial Narrow" w:hAnsi="Arial Narrow" w:cs="Arial"/>
          <w:color w:val="000000"/>
          <w:sz w:val="23"/>
          <w:szCs w:val="23"/>
          <w:shd w:val="clear" w:color="auto" w:fill="FFFFFF"/>
        </w:rPr>
        <w:t>,</w:t>
      </w:r>
      <w:r w:rsidR="00D36CBE" w:rsidRPr="00D31608">
        <w:rPr>
          <w:rFonts w:ascii="Arial Narrow" w:hAnsi="Arial Narrow" w:cs="Arial"/>
          <w:color w:val="000000"/>
          <w:sz w:val="23"/>
          <w:szCs w:val="23"/>
          <w:shd w:val="clear" w:color="auto" w:fill="FFFFFF"/>
        </w:rPr>
        <w:t xml:space="preserve"> </w:t>
      </w:r>
      <w:r w:rsidRPr="00D31608">
        <w:rPr>
          <w:rFonts w:ascii="Arial Narrow" w:hAnsi="Arial Narrow" w:cs="Arial"/>
          <w:color w:val="000000"/>
          <w:sz w:val="23"/>
          <w:szCs w:val="23"/>
          <w:shd w:val="clear" w:color="auto" w:fill="FFFFFF"/>
        </w:rPr>
        <w:t xml:space="preserve"> las empresas de transporte que tengan autorizadas o registradas rutas en cuyos municipios </w:t>
      </w:r>
      <w:r w:rsidR="001121F3" w:rsidRPr="00D31608">
        <w:rPr>
          <w:rFonts w:ascii="Arial Narrow" w:hAnsi="Arial Narrow" w:cs="Arial"/>
          <w:color w:val="000000"/>
          <w:sz w:val="23"/>
          <w:szCs w:val="23"/>
          <w:shd w:val="clear" w:color="auto" w:fill="FFFFFF"/>
        </w:rPr>
        <w:t>de origen o destino</w:t>
      </w:r>
      <w:r w:rsidR="009A3EF3" w:rsidRPr="00D31608">
        <w:rPr>
          <w:rFonts w:ascii="Arial Narrow" w:hAnsi="Arial Narrow" w:cs="Arial"/>
          <w:color w:val="000000"/>
          <w:sz w:val="23"/>
          <w:szCs w:val="23"/>
          <w:shd w:val="clear" w:color="auto" w:fill="FFFFFF"/>
        </w:rPr>
        <w:t xml:space="preserve"> </w:t>
      </w:r>
      <w:r w:rsidR="001121F3" w:rsidRPr="00D31608">
        <w:rPr>
          <w:rFonts w:ascii="Arial Narrow" w:hAnsi="Arial Narrow" w:cs="Arial"/>
          <w:color w:val="000000"/>
          <w:sz w:val="23"/>
          <w:szCs w:val="23"/>
          <w:shd w:val="clear" w:color="auto" w:fill="FFFFFF"/>
        </w:rPr>
        <w:t>exista Terminal de T</w:t>
      </w:r>
      <w:r w:rsidRPr="00D31608">
        <w:rPr>
          <w:rFonts w:ascii="Arial Narrow" w:hAnsi="Arial Narrow" w:cs="Arial"/>
          <w:color w:val="000000"/>
          <w:sz w:val="23"/>
          <w:szCs w:val="23"/>
          <w:shd w:val="clear" w:color="auto" w:fill="FFFFFF"/>
        </w:rPr>
        <w:t>ransporte autorizado por el Ministerio de Transporte, están obligadas a hacer uso de estos para el despacho o llegada de sus vehículos</w:t>
      </w:r>
      <w:r w:rsidR="00882030" w:rsidRPr="00D31608">
        <w:rPr>
          <w:rFonts w:ascii="Arial Narrow" w:hAnsi="Arial Narrow" w:cs="Arial"/>
          <w:color w:val="000000"/>
          <w:sz w:val="23"/>
          <w:szCs w:val="23"/>
          <w:shd w:val="clear" w:color="auto" w:fill="FFFFFF"/>
        </w:rPr>
        <w:t>, entre otras regulaciones</w:t>
      </w:r>
      <w:r w:rsidR="009A3EF3" w:rsidRPr="00D31608">
        <w:rPr>
          <w:rFonts w:ascii="Arial Narrow" w:hAnsi="Arial Narrow" w:cs="Arial"/>
          <w:color w:val="000000"/>
          <w:sz w:val="23"/>
          <w:szCs w:val="23"/>
          <w:shd w:val="clear" w:color="auto" w:fill="FFFFFF"/>
        </w:rPr>
        <w:t>.</w:t>
      </w:r>
    </w:p>
    <w:p w14:paraId="2F14200C" w14:textId="77777777" w:rsidR="00CB576A" w:rsidRPr="00D31608" w:rsidRDefault="00CB576A" w:rsidP="00406193">
      <w:pPr>
        <w:shd w:val="clear" w:color="auto" w:fill="FFFFFF" w:themeFill="background1"/>
        <w:ind w:left="227" w:right="57" w:firstLine="1"/>
        <w:jc w:val="both"/>
        <w:rPr>
          <w:rFonts w:ascii="Arial Narrow" w:hAnsi="Arial Narrow" w:cs="Arial"/>
          <w:color w:val="000000"/>
          <w:sz w:val="23"/>
          <w:szCs w:val="23"/>
          <w:shd w:val="clear" w:color="auto" w:fill="FFFFFF"/>
        </w:rPr>
      </w:pPr>
    </w:p>
    <w:p w14:paraId="321E386A" w14:textId="39FC1D7C" w:rsidR="00CB576A" w:rsidRPr="00D31608" w:rsidRDefault="00CB576A" w:rsidP="00406193">
      <w:pPr>
        <w:shd w:val="clear" w:color="auto" w:fill="FFFFFF" w:themeFill="background1"/>
        <w:ind w:right="57"/>
        <w:jc w:val="both"/>
        <w:rPr>
          <w:rFonts w:ascii="Arial Narrow" w:hAnsi="Arial Narrow" w:cs="Arial"/>
          <w:color w:val="000000"/>
          <w:sz w:val="23"/>
          <w:szCs w:val="23"/>
          <w:shd w:val="clear" w:color="auto" w:fill="FFFFFF"/>
        </w:rPr>
      </w:pPr>
      <w:r w:rsidRPr="00D31608">
        <w:rPr>
          <w:rFonts w:ascii="Arial Narrow" w:hAnsi="Arial Narrow" w:cs="Arial"/>
          <w:color w:val="000000"/>
          <w:sz w:val="23"/>
          <w:szCs w:val="23"/>
          <w:shd w:val="clear" w:color="auto" w:fill="FFFFFF"/>
        </w:rPr>
        <w:lastRenderedPageBreak/>
        <w:t xml:space="preserve">Que </w:t>
      </w:r>
      <w:r w:rsidR="00FF7EF6" w:rsidRPr="00D31608">
        <w:rPr>
          <w:rFonts w:ascii="Arial Narrow" w:hAnsi="Arial Narrow" w:cs="Arial"/>
          <w:color w:val="000000"/>
          <w:sz w:val="23"/>
          <w:szCs w:val="23"/>
          <w:shd w:val="clear" w:color="auto" w:fill="FFFFFF"/>
        </w:rPr>
        <w:t>e</w:t>
      </w:r>
      <w:r w:rsidR="00882030" w:rsidRPr="00D31608">
        <w:rPr>
          <w:rFonts w:ascii="Arial Narrow" w:hAnsi="Arial Narrow" w:cs="Arial"/>
          <w:color w:val="000000"/>
          <w:sz w:val="23"/>
          <w:szCs w:val="23"/>
          <w:shd w:val="clear" w:color="auto" w:fill="FFFFFF"/>
        </w:rPr>
        <w:t xml:space="preserve">l </w:t>
      </w:r>
      <w:r w:rsidRPr="00D31608">
        <w:rPr>
          <w:rFonts w:ascii="Arial Narrow" w:hAnsi="Arial Narrow" w:cs="Arial"/>
          <w:color w:val="000000"/>
          <w:sz w:val="23"/>
          <w:szCs w:val="23"/>
          <w:shd w:val="clear" w:color="auto" w:fill="FFFFFF"/>
        </w:rPr>
        <w:t xml:space="preserve">artículo </w:t>
      </w:r>
      <w:r w:rsidR="00882030" w:rsidRPr="00D31608">
        <w:rPr>
          <w:rFonts w:ascii="Arial Narrow" w:hAnsi="Arial Narrow" w:cs="Arial"/>
          <w:color w:val="000000"/>
          <w:sz w:val="23"/>
          <w:szCs w:val="23"/>
          <w:shd w:val="clear" w:color="auto" w:fill="FFFFFF"/>
        </w:rPr>
        <w:t xml:space="preserve">2.2.1.4.10.3.1 </w:t>
      </w:r>
      <w:r w:rsidR="00EB166D" w:rsidRPr="00D31608">
        <w:rPr>
          <w:rFonts w:ascii="Arial Narrow" w:hAnsi="Arial Narrow" w:cs="Arial"/>
          <w:color w:val="000000"/>
          <w:sz w:val="23"/>
          <w:szCs w:val="23"/>
          <w:shd w:val="clear" w:color="auto" w:fill="FFFFFF"/>
        </w:rPr>
        <w:t>orden</w:t>
      </w:r>
      <w:r w:rsidR="00FF7EF6" w:rsidRPr="00D31608">
        <w:rPr>
          <w:rFonts w:ascii="Arial Narrow" w:hAnsi="Arial Narrow" w:cs="Arial"/>
          <w:color w:val="000000"/>
          <w:sz w:val="23"/>
          <w:szCs w:val="23"/>
          <w:shd w:val="clear" w:color="auto" w:fill="FFFFFF"/>
        </w:rPr>
        <w:t>ó</w:t>
      </w:r>
      <w:r w:rsidRPr="00D31608">
        <w:rPr>
          <w:rFonts w:ascii="Arial Narrow" w:hAnsi="Arial Narrow" w:cs="Arial"/>
          <w:color w:val="000000"/>
          <w:sz w:val="23"/>
          <w:szCs w:val="23"/>
          <w:shd w:val="clear" w:color="auto" w:fill="FFFFFF"/>
        </w:rPr>
        <w:t xml:space="preserve"> que, por el uso de las áreas operativas de los terminales de transporte terrestre de pasajeros por carretera, las empresas transportadoras </w:t>
      </w:r>
      <w:r w:rsidR="00B721C5" w:rsidRPr="00D31608">
        <w:rPr>
          <w:rFonts w:ascii="Arial Narrow" w:hAnsi="Arial Narrow" w:cs="Arial"/>
          <w:color w:val="000000"/>
          <w:sz w:val="23"/>
          <w:szCs w:val="23"/>
          <w:shd w:val="clear" w:color="auto" w:fill="FFFFFF"/>
        </w:rPr>
        <w:t>deben</w:t>
      </w:r>
      <w:r w:rsidRPr="00D31608">
        <w:rPr>
          <w:rFonts w:ascii="Arial Narrow" w:hAnsi="Arial Narrow" w:cs="Arial"/>
          <w:color w:val="000000"/>
          <w:sz w:val="23"/>
          <w:szCs w:val="23"/>
          <w:shd w:val="clear" w:color="auto" w:fill="FFFFFF"/>
        </w:rPr>
        <w:t xml:space="preserve"> pagar </w:t>
      </w:r>
      <w:r w:rsidR="00627BA0" w:rsidRPr="00D31608">
        <w:rPr>
          <w:rFonts w:ascii="Arial Narrow" w:hAnsi="Arial Narrow" w:cs="Arial"/>
          <w:color w:val="000000"/>
          <w:sz w:val="23"/>
          <w:szCs w:val="23"/>
          <w:shd w:val="clear" w:color="auto" w:fill="FFFFFF"/>
        </w:rPr>
        <w:t xml:space="preserve">el valor de </w:t>
      </w:r>
      <w:r w:rsidRPr="00D31608">
        <w:rPr>
          <w:rFonts w:ascii="Arial Narrow" w:hAnsi="Arial Narrow" w:cs="Arial"/>
          <w:color w:val="000000"/>
          <w:sz w:val="23"/>
          <w:szCs w:val="23"/>
          <w:shd w:val="clear" w:color="auto" w:fill="FFFFFF"/>
        </w:rPr>
        <w:t>la TASA DE USO de acuerdo con lo regulado por el Ministerio de Transporte.</w:t>
      </w:r>
    </w:p>
    <w:p w14:paraId="51C5DD41" w14:textId="6C32DB13" w:rsidR="00825F6F" w:rsidRPr="00D31608" w:rsidRDefault="00825F6F" w:rsidP="00406193">
      <w:pPr>
        <w:shd w:val="clear" w:color="auto" w:fill="FFFFFF" w:themeFill="background1"/>
        <w:ind w:right="57"/>
        <w:jc w:val="both"/>
        <w:rPr>
          <w:rFonts w:ascii="Arial Narrow" w:hAnsi="Arial Narrow" w:cs="Arial"/>
          <w:color w:val="000000"/>
          <w:sz w:val="23"/>
          <w:szCs w:val="23"/>
          <w:shd w:val="clear" w:color="auto" w:fill="FFFFFF"/>
        </w:rPr>
      </w:pPr>
    </w:p>
    <w:p w14:paraId="268B6788" w14:textId="7A392E14" w:rsidR="00C7536E" w:rsidRPr="00D31608" w:rsidRDefault="00C7536E" w:rsidP="00406193">
      <w:pPr>
        <w:shd w:val="clear" w:color="auto" w:fill="FFFFFF" w:themeFill="background1"/>
        <w:ind w:right="57"/>
        <w:jc w:val="both"/>
        <w:rPr>
          <w:rFonts w:ascii="Arial Narrow" w:hAnsi="Arial Narrow" w:cs="Arial"/>
          <w:color w:val="000000"/>
          <w:sz w:val="23"/>
          <w:szCs w:val="23"/>
          <w:shd w:val="clear" w:color="auto" w:fill="FFFFFF"/>
        </w:rPr>
      </w:pPr>
      <w:r w:rsidRPr="00D31608">
        <w:rPr>
          <w:rFonts w:ascii="Arial Narrow" w:hAnsi="Arial Narrow" w:cs="Arial"/>
          <w:color w:val="000000"/>
          <w:sz w:val="23"/>
          <w:szCs w:val="23"/>
          <w:shd w:val="clear" w:color="auto" w:fill="FFFFFF"/>
        </w:rPr>
        <w:t>Que la Ley Orgánica 2199 del 8 de febrero de 2022, en su parágrafo del Artículo 38º, estableció que los programas de seguridad vial derivados de lo señalado en el marco de la Ley 105 de 1993, la Ley 336 de 1996 y demás normas reglamentarias, deberán ser operados por las terminales de transporte y/o los Centros de Intercambio Modal - CIM existentes en la jurisdicción de la Región Metropolitana Bogotá Cundinamarca, donde se preste el servicio de transporte público terrestre automotor de pasajeros intermunicipal y/o regional de pasajeros.</w:t>
      </w:r>
    </w:p>
    <w:p w14:paraId="53A04FB2" w14:textId="77777777" w:rsidR="00C7536E" w:rsidRPr="00D31608" w:rsidRDefault="00C7536E" w:rsidP="00406193">
      <w:pPr>
        <w:shd w:val="clear" w:color="auto" w:fill="FFFFFF" w:themeFill="background1"/>
        <w:ind w:right="57"/>
        <w:jc w:val="both"/>
        <w:rPr>
          <w:rFonts w:ascii="Arial Narrow" w:hAnsi="Arial Narrow" w:cs="Arial"/>
          <w:sz w:val="23"/>
          <w:szCs w:val="23"/>
        </w:rPr>
      </w:pPr>
    </w:p>
    <w:p w14:paraId="4BE1B76B" w14:textId="0F1F03BC" w:rsidR="00453402" w:rsidRPr="00D31608" w:rsidRDefault="0085535F" w:rsidP="00406193">
      <w:pPr>
        <w:shd w:val="clear" w:color="auto" w:fill="FFFFFF" w:themeFill="background1"/>
        <w:ind w:right="57"/>
        <w:jc w:val="both"/>
        <w:rPr>
          <w:rFonts w:ascii="Arial Narrow" w:hAnsi="Arial Narrow" w:cs="Arial"/>
          <w:color w:val="000000"/>
          <w:sz w:val="23"/>
          <w:szCs w:val="23"/>
          <w:shd w:val="clear" w:color="auto" w:fill="FFFFFF"/>
        </w:rPr>
      </w:pPr>
      <w:r w:rsidRPr="00D31608">
        <w:rPr>
          <w:rFonts w:ascii="Arial Narrow" w:hAnsi="Arial Narrow" w:cs="Arial"/>
          <w:color w:val="000000"/>
          <w:sz w:val="23"/>
          <w:szCs w:val="23"/>
          <w:shd w:val="clear" w:color="auto" w:fill="FFFFFF"/>
        </w:rPr>
        <w:t>Que, la Resolución 540 del 29 de diciembre de 2009</w:t>
      </w:r>
      <w:r w:rsidR="00EC13E8" w:rsidRPr="00D31608">
        <w:rPr>
          <w:rFonts w:ascii="Arial Narrow" w:hAnsi="Arial Narrow" w:cs="Arial"/>
          <w:sz w:val="23"/>
          <w:szCs w:val="23"/>
        </w:rPr>
        <w:t xml:space="preserve"> modificada por la Resolución 221</w:t>
      </w:r>
      <w:r w:rsidR="00453402" w:rsidRPr="00D31608">
        <w:rPr>
          <w:rFonts w:ascii="Arial Narrow" w:hAnsi="Arial Narrow" w:cs="Arial"/>
          <w:sz w:val="23"/>
          <w:szCs w:val="23"/>
        </w:rPr>
        <w:t xml:space="preserve"> del 21 de agosto</w:t>
      </w:r>
      <w:r w:rsidR="00EC13E8" w:rsidRPr="00D31608">
        <w:rPr>
          <w:rFonts w:ascii="Arial Narrow" w:hAnsi="Arial Narrow" w:cs="Arial"/>
          <w:sz w:val="23"/>
          <w:szCs w:val="23"/>
        </w:rPr>
        <w:t xml:space="preserve"> del 2020</w:t>
      </w:r>
      <w:r w:rsidRPr="00D31608">
        <w:rPr>
          <w:rFonts w:ascii="Arial Narrow" w:hAnsi="Arial Narrow" w:cs="Arial"/>
          <w:color w:val="000000"/>
          <w:sz w:val="23"/>
          <w:szCs w:val="23"/>
          <w:shd w:val="clear" w:color="auto" w:fill="FFFFFF"/>
        </w:rPr>
        <w:t xml:space="preserve">, </w:t>
      </w:r>
      <w:r w:rsidR="00EC13E8" w:rsidRPr="00D31608">
        <w:rPr>
          <w:rFonts w:ascii="Arial Narrow" w:hAnsi="Arial Narrow" w:cs="Arial"/>
          <w:color w:val="000000"/>
          <w:sz w:val="23"/>
          <w:szCs w:val="23"/>
          <w:shd w:val="clear" w:color="auto" w:fill="FFFFFF"/>
        </w:rPr>
        <w:t>fij</w:t>
      </w:r>
      <w:r w:rsidR="00794143" w:rsidRPr="00D31608">
        <w:rPr>
          <w:rFonts w:ascii="Arial Narrow" w:hAnsi="Arial Narrow" w:cs="Arial"/>
          <w:color w:val="000000"/>
          <w:sz w:val="23"/>
          <w:szCs w:val="23"/>
          <w:shd w:val="clear" w:color="auto" w:fill="FFFFFF"/>
        </w:rPr>
        <w:t>ó</w:t>
      </w:r>
      <w:r w:rsidR="00EC13E8" w:rsidRPr="00D31608">
        <w:rPr>
          <w:rFonts w:ascii="Arial Narrow" w:hAnsi="Arial Narrow" w:cs="Arial"/>
          <w:color w:val="000000"/>
          <w:sz w:val="23"/>
          <w:szCs w:val="23"/>
          <w:shd w:val="clear" w:color="auto" w:fill="FFFFFF"/>
        </w:rPr>
        <w:t xml:space="preserve"> los recorridos y lineamientos dentro de la ciudad de Bogotá Distrito Capital, para el </w:t>
      </w:r>
      <w:r w:rsidR="00453402" w:rsidRPr="00D31608">
        <w:rPr>
          <w:rFonts w:ascii="Arial Narrow" w:hAnsi="Arial Narrow" w:cs="Arial"/>
          <w:color w:val="000000"/>
          <w:sz w:val="23"/>
          <w:szCs w:val="23"/>
          <w:shd w:val="clear" w:color="auto" w:fill="FFFFFF"/>
        </w:rPr>
        <w:t>s</w:t>
      </w:r>
      <w:r w:rsidR="00EC13E8" w:rsidRPr="00D31608">
        <w:rPr>
          <w:rFonts w:ascii="Arial Narrow" w:hAnsi="Arial Narrow" w:cs="Arial"/>
          <w:color w:val="000000"/>
          <w:sz w:val="23"/>
          <w:szCs w:val="23"/>
          <w:shd w:val="clear" w:color="auto" w:fill="FFFFFF"/>
        </w:rPr>
        <w:t xml:space="preserve">ervicio </w:t>
      </w:r>
      <w:r w:rsidR="00453402" w:rsidRPr="00D31608">
        <w:rPr>
          <w:rFonts w:ascii="Arial Narrow" w:hAnsi="Arial Narrow" w:cs="Arial"/>
          <w:color w:val="000000"/>
          <w:sz w:val="23"/>
          <w:szCs w:val="23"/>
          <w:shd w:val="clear" w:color="auto" w:fill="FFFFFF"/>
        </w:rPr>
        <w:t>p</w:t>
      </w:r>
      <w:r w:rsidR="00EC13E8" w:rsidRPr="00D31608">
        <w:rPr>
          <w:rFonts w:ascii="Arial Narrow" w:hAnsi="Arial Narrow" w:cs="Arial"/>
          <w:color w:val="000000"/>
          <w:sz w:val="23"/>
          <w:szCs w:val="23"/>
          <w:shd w:val="clear" w:color="auto" w:fill="FFFFFF"/>
        </w:rPr>
        <w:t xml:space="preserve">úblico de </w:t>
      </w:r>
      <w:r w:rsidR="00453402" w:rsidRPr="00D31608">
        <w:rPr>
          <w:rFonts w:ascii="Arial Narrow" w:hAnsi="Arial Narrow" w:cs="Arial"/>
          <w:color w:val="000000"/>
          <w:sz w:val="23"/>
          <w:szCs w:val="23"/>
          <w:shd w:val="clear" w:color="auto" w:fill="FFFFFF"/>
        </w:rPr>
        <w:t>t</w:t>
      </w:r>
      <w:r w:rsidR="00EC13E8" w:rsidRPr="00D31608">
        <w:rPr>
          <w:rFonts w:ascii="Arial Narrow" w:hAnsi="Arial Narrow" w:cs="Arial"/>
          <w:color w:val="000000"/>
          <w:sz w:val="23"/>
          <w:szCs w:val="23"/>
          <w:shd w:val="clear" w:color="auto" w:fill="FFFFFF"/>
        </w:rPr>
        <w:t xml:space="preserve">ransporte </w:t>
      </w:r>
      <w:r w:rsidR="00453402" w:rsidRPr="00D31608">
        <w:rPr>
          <w:rFonts w:ascii="Arial Narrow" w:hAnsi="Arial Narrow" w:cs="Arial"/>
          <w:color w:val="000000"/>
          <w:sz w:val="23"/>
          <w:szCs w:val="23"/>
          <w:shd w:val="clear" w:color="auto" w:fill="FFFFFF"/>
        </w:rPr>
        <w:t>t</w:t>
      </w:r>
      <w:r w:rsidR="00EC13E8" w:rsidRPr="00D31608">
        <w:rPr>
          <w:rFonts w:ascii="Arial Narrow" w:hAnsi="Arial Narrow" w:cs="Arial"/>
          <w:color w:val="000000"/>
          <w:sz w:val="23"/>
          <w:szCs w:val="23"/>
          <w:shd w:val="clear" w:color="auto" w:fill="FFFFFF"/>
        </w:rPr>
        <w:t xml:space="preserve">errestre </w:t>
      </w:r>
      <w:r w:rsidR="00453402" w:rsidRPr="00D31608">
        <w:rPr>
          <w:rFonts w:ascii="Arial Narrow" w:hAnsi="Arial Narrow" w:cs="Arial"/>
          <w:color w:val="000000"/>
          <w:sz w:val="23"/>
          <w:szCs w:val="23"/>
          <w:shd w:val="clear" w:color="auto" w:fill="FFFFFF"/>
        </w:rPr>
        <w:t>a</w:t>
      </w:r>
      <w:r w:rsidR="00EC13E8" w:rsidRPr="00D31608">
        <w:rPr>
          <w:rFonts w:ascii="Arial Narrow" w:hAnsi="Arial Narrow" w:cs="Arial"/>
          <w:color w:val="000000"/>
          <w:sz w:val="23"/>
          <w:szCs w:val="23"/>
          <w:shd w:val="clear" w:color="auto" w:fill="FFFFFF"/>
        </w:rPr>
        <w:t xml:space="preserve">utomotor de </w:t>
      </w:r>
      <w:r w:rsidR="00453402" w:rsidRPr="00D31608">
        <w:rPr>
          <w:rFonts w:ascii="Arial Narrow" w:hAnsi="Arial Narrow" w:cs="Arial"/>
          <w:color w:val="000000"/>
          <w:sz w:val="23"/>
          <w:szCs w:val="23"/>
          <w:shd w:val="clear" w:color="auto" w:fill="FFFFFF"/>
        </w:rPr>
        <w:t>p</w:t>
      </w:r>
      <w:r w:rsidR="00EC13E8" w:rsidRPr="00D31608">
        <w:rPr>
          <w:rFonts w:ascii="Arial Narrow" w:hAnsi="Arial Narrow" w:cs="Arial"/>
          <w:color w:val="000000"/>
          <w:sz w:val="23"/>
          <w:szCs w:val="23"/>
          <w:shd w:val="clear" w:color="auto" w:fill="FFFFFF"/>
        </w:rPr>
        <w:t xml:space="preserve">asajeros por </w:t>
      </w:r>
      <w:r w:rsidR="00453402" w:rsidRPr="00D31608">
        <w:rPr>
          <w:rFonts w:ascii="Arial Narrow" w:hAnsi="Arial Narrow" w:cs="Arial"/>
          <w:color w:val="000000"/>
          <w:sz w:val="23"/>
          <w:szCs w:val="23"/>
          <w:shd w:val="clear" w:color="auto" w:fill="FFFFFF"/>
        </w:rPr>
        <w:t>c</w:t>
      </w:r>
      <w:r w:rsidR="00EC13E8" w:rsidRPr="00D31608">
        <w:rPr>
          <w:rFonts w:ascii="Arial Narrow" w:hAnsi="Arial Narrow" w:cs="Arial"/>
          <w:color w:val="000000"/>
          <w:sz w:val="23"/>
          <w:szCs w:val="23"/>
          <w:shd w:val="clear" w:color="auto" w:fill="FFFFFF"/>
        </w:rPr>
        <w:t>arretera, en r</w:t>
      </w:r>
      <w:r w:rsidRPr="00D31608">
        <w:rPr>
          <w:rFonts w:ascii="Arial Narrow" w:hAnsi="Arial Narrow" w:cs="Arial"/>
          <w:color w:val="000000"/>
          <w:sz w:val="23"/>
          <w:szCs w:val="23"/>
          <w:shd w:val="clear" w:color="auto" w:fill="FFFFFF"/>
        </w:rPr>
        <w:t>azón a que existe un alto flujo vehicular dentro de la ciudad, causante de congestiones e impactos negativos</w:t>
      </w:r>
      <w:r w:rsidR="00EC13E8" w:rsidRPr="00D31608">
        <w:rPr>
          <w:rFonts w:ascii="Arial Narrow" w:hAnsi="Arial Narrow" w:cs="Arial"/>
          <w:color w:val="000000"/>
          <w:sz w:val="23"/>
          <w:szCs w:val="23"/>
          <w:shd w:val="clear" w:color="auto" w:fill="FFFFFF"/>
        </w:rPr>
        <w:t xml:space="preserve"> en la movilidad.</w:t>
      </w:r>
    </w:p>
    <w:p w14:paraId="13F03920" w14:textId="77777777" w:rsidR="00CD592E" w:rsidRPr="00D31608" w:rsidRDefault="00CD592E" w:rsidP="00406193">
      <w:pPr>
        <w:shd w:val="clear" w:color="auto" w:fill="FFFFFF" w:themeFill="background1"/>
        <w:ind w:right="57"/>
        <w:jc w:val="both"/>
        <w:rPr>
          <w:rFonts w:ascii="Arial Narrow" w:hAnsi="Arial Narrow" w:cs="Arial"/>
          <w:color w:val="000000"/>
          <w:sz w:val="23"/>
          <w:szCs w:val="23"/>
          <w:shd w:val="clear" w:color="auto" w:fill="FFFFFF"/>
        </w:rPr>
      </w:pPr>
    </w:p>
    <w:p w14:paraId="4F6636CE" w14:textId="1C725A43" w:rsidR="00CB576A" w:rsidRPr="00D31608" w:rsidRDefault="00CB576A" w:rsidP="00406193">
      <w:pPr>
        <w:shd w:val="clear" w:color="auto" w:fill="FFFFFF" w:themeFill="background1"/>
        <w:ind w:right="57"/>
        <w:jc w:val="both"/>
        <w:rPr>
          <w:rFonts w:ascii="Arial Narrow" w:hAnsi="Arial Narrow" w:cs="Arial"/>
          <w:sz w:val="23"/>
          <w:szCs w:val="23"/>
        </w:rPr>
      </w:pPr>
      <w:r w:rsidRPr="00D31608">
        <w:rPr>
          <w:rFonts w:ascii="Arial Narrow" w:hAnsi="Arial Narrow" w:cs="Arial"/>
          <w:sz w:val="23"/>
          <w:szCs w:val="23"/>
        </w:rPr>
        <w:t xml:space="preserve">Que </w:t>
      </w:r>
      <w:r w:rsidR="00D77050" w:rsidRPr="00D31608">
        <w:rPr>
          <w:rFonts w:ascii="Arial Narrow" w:hAnsi="Arial Narrow" w:cs="Arial"/>
          <w:sz w:val="23"/>
          <w:szCs w:val="23"/>
        </w:rPr>
        <w:t xml:space="preserve">la operación de </w:t>
      </w:r>
      <w:r w:rsidRPr="00D31608">
        <w:rPr>
          <w:rFonts w:ascii="Arial Narrow" w:hAnsi="Arial Narrow" w:cs="Arial"/>
          <w:sz w:val="23"/>
          <w:szCs w:val="23"/>
        </w:rPr>
        <w:t xml:space="preserve">la Terminal de Transporte S.A. </w:t>
      </w:r>
      <w:r w:rsidR="00D77050" w:rsidRPr="00D31608">
        <w:rPr>
          <w:rFonts w:ascii="Arial Narrow" w:hAnsi="Arial Narrow" w:cs="Arial"/>
          <w:sz w:val="23"/>
          <w:szCs w:val="23"/>
        </w:rPr>
        <w:t xml:space="preserve">se desarrolla en las áreas: </w:t>
      </w:r>
      <w:r w:rsidRPr="00D31608">
        <w:rPr>
          <w:rFonts w:ascii="Arial Narrow" w:hAnsi="Arial Narrow" w:cs="Arial"/>
          <w:sz w:val="23"/>
          <w:szCs w:val="23"/>
        </w:rPr>
        <w:t xml:space="preserve">Terminal Salitre, Terminal Satélite </w:t>
      </w:r>
      <w:r w:rsidR="004F4F05" w:rsidRPr="00D31608">
        <w:rPr>
          <w:rFonts w:ascii="Arial Narrow" w:hAnsi="Arial Narrow" w:cs="Arial"/>
          <w:sz w:val="23"/>
          <w:szCs w:val="23"/>
        </w:rPr>
        <w:t xml:space="preserve">Periférica </w:t>
      </w:r>
      <w:r w:rsidRPr="00D31608">
        <w:rPr>
          <w:rFonts w:ascii="Arial Narrow" w:hAnsi="Arial Narrow" w:cs="Arial"/>
          <w:sz w:val="23"/>
          <w:szCs w:val="23"/>
        </w:rPr>
        <w:t xml:space="preserve">del Sur y Terminal </w:t>
      </w:r>
      <w:r w:rsidR="00F43817" w:rsidRPr="00D31608">
        <w:rPr>
          <w:rFonts w:ascii="Arial Narrow" w:hAnsi="Arial Narrow" w:cs="Arial"/>
          <w:sz w:val="23"/>
          <w:szCs w:val="23"/>
        </w:rPr>
        <w:t xml:space="preserve">Satélite Periférica </w:t>
      </w:r>
      <w:r w:rsidRPr="00D31608">
        <w:rPr>
          <w:rFonts w:ascii="Arial Narrow" w:hAnsi="Arial Narrow" w:cs="Arial"/>
          <w:sz w:val="23"/>
          <w:szCs w:val="23"/>
        </w:rPr>
        <w:t>del Norte o cualquier otra infraestructura que se construy</w:t>
      </w:r>
      <w:r w:rsidR="003A3D7A" w:rsidRPr="00D31608">
        <w:rPr>
          <w:rFonts w:ascii="Arial Narrow" w:hAnsi="Arial Narrow" w:cs="Arial"/>
          <w:sz w:val="23"/>
          <w:szCs w:val="23"/>
        </w:rPr>
        <w:t>a</w:t>
      </w:r>
      <w:r w:rsidR="00D77050" w:rsidRPr="00D31608">
        <w:rPr>
          <w:rFonts w:ascii="Arial Narrow" w:hAnsi="Arial Narrow" w:cs="Arial"/>
          <w:sz w:val="23"/>
          <w:szCs w:val="23"/>
        </w:rPr>
        <w:t xml:space="preserve"> o</w:t>
      </w:r>
      <w:r w:rsidR="003A3D7A" w:rsidRPr="00D31608">
        <w:rPr>
          <w:rFonts w:ascii="Arial Narrow" w:hAnsi="Arial Narrow" w:cs="Arial"/>
          <w:sz w:val="23"/>
          <w:szCs w:val="23"/>
        </w:rPr>
        <w:t xml:space="preserve"> se adquiera </w:t>
      </w:r>
      <w:r w:rsidR="00D77050" w:rsidRPr="00D31608">
        <w:rPr>
          <w:rFonts w:ascii="Arial Narrow" w:hAnsi="Arial Narrow" w:cs="Arial"/>
          <w:sz w:val="23"/>
          <w:szCs w:val="23"/>
        </w:rPr>
        <w:t>por</w:t>
      </w:r>
      <w:r w:rsidR="003A3D7A" w:rsidRPr="00D31608">
        <w:rPr>
          <w:rFonts w:ascii="Arial Narrow" w:hAnsi="Arial Narrow" w:cs="Arial"/>
          <w:sz w:val="23"/>
          <w:szCs w:val="23"/>
        </w:rPr>
        <w:t xml:space="preserve"> la Terminal S</w:t>
      </w:r>
      <w:r w:rsidR="009B2CC8" w:rsidRPr="00D31608">
        <w:rPr>
          <w:rFonts w:ascii="Arial Narrow" w:hAnsi="Arial Narrow" w:cs="Arial"/>
          <w:sz w:val="23"/>
          <w:szCs w:val="23"/>
        </w:rPr>
        <w:t>.</w:t>
      </w:r>
      <w:r w:rsidR="003A3D7A" w:rsidRPr="00D31608">
        <w:rPr>
          <w:rFonts w:ascii="Arial Narrow" w:hAnsi="Arial Narrow" w:cs="Arial"/>
          <w:sz w:val="23"/>
          <w:szCs w:val="23"/>
        </w:rPr>
        <w:t>A</w:t>
      </w:r>
      <w:r w:rsidR="009B2CC8" w:rsidRPr="00D31608">
        <w:rPr>
          <w:rFonts w:ascii="Arial Narrow" w:hAnsi="Arial Narrow" w:cs="Arial"/>
          <w:sz w:val="23"/>
          <w:szCs w:val="23"/>
        </w:rPr>
        <w:t>.</w:t>
      </w:r>
      <w:r w:rsidR="00D77050" w:rsidRPr="00D31608">
        <w:rPr>
          <w:rFonts w:ascii="Arial Narrow" w:hAnsi="Arial Narrow" w:cs="Arial"/>
          <w:sz w:val="23"/>
          <w:szCs w:val="23"/>
        </w:rPr>
        <w:t>, o</w:t>
      </w:r>
      <w:r w:rsidR="003A3D7A" w:rsidRPr="00D31608">
        <w:rPr>
          <w:rFonts w:ascii="Arial Narrow" w:hAnsi="Arial Narrow" w:cs="Arial"/>
          <w:sz w:val="23"/>
          <w:szCs w:val="23"/>
        </w:rPr>
        <w:t xml:space="preserve"> reciba en administración, concesión o cualquier título </w:t>
      </w:r>
      <w:r w:rsidRPr="00D31608">
        <w:rPr>
          <w:rFonts w:ascii="Arial Narrow" w:hAnsi="Arial Narrow" w:cs="Arial"/>
          <w:sz w:val="23"/>
          <w:szCs w:val="23"/>
        </w:rPr>
        <w:t xml:space="preserve">para </w:t>
      </w:r>
      <w:r w:rsidR="003A3D7A" w:rsidRPr="00D31608">
        <w:rPr>
          <w:rFonts w:ascii="Arial Narrow" w:hAnsi="Arial Narrow" w:cs="Arial"/>
          <w:sz w:val="23"/>
          <w:szCs w:val="23"/>
        </w:rPr>
        <w:t xml:space="preserve">el desarrollo de su objeto social y misionalidad de la entidad conforme a las normas establecidas. </w:t>
      </w:r>
      <w:r w:rsidRPr="00D31608">
        <w:rPr>
          <w:rFonts w:ascii="Arial Narrow" w:hAnsi="Arial Narrow" w:cs="Arial"/>
          <w:sz w:val="23"/>
          <w:szCs w:val="23"/>
        </w:rPr>
        <w:t xml:space="preserve"> </w:t>
      </w:r>
    </w:p>
    <w:p w14:paraId="4E253FA8" w14:textId="0607E42E" w:rsidR="00D36CBE" w:rsidRPr="00D31608" w:rsidRDefault="00D36CBE" w:rsidP="00406193">
      <w:pPr>
        <w:shd w:val="clear" w:color="auto" w:fill="FFFFFF" w:themeFill="background1"/>
        <w:ind w:right="57"/>
        <w:jc w:val="both"/>
        <w:rPr>
          <w:rFonts w:ascii="Arial Narrow" w:hAnsi="Arial Narrow" w:cs="Arial"/>
          <w:sz w:val="23"/>
          <w:szCs w:val="23"/>
        </w:rPr>
      </w:pPr>
    </w:p>
    <w:p w14:paraId="60C6F4CE" w14:textId="154A211B" w:rsidR="00A77CF2" w:rsidRPr="00D31608" w:rsidRDefault="00D36CBE" w:rsidP="00A77CF2">
      <w:pPr>
        <w:shd w:val="clear" w:color="auto" w:fill="FFFFFF" w:themeFill="background1"/>
        <w:ind w:right="57"/>
        <w:jc w:val="both"/>
        <w:rPr>
          <w:rFonts w:ascii="Arial Narrow" w:hAnsi="Arial Narrow" w:cs="Arial"/>
          <w:sz w:val="23"/>
          <w:szCs w:val="23"/>
        </w:rPr>
      </w:pPr>
      <w:r w:rsidRPr="00D31608">
        <w:rPr>
          <w:rFonts w:ascii="Arial Narrow" w:hAnsi="Arial Narrow" w:cs="Arial"/>
          <w:sz w:val="23"/>
          <w:szCs w:val="23"/>
        </w:rPr>
        <w:t>Que de conformidad con el numeral 3 del artículo 2.2.1.4.10.4.1 del Decreto 1079 de 2015, es una obligación de las empresas terminales de transporte terrestre automotor de pasajeros por carretera, elaborar y aplicar su propio Manual Operativo, de conformidad con las disposiciones vigentes o las que se expidan para tal fin</w:t>
      </w:r>
      <w:r w:rsidR="00A77CF2" w:rsidRPr="00D31608">
        <w:rPr>
          <w:rFonts w:ascii="Arial Narrow" w:hAnsi="Arial Narrow" w:cs="Arial"/>
          <w:sz w:val="23"/>
          <w:szCs w:val="23"/>
        </w:rPr>
        <w:t>.</w:t>
      </w:r>
    </w:p>
    <w:p w14:paraId="1F5162BE" w14:textId="77777777" w:rsidR="00CB576A" w:rsidRPr="00D31608" w:rsidRDefault="00CB576A" w:rsidP="00811635">
      <w:pPr>
        <w:pStyle w:val="Textoindependiente2"/>
        <w:shd w:val="clear" w:color="auto" w:fill="FFFFFF" w:themeFill="background1"/>
        <w:tabs>
          <w:tab w:val="left" w:pos="-360"/>
          <w:tab w:val="left" w:pos="0"/>
        </w:tabs>
        <w:spacing w:after="0" w:line="240" w:lineRule="auto"/>
        <w:ind w:right="57"/>
        <w:jc w:val="both"/>
        <w:rPr>
          <w:rFonts w:ascii="Arial Narrow" w:hAnsi="Arial Narrow" w:cs="Arial"/>
          <w:sz w:val="23"/>
          <w:szCs w:val="23"/>
        </w:rPr>
      </w:pPr>
    </w:p>
    <w:p w14:paraId="1045C7B4" w14:textId="57E4D037" w:rsidR="00CB576A" w:rsidRPr="00D31608" w:rsidRDefault="000558E5" w:rsidP="00406193">
      <w:pPr>
        <w:pStyle w:val="Textoindependiente2"/>
        <w:shd w:val="clear" w:color="auto" w:fill="FFFFFF" w:themeFill="background1"/>
        <w:tabs>
          <w:tab w:val="left" w:pos="-360"/>
          <w:tab w:val="left" w:pos="0"/>
        </w:tabs>
        <w:spacing w:after="0" w:line="240" w:lineRule="auto"/>
        <w:ind w:right="57"/>
        <w:jc w:val="both"/>
        <w:rPr>
          <w:rFonts w:ascii="Arial Narrow" w:hAnsi="Arial Narrow" w:cs="Arial"/>
          <w:sz w:val="23"/>
          <w:szCs w:val="23"/>
        </w:rPr>
      </w:pPr>
      <w:r w:rsidRPr="00D31608">
        <w:rPr>
          <w:rFonts w:ascii="Arial Narrow" w:hAnsi="Arial Narrow" w:cs="Arial"/>
          <w:sz w:val="23"/>
          <w:szCs w:val="23"/>
        </w:rPr>
        <w:t>Que,</w:t>
      </w:r>
      <w:r w:rsidR="00CB576A" w:rsidRPr="00D31608">
        <w:rPr>
          <w:rFonts w:ascii="Arial Narrow" w:hAnsi="Arial Narrow" w:cs="Arial"/>
          <w:sz w:val="23"/>
          <w:szCs w:val="23"/>
        </w:rPr>
        <w:t xml:space="preserve"> </w:t>
      </w:r>
      <w:r w:rsidR="00EB166D" w:rsidRPr="00D31608">
        <w:rPr>
          <w:rFonts w:ascii="Arial Narrow" w:hAnsi="Arial Narrow" w:cs="Arial"/>
          <w:sz w:val="23"/>
          <w:szCs w:val="23"/>
        </w:rPr>
        <w:t>la Terminal de Transporte S.A</w:t>
      </w:r>
      <w:r w:rsidR="004268DC" w:rsidRPr="00D31608">
        <w:rPr>
          <w:rFonts w:ascii="Arial Narrow" w:hAnsi="Arial Narrow" w:cs="Arial"/>
          <w:sz w:val="23"/>
          <w:szCs w:val="23"/>
        </w:rPr>
        <w:t>.</w:t>
      </w:r>
      <w:r w:rsidR="00EB166D" w:rsidRPr="00D31608">
        <w:rPr>
          <w:rFonts w:ascii="Arial Narrow" w:hAnsi="Arial Narrow" w:cs="Arial"/>
          <w:sz w:val="23"/>
          <w:szCs w:val="23"/>
        </w:rPr>
        <w:t xml:space="preserve"> </w:t>
      </w:r>
      <w:r w:rsidR="00CB576A" w:rsidRPr="00D31608">
        <w:rPr>
          <w:rFonts w:ascii="Arial Narrow" w:hAnsi="Arial Narrow" w:cs="Arial"/>
          <w:sz w:val="23"/>
          <w:szCs w:val="23"/>
        </w:rPr>
        <w:t xml:space="preserve">para garantizar la continua y eficiente prestación del servicio, </w:t>
      </w:r>
      <w:r w:rsidR="00EB166D" w:rsidRPr="00D31608">
        <w:rPr>
          <w:rFonts w:ascii="Arial Narrow" w:hAnsi="Arial Narrow" w:cs="Arial"/>
          <w:sz w:val="23"/>
          <w:szCs w:val="23"/>
        </w:rPr>
        <w:t>requiere</w:t>
      </w:r>
      <w:r w:rsidR="00CB576A" w:rsidRPr="00D31608">
        <w:rPr>
          <w:rFonts w:ascii="Arial Narrow" w:hAnsi="Arial Narrow" w:cs="Arial"/>
          <w:sz w:val="23"/>
          <w:szCs w:val="23"/>
        </w:rPr>
        <w:t xml:space="preserve"> contar con un </w:t>
      </w:r>
      <w:r w:rsidR="004268DC" w:rsidRPr="00D31608">
        <w:rPr>
          <w:rFonts w:ascii="Arial Narrow" w:hAnsi="Arial Narrow" w:cs="Arial"/>
          <w:sz w:val="23"/>
          <w:szCs w:val="23"/>
        </w:rPr>
        <w:t>manual operativo</w:t>
      </w:r>
      <w:r w:rsidR="00CB576A" w:rsidRPr="00D31608">
        <w:rPr>
          <w:rFonts w:ascii="Arial Narrow" w:hAnsi="Arial Narrow" w:cs="Arial"/>
          <w:sz w:val="23"/>
          <w:szCs w:val="23"/>
        </w:rPr>
        <w:t xml:space="preserve"> que determine los principios, normas, condiciones y procedimientos que permitan regular la operación y prestar un servicio en las c</w:t>
      </w:r>
      <w:r w:rsidR="0089270F" w:rsidRPr="00D31608">
        <w:rPr>
          <w:rFonts w:ascii="Arial Narrow" w:hAnsi="Arial Narrow" w:cs="Arial"/>
          <w:sz w:val="23"/>
          <w:szCs w:val="23"/>
        </w:rPr>
        <w:t>ondiciones establecidas por la l</w:t>
      </w:r>
      <w:r w:rsidR="00CB576A" w:rsidRPr="00D31608">
        <w:rPr>
          <w:rFonts w:ascii="Arial Narrow" w:hAnsi="Arial Narrow" w:cs="Arial"/>
          <w:sz w:val="23"/>
          <w:szCs w:val="23"/>
        </w:rPr>
        <w:t>ey.</w:t>
      </w:r>
    </w:p>
    <w:p w14:paraId="5D2371E5" w14:textId="77777777" w:rsidR="00AD5E64" w:rsidRPr="00D31608" w:rsidRDefault="00AD5E64" w:rsidP="00406193">
      <w:pPr>
        <w:pStyle w:val="Sinespaciado"/>
        <w:shd w:val="clear" w:color="auto" w:fill="FFFFFF" w:themeFill="background1"/>
        <w:ind w:right="57"/>
        <w:jc w:val="both"/>
        <w:rPr>
          <w:rFonts w:ascii="Arial Narrow" w:eastAsia="Times New Roman" w:hAnsi="Arial Narrow" w:cs="Arial"/>
          <w:sz w:val="23"/>
          <w:szCs w:val="23"/>
          <w:lang w:eastAsia="es-MX"/>
        </w:rPr>
      </w:pPr>
    </w:p>
    <w:p w14:paraId="6EB948A6" w14:textId="02C98645" w:rsidR="00AD5E64" w:rsidRPr="00D31608" w:rsidRDefault="00047E39" w:rsidP="00406193">
      <w:pPr>
        <w:shd w:val="clear" w:color="auto" w:fill="FFFFFF" w:themeFill="background1"/>
        <w:ind w:right="57"/>
        <w:jc w:val="both"/>
        <w:rPr>
          <w:rFonts w:ascii="Arial Narrow" w:eastAsia="Calibri" w:hAnsi="Arial Narrow" w:cs="Arial"/>
          <w:sz w:val="23"/>
          <w:szCs w:val="23"/>
          <w:lang w:eastAsia="en-US"/>
        </w:rPr>
      </w:pPr>
      <w:r w:rsidRPr="00D31608">
        <w:rPr>
          <w:rFonts w:ascii="Arial Narrow" w:eastAsia="Calibri" w:hAnsi="Arial Narrow" w:cs="Arial"/>
          <w:sz w:val="23"/>
          <w:szCs w:val="23"/>
          <w:lang w:eastAsia="en-US"/>
        </w:rPr>
        <w:t xml:space="preserve">La Terminal de Transporte S.A. como </w:t>
      </w:r>
      <w:r w:rsidR="0042590F" w:rsidRPr="00D31608">
        <w:rPr>
          <w:rFonts w:ascii="Arial Narrow" w:eastAsia="Calibri" w:hAnsi="Arial Narrow" w:cs="Arial"/>
          <w:sz w:val="23"/>
          <w:szCs w:val="23"/>
          <w:lang w:eastAsia="en-US"/>
        </w:rPr>
        <w:t xml:space="preserve">entidad pública alineada con las políticas del Gobierno Distrital y Nacional, presta </w:t>
      </w:r>
      <w:r w:rsidR="0042590F" w:rsidRPr="00D31608">
        <w:rPr>
          <w:rFonts w:ascii="Arial Narrow" w:hAnsi="Arial Narrow" w:cs="Arial"/>
          <w:sz w:val="23"/>
          <w:szCs w:val="23"/>
          <w:lang w:val="es-MX"/>
        </w:rPr>
        <w:t>sus servicios en el marco de un Sistemas de Gestión debidamente certificado en Calidad y Ambiental</w:t>
      </w:r>
      <w:r w:rsidR="005D6500" w:rsidRPr="00D31608">
        <w:rPr>
          <w:rFonts w:ascii="Arial Narrow" w:hAnsi="Arial Narrow" w:cs="Arial"/>
          <w:sz w:val="23"/>
          <w:szCs w:val="23"/>
          <w:lang w:val="es-MX"/>
        </w:rPr>
        <w:t xml:space="preserve">, emprendiendo </w:t>
      </w:r>
      <w:r w:rsidRPr="00D31608">
        <w:rPr>
          <w:rFonts w:ascii="Arial Narrow" w:eastAsia="Calibri" w:hAnsi="Arial Narrow" w:cs="Arial"/>
          <w:sz w:val="23"/>
          <w:szCs w:val="23"/>
          <w:lang w:eastAsia="en-US"/>
        </w:rPr>
        <w:t>acciones que impact</w:t>
      </w:r>
      <w:r w:rsidR="001446D5" w:rsidRPr="00D31608">
        <w:rPr>
          <w:rFonts w:ascii="Arial Narrow" w:eastAsia="Calibri" w:hAnsi="Arial Narrow" w:cs="Arial"/>
          <w:sz w:val="23"/>
          <w:szCs w:val="23"/>
          <w:lang w:eastAsia="en-US"/>
        </w:rPr>
        <w:t>e</w:t>
      </w:r>
      <w:r w:rsidRPr="00D31608">
        <w:rPr>
          <w:rFonts w:ascii="Arial Narrow" w:eastAsia="Calibri" w:hAnsi="Arial Narrow" w:cs="Arial"/>
          <w:sz w:val="23"/>
          <w:szCs w:val="23"/>
          <w:lang w:eastAsia="en-US"/>
        </w:rPr>
        <w:t xml:space="preserve">n de manera positiva el medio ambiente, por ello, </w:t>
      </w:r>
      <w:r w:rsidR="009A7E76" w:rsidRPr="00D31608">
        <w:rPr>
          <w:rFonts w:ascii="Arial Narrow" w:eastAsia="Calibri" w:hAnsi="Arial Narrow" w:cs="Arial"/>
          <w:sz w:val="23"/>
          <w:szCs w:val="23"/>
          <w:lang w:eastAsia="en-US"/>
        </w:rPr>
        <w:t>está</w:t>
      </w:r>
      <w:r w:rsidR="00DE6CC3" w:rsidRPr="00D31608">
        <w:rPr>
          <w:rFonts w:ascii="Arial Narrow" w:eastAsia="Calibri" w:hAnsi="Arial Narrow" w:cs="Arial"/>
          <w:sz w:val="23"/>
          <w:szCs w:val="23"/>
          <w:lang w:eastAsia="en-US"/>
        </w:rPr>
        <w:t xml:space="preserve"> </w:t>
      </w:r>
      <w:r w:rsidRPr="00D31608">
        <w:rPr>
          <w:rFonts w:ascii="Arial Narrow" w:eastAsia="Calibri" w:hAnsi="Arial Narrow" w:cs="Arial"/>
          <w:sz w:val="23"/>
          <w:szCs w:val="23"/>
          <w:lang w:eastAsia="en-US"/>
        </w:rPr>
        <w:t>automatiza</w:t>
      </w:r>
      <w:r w:rsidR="005D6500" w:rsidRPr="00D31608">
        <w:rPr>
          <w:rFonts w:ascii="Arial Narrow" w:eastAsia="Calibri" w:hAnsi="Arial Narrow" w:cs="Arial"/>
          <w:sz w:val="23"/>
          <w:szCs w:val="23"/>
          <w:lang w:eastAsia="en-US"/>
        </w:rPr>
        <w:t>ndo</w:t>
      </w:r>
      <w:r w:rsidR="00EB166D" w:rsidRPr="00D31608">
        <w:rPr>
          <w:rFonts w:ascii="Arial Narrow" w:eastAsia="Calibri" w:hAnsi="Arial Narrow" w:cs="Arial"/>
          <w:sz w:val="23"/>
          <w:szCs w:val="23"/>
          <w:lang w:eastAsia="en-US"/>
        </w:rPr>
        <w:t xml:space="preserve"> la zona operativa</w:t>
      </w:r>
      <w:r w:rsidR="001446D5" w:rsidRPr="00D31608">
        <w:rPr>
          <w:rFonts w:ascii="Arial Narrow" w:eastAsia="Calibri" w:hAnsi="Arial Narrow" w:cs="Arial"/>
          <w:sz w:val="23"/>
          <w:szCs w:val="23"/>
          <w:lang w:eastAsia="en-US"/>
        </w:rPr>
        <w:t>,</w:t>
      </w:r>
      <w:r w:rsidR="00EB166D" w:rsidRPr="00D31608">
        <w:rPr>
          <w:rFonts w:ascii="Arial Narrow" w:eastAsia="Calibri" w:hAnsi="Arial Narrow" w:cs="Arial"/>
          <w:sz w:val="23"/>
          <w:szCs w:val="23"/>
          <w:lang w:eastAsia="en-US"/>
        </w:rPr>
        <w:t xml:space="preserve"> l</w:t>
      </w:r>
      <w:r w:rsidR="001446D5" w:rsidRPr="00D31608">
        <w:rPr>
          <w:rFonts w:ascii="Arial Narrow" w:eastAsia="Calibri" w:hAnsi="Arial Narrow" w:cs="Arial"/>
          <w:sz w:val="23"/>
          <w:szCs w:val="23"/>
          <w:lang w:eastAsia="en-US"/>
        </w:rPr>
        <w:t>o</w:t>
      </w:r>
      <w:r w:rsidR="00EB166D" w:rsidRPr="00D31608">
        <w:rPr>
          <w:rFonts w:ascii="Arial Narrow" w:eastAsia="Calibri" w:hAnsi="Arial Narrow" w:cs="Arial"/>
          <w:sz w:val="23"/>
          <w:szCs w:val="23"/>
          <w:lang w:eastAsia="en-US"/>
        </w:rPr>
        <w:t xml:space="preserve"> </w:t>
      </w:r>
      <w:r w:rsidR="005D6500" w:rsidRPr="00D31608">
        <w:rPr>
          <w:rFonts w:ascii="Arial Narrow" w:eastAsia="Calibri" w:hAnsi="Arial Narrow" w:cs="Arial"/>
          <w:sz w:val="23"/>
          <w:szCs w:val="23"/>
          <w:lang w:eastAsia="en-US"/>
        </w:rPr>
        <w:t xml:space="preserve">que </w:t>
      </w:r>
      <w:r w:rsidRPr="00D31608">
        <w:rPr>
          <w:rFonts w:ascii="Arial Narrow" w:eastAsia="Calibri" w:hAnsi="Arial Narrow" w:cs="Arial"/>
          <w:sz w:val="23"/>
          <w:szCs w:val="23"/>
          <w:lang w:eastAsia="en-US"/>
        </w:rPr>
        <w:t xml:space="preserve">permitirá </w:t>
      </w:r>
      <w:r w:rsidR="004A0557" w:rsidRPr="00D31608">
        <w:rPr>
          <w:rFonts w:ascii="Arial Narrow" w:eastAsia="Calibri" w:hAnsi="Arial Narrow" w:cs="Arial"/>
          <w:sz w:val="23"/>
          <w:szCs w:val="23"/>
          <w:lang w:eastAsia="en-US"/>
        </w:rPr>
        <w:t xml:space="preserve">conocer el tiempo de permanencia de los vehículos en cada una de las áreas que componen la </w:t>
      </w:r>
      <w:r w:rsidR="004268DC" w:rsidRPr="00D31608">
        <w:rPr>
          <w:rFonts w:ascii="Arial Narrow" w:eastAsia="Calibri" w:hAnsi="Arial Narrow" w:cs="Arial"/>
          <w:sz w:val="23"/>
          <w:szCs w:val="23"/>
          <w:lang w:eastAsia="en-US"/>
        </w:rPr>
        <w:t xml:space="preserve">zona operativa </w:t>
      </w:r>
      <w:r w:rsidR="004A0557" w:rsidRPr="00D31608">
        <w:rPr>
          <w:rFonts w:ascii="Arial Narrow" w:eastAsia="Calibri" w:hAnsi="Arial Narrow" w:cs="Arial"/>
          <w:sz w:val="23"/>
          <w:szCs w:val="23"/>
          <w:lang w:eastAsia="en-US"/>
        </w:rPr>
        <w:t>de las Terminales (parqueaderos privados, zona de descarga de encomiendas y plataforma para recoger pasajeros, entre otros)</w:t>
      </w:r>
      <w:r w:rsidR="001446D5" w:rsidRPr="00D31608">
        <w:rPr>
          <w:rFonts w:ascii="Arial Narrow" w:eastAsia="Calibri" w:hAnsi="Arial Narrow" w:cs="Arial"/>
          <w:sz w:val="23"/>
          <w:szCs w:val="23"/>
          <w:lang w:eastAsia="en-US"/>
        </w:rPr>
        <w:t>.</w:t>
      </w:r>
      <w:r w:rsidR="004A0557" w:rsidRPr="00D31608">
        <w:rPr>
          <w:rFonts w:ascii="Arial Narrow" w:eastAsia="Calibri" w:hAnsi="Arial Narrow" w:cs="Arial"/>
          <w:sz w:val="23"/>
          <w:szCs w:val="23"/>
          <w:lang w:eastAsia="en-US"/>
        </w:rPr>
        <w:t xml:space="preserve"> </w:t>
      </w:r>
      <w:r w:rsidR="001446D5" w:rsidRPr="00D31608">
        <w:rPr>
          <w:rFonts w:ascii="Arial Narrow" w:eastAsia="Calibri" w:hAnsi="Arial Narrow" w:cs="Arial"/>
          <w:sz w:val="23"/>
          <w:szCs w:val="23"/>
          <w:lang w:eastAsia="en-US"/>
        </w:rPr>
        <w:t>C</w:t>
      </w:r>
      <w:r w:rsidRPr="00D31608">
        <w:rPr>
          <w:rFonts w:ascii="Arial Narrow" w:eastAsia="Calibri" w:hAnsi="Arial Narrow" w:cs="Arial"/>
          <w:sz w:val="23"/>
          <w:szCs w:val="23"/>
          <w:lang w:eastAsia="en-US"/>
        </w:rPr>
        <w:t xml:space="preserve">on ello </w:t>
      </w:r>
      <w:r w:rsidR="001446D5" w:rsidRPr="00D31608">
        <w:rPr>
          <w:rFonts w:ascii="Arial Narrow" w:eastAsia="Calibri" w:hAnsi="Arial Narrow" w:cs="Arial"/>
          <w:sz w:val="23"/>
          <w:szCs w:val="23"/>
          <w:lang w:eastAsia="en-US"/>
        </w:rPr>
        <w:t xml:space="preserve">se logrará </w:t>
      </w:r>
      <w:r w:rsidRPr="00D31608">
        <w:rPr>
          <w:rFonts w:ascii="Arial Narrow" w:eastAsia="Calibri" w:hAnsi="Arial Narrow" w:cs="Arial"/>
          <w:sz w:val="23"/>
          <w:szCs w:val="23"/>
          <w:lang w:eastAsia="en-US"/>
        </w:rPr>
        <w:t>hacer más efic</w:t>
      </w:r>
      <w:r w:rsidR="00EB166D" w:rsidRPr="00D31608">
        <w:rPr>
          <w:rFonts w:ascii="Arial Narrow" w:eastAsia="Calibri" w:hAnsi="Arial Narrow" w:cs="Arial"/>
          <w:sz w:val="23"/>
          <w:szCs w:val="23"/>
          <w:lang w:eastAsia="en-US"/>
        </w:rPr>
        <w:t>ientes los procesos de la</w:t>
      </w:r>
      <w:r w:rsidRPr="00D31608">
        <w:rPr>
          <w:rFonts w:ascii="Arial Narrow" w:eastAsia="Calibri" w:hAnsi="Arial Narrow" w:cs="Arial"/>
          <w:sz w:val="23"/>
          <w:szCs w:val="23"/>
          <w:lang w:eastAsia="en-US"/>
        </w:rPr>
        <w:t xml:space="preserve"> operación, </w:t>
      </w:r>
      <w:r w:rsidR="004A0557" w:rsidRPr="00D31608">
        <w:rPr>
          <w:rFonts w:ascii="Arial Narrow" w:eastAsia="Calibri" w:hAnsi="Arial Narrow" w:cs="Arial"/>
          <w:sz w:val="23"/>
          <w:szCs w:val="23"/>
          <w:lang w:eastAsia="en-US"/>
        </w:rPr>
        <w:t>r</w:t>
      </w:r>
      <w:r w:rsidRPr="00D31608">
        <w:rPr>
          <w:rFonts w:ascii="Arial Narrow" w:eastAsia="Calibri" w:hAnsi="Arial Narrow" w:cs="Arial"/>
          <w:sz w:val="23"/>
          <w:szCs w:val="23"/>
          <w:lang w:eastAsia="en-US"/>
        </w:rPr>
        <w:t xml:space="preserve">educir el consumo energético y así contribuir </w:t>
      </w:r>
      <w:r w:rsidR="009B2CC8" w:rsidRPr="00D31608">
        <w:rPr>
          <w:rFonts w:ascii="Arial Narrow" w:eastAsia="Calibri" w:hAnsi="Arial Narrow" w:cs="Arial"/>
          <w:sz w:val="23"/>
          <w:szCs w:val="23"/>
          <w:lang w:eastAsia="en-US"/>
        </w:rPr>
        <w:t xml:space="preserve">positivamente </w:t>
      </w:r>
      <w:r w:rsidRPr="00D31608">
        <w:rPr>
          <w:rFonts w:ascii="Arial Narrow" w:eastAsia="Calibri" w:hAnsi="Arial Narrow" w:cs="Arial"/>
          <w:sz w:val="23"/>
          <w:szCs w:val="23"/>
          <w:lang w:eastAsia="en-US"/>
        </w:rPr>
        <w:lastRenderedPageBreak/>
        <w:t xml:space="preserve">en el impacto ambiental. </w:t>
      </w:r>
      <w:r w:rsidR="009B2CC8" w:rsidRPr="00D31608">
        <w:rPr>
          <w:rFonts w:ascii="Arial Narrow" w:eastAsia="Calibri" w:hAnsi="Arial Narrow" w:cs="Arial"/>
          <w:sz w:val="23"/>
          <w:szCs w:val="23"/>
          <w:lang w:eastAsia="en-US"/>
        </w:rPr>
        <w:t>E</w:t>
      </w:r>
      <w:r w:rsidRPr="00D31608">
        <w:rPr>
          <w:rFonts w:ascii="Arial Narrow" w:eastAsia="Calibri" w:hAnsi="Arial Narrow" w:cs="Arial"/>
          <w:sz w:val="23"/>
          <w:szCs w:val="23"/>
          <w:lang w:eastAsia="en-US"/>
        </w:rPr>
        <w:t xml:space="preserve">sta integración de recursos es un paso importante hacia la sostenibilidad desde la perspectiva económica, tecnológica y ambiental </w:t>
      </w:r>
      <w:r w:rsidR="00EB166D" w:rsidRPr="00D31608">
        <w:rPr>
          <w:rFonts w:ascii="Arial Narrow" w:eastAsia="Calibri" w:hAnsi="Arial Narrow" w:cs="Arial"/>
          <w:sz w:val="23"/>
          <w:szCs w:val="23"/>
          <w:lang w:eastAsia="en-US"/>
        </w:rPr>
        <w:t>para las empresas afiliadas</w:t>
      </w:r>
      <w:r w:rsidR="001446D5" w:rsidRPr="00D31608">
        <w:rPr>
          <w:rFonts w:ascii="Arial Narrow" w:eastAsia="Calibri" w:hAnsi="Arial Narrow" w:cs="Arial"/>
          <w:sz w:val="23"/>
          <w:szCs w:val="23"/>
          <w:lang w:eastAsia="en-US"/>
        </w:rPr>
        <w:t>,</w:t>
      </w:r>
      <w:r w:rsidR="00EB166D" w:rsidRPr="00D31608">
        <w:rPr>
          <w:rFonts w:ascii="Arial Narrow" w:eastAsia="Calibri" w:hAnsi="Arial Narrow" w:cs="Arial"/>
          <w:sz w:val="23"/>
          <w:szCs w:val="23"/>
          <w:lang w:eastAsia="en-US"/>
        </w:rPr>
        <w:t xml:space="preserve"> que contarán con una infraestructura más amigable y organizada que </w:t>
      </w:r>
      <w:r w:rsidR="001446D5" w:rsidRPr="00D31608">
        <w:rPr>
          <w:rFonts w:ascii="Arial Narrow" w:eastAsia="Calibri" w:hAnsi="Arial Narrow" w:cs="Arial"/>
          <w:sz w:val="23"/>
          <w:szCs w:val="23"/>
          <w:lang w:eastAsia="en-US"/>
        </w:rPr>
        <w:t>favorezca</w:t>
      </w:r>
      <w:r w:rsidR="00EB166D" w:rsidRPr="00D31608">
        <w:rPr>
          <w:rFonts w:ascii="Arial Narrow" w:eastAsia="Calibri" w:hAnsi="Arial Narrow" w:cs="Arial"/>
          <w:sz w:val="23"/>
          <w:szCs w:val="23"/>
          <w:lang w:eastAsia="en-US"/>
        </w:rPr>
        <w:t xml:space="preserve"> la operación diaria de las dos partes</w:t>
      </w:r>
      <w:r w:rsidR="009B2CC8" w:rsidRPr="00D31608">
        <w:rPr>
          <w:rFonts w:ascii="Arial Narrow" w:eastAsia="Calibri" w:hAnsi="Arial Narrow" w:cs="Arial"/>
          <w:sz w:val="23"/>
          <w:szCs w:val="23"/>
          <w:lang w:eastAsia="en-US"/>
        </w:rPr>
        <w:t>,</w:t>
      </w:r>
      <w:r w:rsidR="00EB166D" w:rsidRPr="00D31608">
        <w:rPr>
          <w:rFonts w:ascii="Arial Narrow" w:eastAsia="Calibri" w:hAnsi="Arial Narrow" w:cs="Arial"/>
          <w:sz w:val="23"/>
          <w:szCs w:val="23"/>
          <w:lang w:eastAsia="en-US"/>
        </w:rPr>
        <w:t xml:space="preserve"> </w:t>
      </w:r>
      <w:r w:rsidRPr="00D31608">
        <w:rPr>
          <w:rFonts w:ascii="Arial Narrow" w:eastAsia="Calibri" w:hAnsi="Arial Narrow" w:cs="Arial"/>
          <w:sz w:val="23"/>
          <w:szCs w:val="23"/>
          <w:lang w:eastAsia="en-US"/>
        </w:rPr>
        <w:t xml:space="preserve">sin que ello genere alguna </w:t>
      </w:r>
      <w:r w:rsidR="001446D5" w:rsidRPr="00D31608">
        <w:rPr>
          <w:rFonts w:ascii="Arial Narrow" w:eastAsia="Calibri" w:hAnsi="Arial Narrow" w:cs="Arial"/>
          <w:sz w:val="23"/>
          <w:szCs w:val="23"/>
          <w:lang w:eastAsia="en-US"/>
        </w:rPr>
        <w:t>afectación a</w:t>
      </w:r>
      <w:r w:rsidRPr="00D31608">
        <w:rPr>
          <w:rFonts w:ascii="Arial Narrow" w:eastAsia="Calibri" w:hAnsi="Arial Narrow" w:cs="Arial"/>
          <w:sz w:val="23"/>
          <w:szCs w:val="23"/>
          <w:lang w:eastAsia="en-US"/>
        </w:rPr>
        <w:t xml:space="preserve"> las actividades y/o servicios conexos al transporte que las empresas transportadoras clientes requieran para</w:t>
      </w:r>
      <w:r w:rsidR="00AD5E64" w:rsidRPr="00D31608">
        <w:rPr>
          <w:rFonts w:ascii="Arial Narrow" w:eastAsia="Calibri" w:hAnsi="Arial Narrow" w:cs="Arial"/>
          <w:sz w:val="23"/>
          <w:szCs w:val="23"/>
          <w:lang w:eastAsia="en-US"/>
        </w:rPr>
        <w:t xml:space="preserve"> sus actividades comerciales.  </w:t>
      </w:r>
    </w:p>
    <w:p w14:paraId="26031FFE" w14:textId="77777777" w:rsidR="00AD5E64" w:rsidRPr="00D31608" w:rsidRDefault="00AD5E64" w:rsidP="00406193">
      <w:pPr>
        <w:shd w:val="clear" w:color="auto" w:fill="FFFFFF" w:themeFill="background1"/>
        <w:ind w:right="57"/>
        <w:jc w:val="both"/>
        <w:rPr>
          <w:rFonts w:ascii="Arial Narrow" w:eastAsia="Calibri" w:hAnsi="Arial Narrow" w:cs="Arial"/>
          <w:sz w:val="23"/>
          <w:szCs w:val="23"/>
          <w:lang w:eastAsia="en-US"/>
        </w:rPr>
      </w:pPr>
    </w:p>
    <w:p w14:paraId="0FD198B5" w14:textId="1803FDA8" w:rsidR="00047E39" w:rsidRPr="00D31608" w:rsidRDefault="00216741" w:rsidP="00406193">
      <w:pPr>
        <w:shd w:val="clear" w:color="auto" w:fill="FFFFFF" w:themeFill="background1"/>
        <w:ind w:right="57"/>
        <w:jc w:val="both"/>
        <w:rPr>
          <w:rFonts w:ascii="Arial Narrow" w:eastAsia="Calibri" w:hAnsi="Arial Narrow" w:cs="Arial"/>
          <w:sz w:val="23"/>
          <w:szCs w:val="23"/>
          <w:lang w:eastAsia="en-US"/>
        </w:rPr>
      </w:pPr>
      <w:r w:rsidRPr="00D31608">
        <w:rPr>
          <w:rFonts w:ascii="Arial Narrow" w:eastAsia="Calibri" w:hAnsi="Arial Narrow" w:cs="Arial"/>
          <w:sz w:val="23"/>
          <w:szCs w:val="23"/>
          <w:lang w:eastAsia="en-US"/>
        </w:rPr>
        <w:t>Que de conformidad a lo anteriormente expuesto y con la única finalidad de mejorar los procesos</w:t>
      </w:r>
      <w:r w:rsidR="00312972" w:rsidRPr="00D31608">
        <w:rPr>
          <w:rFonts w:ascii="Arial Narrow" w:eastAsia="Calibri" w:hAnsi="Arial Narrow" w:cs="Arial"/>
          <w:sz w:val="23"/>
          <w:szCs w:val="23"/>
          <w:lang w:eastAsia="en-US"/>
        </w:rPr>
        <w:t xml:space="preserve"> mencionad</w:t>
      </w:r>
      <w:r w:rsidR="00AA22AD" w:rsidRPr="00D31608">
        <w:rPr>
          <w:rFonts w:ascii="Arial Narrow" w:eastAsia="Calibri" w:hAnsi="Arial Narrow" w:cs="Arial"/>
          <w:sz w:val="23"/>
          <w:szCs w:val="23"/>
          <w:lang w:eastAsia="en-US"/>
        </w:rPr>
        <w:t>o</w:t>
      </w:r>
      <w:r w:rsidR="00312972" w:rsidRPr="00D31608">
        <w:rPr>
          <w:rFonts w:ascii="Arial Narrow" w:eastAsia="Calibri" w:hAnsi="Arial Narrow" w:cs="Arial"/>
          <w:sz w:val="23"/>
          <w:szCs w:val="23"/>
          <w:lang w:eastAsia="en-US"/>
        </w:rPr>
        <w:t>s</w:t>
      </w:r>
      <w:r w:rsidR="004268DC" w:rsidRPr="00D31608">
        <w:rPr>
          <w:rFonts w:ascii="Arial Narrow" w:eastAsia="Calibri" w:hAnsi="Arial Narrow" w:cs="Arial"/>
          <w:sz w:val="23"/>
          <w:szCs w:val="23"/>
          <w:lang w:eastAsia="en-US"/>
        </w:rPr>
        <w:t>,</w:t>
      </w:r>
      <w:r w:rsidRPr="00D31608">
        <w:rPr>
          <w:rFonts w:ascii="Arial Narrow" w:eastAsia="Calibri" w:hAnsi="Arial Narrow" w:cs="Arial"/>
          <w:sz w:val="23"/>
          <w:szCs w:val="23"/>
          <w:lang w:eastAsia="en-US"/>
        </w:rPr>
        <w:t xml:space="preserve"> la Terminal de Transporte S.A ha evaluado los cambios que se han suscitado en la operación transportadora, la normatividad actual, los cambios en la infraestructura y las decisiones en las que la actividad transportadora se ha visto inmersa; por lo anterior, </w:t>
      </w:r>
      <w:r w:rsidR="00B721C5" w:rsidRPr="00D31608">
        <w:rPr>
          <w:rFonts w:ascii="Arial Narrow" w:eastAsia="Calibri" w:hAnsi="Arial Narrow" w:cs="Arial"/>
          <w:sz w:val="23"/>
          <w:szCs w:val="23"/>
          <w:lang w:eastAsia="en-US"/>
        </w:rPr>
        <w:t>es</w:t>
      </w:r>
      <w:r w:rsidRPr="00D31608">
        <w:rPr>
          <w:rFonts w:ascii="Arial Narrow" w:eastAsia="Calibri" w:hAnsi="Arial Narrow" w:cs="Arial"/>
          <w:sz w:val="23"/>
          <w:szCs w:val="23"/>
          <w:lang w:eastAsia="en-US"/>
        </w:rPr>
        <w:t xml:space="preserve"> oportuno y pertinente </w:t>
      </w:r>
      <w:r w:rsidR="009B2CC8" w:rsidRPr="00D31608">
        <w:rPr>
          <w:rFonts w:ascii="Arial Narrow" w:eastAsia="Calibri" w:hAnsi="Arial Narrow" w:cs="Arial"/>
          <w:sz w:val="23"/>
          <w:szCs w:val="23"/>
          <w:lang w:eastAsia="en-US"/>
        </w:rPr>
        <w:t xml:space="preserve">expedir un nuevo </w:t>
      </w:r>
      <w:r w:rsidR="00BE1604" w:rsidRPr="00D31608">
        <w:rPr>
          <w:rFonts w:ascii="Arial Narrow" w:eastAsia="Calibri" w:hAnsi="Arial Narrow" w:cs="Arial"/>
          <w:sz w:val="23"/>
          <w:szCs w:val="23"/>
          <w:lang w:eastAsia="en-US"/>
        </w:rPr>
        <w:t>M</w:t>
      </w:r>
      <w:r w:rsidRPr="00D31608">
        <w:rPr>
          <w:rFonts w:ascii="Arial Narrow" w:eastAsia="Calibri" w:hAnsi="Arial Narrow" w:cs="Arial"/>
          <w:sz w:val="23"/>
          <w:szCs w:val="23"/>
          <w:lang w:eastAsia="en-US"/>
        </w:rPr>
        <w:t>anual</w:t>
      </w:r>
      <w:r w:rsidR="009B2CC8" w:rsidRPr="00D31608">
        <w:rPr>
          <w:rFonts w:ascii="Arial Narrow" w:eastAsia="Calibri" w:hAnsi="Arial Narrow" w:cs="Arial"/>
          <w:sz w:val="23"/>
          <w:szCs w:val="23"/>
          <w:lang w:eastAsia="en-US"/>
        </w:rPr>
        <w:t xml:space="preserve"> </w:t>
      </w:r>
      <w:r w:rsidR="00BE1604" w:rsidRPr="00D31608">
        <w:rPr>
          <w:rFonts w:ascii="Arial Narrow" w:eastAsia="Calibri" w:hAnsi="Arial Narrow" w:cs="Arial"/>
          <w:sz w:val="23"/>
          <w:szCs w:val="23"/>
          <w:lang w:eastAsia="en-US"/>
        </w:rPr>
        <w:t>O</w:t>
      </w:r>
      <w:r w:rsidR="009B2CC8" w:rsidRPr="00D31608">
        <w:rPr>
          <w:rFonts w:ascii="Arial Narrow" w:eastAsia="Calibri" w:hAnsi="Arial Narrow" w:cs="Arial"/>
          <w:sz w:val="23"/>
          <w:szCs w:val="23"/>
          <w:lang w:eastAsia="en-US"/>
        </w:rPr>
        <w:t>perativo</w:t>
      </w:r>
      <w:r w:rsidRPr="00D31608">
        <w:rPr>
          <w:rFonts w:ascii="Arial Narrow" w:eastAsia="Calibri" w:hAnsi="Arial Narrow" w:cs="Arial"/>
          <w:sz w:val="23"/>
          <w:szCs w:val="23"/>
          <w:lang w:eastAsia="en-US"/>
        </w:rPr>
        <w:t>.</w:t>
      </w:r>
      <w:r w:rsidRPr="00D31608">
        <w:rPr>
          <w:rFonts w:ascii="Arial Narrow" w:hAnsi="Arial Narrow" w:cs="Arial"/>
          <w:sz w:val="23"/>
          <w:szCs w:val="23"/>
        </w:rPr>
        <w:t xml:space="preserve">            </w:t>
      </w:r>
    </w:p>
    <w:p w14:paraId="1EF6EE48" w14:textId="77777777" w:rsidR="00216741" w:rsidRPr="00D31608" w:rsidRDefault="00216741" w:rsidP="00406193">
      <w:pPr>
        <w:pStyle w:val="Sinespaciado"/>
        <w:shd w:val="clear" w:color="auto" w:fill="FFFFFF" w:themeFill="background1"/>
        <w:ind w:left="227" w:right="57"/>
        <w:jc w:val="both"/>
        <w:rPr>
          <w:rFonts w:ascii="Arial Narrow" w:hAnsi="Arial Narrow" w:cs="Arial"/>
          <w:sz w:val="23"/>
          <w:szCs w:val="23"/>
        </w:rPr>
      </w:pPr>
    </w:p>
    <w:p w14:paraId="45BA4D2A" w14:textId="48C7D871" w:rsidR="00A50764" w:rsidRPr="00D31608" w:rsidRDefault="001B2CB2" w:rsidP="00406193">
      <w:pPr>
        <w:shd w:val="clear" w:color="auto" w:fill="FFFFFF" w:themeFill="background1"/>
        <w:ind w:right="57"/>
        <w:jc w:val="both"/>
        <w:rPr>
          <w:rFonts w:ascii="Arial Narrow" w:hAnsi="Arial Narrow" w:cs="Arial"/>
          <w:sz w:val="23"/>
          <w:szCs w:val="23"/>
        </w:rPr>
      </w:pPr>
      <w:r w:rsidRPr="00D31608">
        <w:rPr>
          <w:rFonts w:ascii="Arial Narrow" w:hAnsi="Arial Narrow" w:cs="Arial"/>
          <w:sz w:val="23"/>
          <w:szCs w:val="23"/>
        </w:rPr>
        <w:t>Qu</w:t>
      </w:r>
      <w:r w:rsidR="00FC1E58" w:rsidRPr="00D31608">
        <w:rPr>
          <w:rFonts w:ascii="Arial Narrow" w:hAnsi="Arial Narrow" w:cs="Arial"/>
          <w:sz w:val="23"/>
          <w:szCs w:val="23"/>
        </w:rPr>
        <w:t>e la Terminal de Transporte S.A,</w:t>
      </w:r>
      <w:r w:rsidR="00A50764" w:rsidRPr="00D31608">
        <w:rPr>
          <w:rFonts w:ascii="Arial Narrow" w:hAnsi="Arial Narrow" w:cs="Arial"/>
          <w:sz w:val="23"/>
          <w:szCs w:val="23"/>
        </w:rPr>
        <w:t xml:space="preserve"> en cumplimiento a los principios de publicidad y divulgación</w:t>
      </w:r>
      <w:r w:rsidR="00C67117" w:rsidRPr="00D31608">
        <w:rPr>
          <w:rFonts w:ascii="Arial Narrow" w:hAnsi="Arial Narrow" w:cs="Arial"/>
          <w:sz w:val="23"/>
          <w:szCs w:val="23"/>
        </w:rPr>
        <w:t xml:space="preserve"> publicó en los términos del numeral 8 del artículo 8 de la </w:t>
      </w:r>
      <w:r w:rsidR="004268DC" w:rsidRPr="00D31608">
        <w:rPr>
          <w:rFonts w:ascii="Arial Narrow" w:hAnsi="Arial Narrow" w:cs="Arial"/>
          <w:sz w:val="23"/>
          <w:szCs w:val="23"/>
        </w:rPr>
        <w:t>L</w:t>
      </w:r>
      <w:r w:rsidR="00C67117" w:rsidRPr="00D31608">
        <w:rPr>
          <w:rFonts w:ascii="Arial Narrow" w:hAnsi="Arial Narrow" w:cs="Arial"/>
          <w:sz w:val="23"/>
          <w:szCs w:val="23"/>
        </w:rPr>
        <w:t>ey 1437 de 2011</w:t>
      </w:r>
      <w:r w:rsidR="00615466">
        <w:rPr>
          <w:rStyle w:val="Refdenotaalpie"/>
          <w:rFonts w:ascii="Arial Narrow" w:hAnsi="Arial Narrow" w:cs="Arial"/>
          <w:sz w:val="23"/>
          <w:szCs w:val="23"/>
        </w:rPr>
        <w:footnoteReference w:id="1"/>
      </w:r>
      <w:r w:rsidR="00C055AE" w:rsidRPr="00D31608">
        <w:rPr>
          <w:rFonts w:ascii="Arial Narrow" w:hAnsi="Arial Narrow" w:cs="Arial"/>
          <w:color w:val="4D4D4D"/>
          <w:sz w:val="23"/>
          <w:szCs w:val="23"/>
          <w:shd w:val="clear" w:color="auto" w:fill="FFFFFF"/>
        </w:rPr>
        <w:t>,</w:t>
      </w:r>
      <w:r w:rsidR="0021211E" w:rsidRPr="00D31608">
        <w:rPr>
          <w:rFonts w:ascii="Arial Narrow" w:hAnsi="Arial Narrow" w:cs="Arial"/>
          <w:sz w:val="23"/>
          <w:szCs w:val="23"/>
        </w:rPr>
        <w:t xml:space="preserve"> en la página web </w:t>
      </w:r>
      <w:r w:rsidR="00A50764" w:rsidRPr="00D31608">
        <w:rPr>
          <w:rFonts w:ascii="Arial Narrow" w:hAnsi="Arial Narrow" w:cs="Arial"/>
          <w:sz w:val="23"/>
          <w:szCs w:val="23"/>
        </w:rPr>
        <w:t xml:space="preserve">de la Terminal de Transporte S.A </w:t>
      </w:r>
      <w:hyperlink r:id="rId8" w:history="1">
        <w:r w:rsidR="00A50764" w:rsidRPr="00D31608">
          <w:rPr>
            <w:rStyle w:val="Hipervnculo"/>
            <w:rFonts w:ascii="Arial Narrow" w:hAnsi="Arial Narrow" w:cs="Arial"/>
            <w:sz w:val="23"/>
            <w:szCs w:val="23"/>
          </w:rPr>
          <w:t>www.terminaldetransporte.gov.co</w:t>
        </w:r>
      </w:hyperlink>
      <w:r w:rsidR="00A50764" w:rsidRPr="00D31608">
        <w:rPr>
          <w:rFonts w:ascii="Arial Narrow" w:hAnsi="Arial Narrow" w:cs="Arial"/>
          <w:sz w:val="23"/>
          <w:szCs w:val="23"/>
        </w:rPr>
        <w:t xml:space="preserve"> el proy</w:t>
      </w:r>
      <w:r w:rsidR="009C5444" w:rsidRPr="00D31608">
        <w:rPr>
          <w:rFonts w:ascii="Arial Narrow" w:hAnsi="Arial Narrow" w:cs="Arial"/>
          <w:sz w:val="23"/>
          <w:szCs w:val="23"/>
        </w:rPr>
        <w:t>ecto de resolución por medio de</w:t>
      </w:r>
      <w:r w:rsidR="00A50764" w:rsidRPr="00D31608">
        <w:rPr>
          <w:rFonts w:ascii="Arial Narrow" w:hAnsi="Arial Narrow" w:cs="Arial"/>
          <w:sz w:val="23"/>
          <w:szCs w:val="23"/>
        </w:rPr>
        <w:t xml:space="preserve">l cual se </w:t>
      </w:r>
      <w:r w:rsidR="009B2CC8" w:rsidRPr="00D31608">
        <w:rPr>
          <w:rFonts w:ascii="Arial Narrow" w:hAnsi="Arial Narrow" w:cs="Arial"/>
          <w:sz w:val="23"/>
          <w:szCs w:val="23"/>
        </w:rPr>
        <w:t>adopta</w:t>
      </w:r>
      <w:r w:rsidR="00A50764" w:rsidRPr="00D31608">
        <w:rPr>
          <w:rFonts w:ascii="Arial Narrow" w:hAnsi="Arial Narrow" w:cs="Arial"/>
          <w:sz w:val="23"/>
          <w:szCs w:val="23"/>
        </w:rPr>
        <w:t xml:space="preserve"> el Manual Operati</w:t>
      </w:r>
      <w:r w:rsidR="003859BA" w:rsidRPr="00D31608">
        <w:rPr>
          <w:rFonts w:ascii="Arial Narrow" w:hAnsi="Arial Narrow" w:cs="Arial"/>
          <w:sz w:val="23"/>
          <w:szCs w:val="23"/>
        </w:rPr>
        <w:t>vo de la Terminal de Transporte</w:t>
      </w:r>
      <w:r w:rsidR="00A50764" w:rsidRPr="00D31608">
        <w:rPr>
          <w:rFonts w:ascii="Arial Narrow" w:hAnsi="Arial Narrow" w:cs="Arial"/>
          <w:sz w:val="23"/>
          <w:szCs w:val="23"/>
        </w:rPr>
        <w:t xml:space="preserve"> S.A, </w:t>
      </w:r>
      <w:r w:rsidR="0021211E" w:rsidRPr="00D31608">
        <w:rPr>
          <w:rFonts w:ascii="Arial Narrow" w:hAnsi="Arial Narrow" w:cs="Arial"/>
          <w:sz w:val="23"/>
          <w:szCs w:val="23"/>
        </w:rPr>
        <w:t>para comentarios, otorgándose un pla</w:t>
      </w:r>
      <w:r w:rsidR="00A50764" w:rsidRPr="00D31608">
        <w:rPr>
          <w:rFonts w:ascii="Arial Narrow" w:hAnsi="Arial Narrow" w:cs="Arial"/>
          <w:sz w:val="23"/>
          <w:szCs w:val="23"/>
        </w:rPr>
        <w:t>zo a las empresas transportadora</w:t>
      </w:r>
      <w:r w:rsidR="0021211E" w:rsidRPr="00D31608">
        <w:rPr>
          <w:rFonts w:ascii="Arial Narrow" w:hAnsi="Arial Narrow" w:cs="Arial"/>
          <w:sz w:val="23"/>
          <w:szCs w:val="23"/>
        </w:rPr>
        <w:t xml:space="preserve">s </w:t>
      </w:r>
      <w:r w:rsidR="000A75E2">
        <w:rPr>
          <w:rFonts w:ascii="Arial Narrow" w:hAnsi="Arial Narrow" w:cs="Arial"/>
          <w:sz w:val="23"/>
          <w:szCs w:val="23"/>
        </w:rPr>
        <w:t xml:space="preserve">y aquellos </w:t>
      </w:r>
      <w:r w:rsidR="0021211E" w:rsidRPr="00D31608">
        <w:rPr>
          <w:rFonts w:ascii="Arial Narrow" w:hAnsi="Arial Narrow" w:cs="Arial"/>
          <w:sz w:val="23"/>
          <w:szCs w:val="23"/>
        </w:rPr>
        <w:t xml:space="preserve">interesados </w:t>
      </w:r>
      <w:r w:rsidR="009A18F2" w:rsidRPr="00D31608">
        <w:rPr>
          <w:rFonts w:ascii="Arial Narrow" w:hAnsi="Arial Narrow" w:cs="Arial"/>
          <w:sz w:val="23"/>
          <w:szCs w:val="23"/>
        </w:rPr>
        <w:t xml:space="preserve">de </w:t>
      </w:r>
      <w:r w:rsidR="00615466">
        <w:rPr>
          <w:rFonts w:ascii="Arial Narrow" w:hAnsi="Arial Narrow" w:cs="Arial"/>
          <w:sz w:val="23"/>
          <w:szCs w:val="23"/>
        </w:rPr>
        <w:t>quince</w:t>
      </w:r>
      <w:r w:rsidR="009A18F2" w:rsidRPr="00D31608">
        <w:rPr>
          <w:rFonts w:ascii="Arial Narrow" w:hAnsi="Arial Narrow" w:cs="Arial"/>
          <w:sz w:val="23"/>
          <w:szCs w:val="23"/>
        </w:rPr>
        <w:t xml:space="preserve"> (</w:t>
      </w:r>
      <w:r w:rsidR="00C749B5">
        <w:rPr>
          <w:rFonts w:ascii="Arial Narrow" w:hAnsi="Arial Narrow" w:cs="Arial"/>
          <w:sz w:val="23"/>
          <w:szCs w:val="23"/>
        </w:rPr>
        <w:t>15</w:t>
      </w:r>
      <w:r w:rsidR="009A18F2" w:rsidRPr="00D31608">
        <w:rPr>
          <w:rFonts w:ascii="Arial Narrow" w:hAnsi="Arial Narrow" w:cs="Arial"/>
          <w:sz w:val="23"/>
          <w:szCs w:val="23"/>
        </w:rPr>
        <w:t>)</w:t>
      </w:r>
      <w:r w:rsidR="00F424FF" w:rsidRPr="00D31608">
        <w:rPr>
          <w:rStyle w:val="Refdenotaalfinal"/>
          <w:rFonts w:ascii="Arial Narrow" w:hAnsi="Arial Narrow" w:cs="Arial"/>
          <w:sz w:val="23"/>
          <w:szCs w:val="23"/>
        </w:rPr>
        <w:endnoteReference w:id="1"/>
      </w:r>
      <w:r w:rsidR="009A18F2" w:rsidRPr="00D31608">
        <w:rPr>
          <w:rFonts w:ascii="Arial Narrow" w:hAnsi="Arial Narrow" w:cs="Arial"/>
          <w:sz w:val="23"/>
          <w:szCs w:val="23"/>
        </w:rPr>
        <w:t xml:space="preserve"> días hábiles </w:t>
      </w:r>
      <w:r w:rsidR="00C67117" w:rsidRPr="00D31608">
        <w:rPr>
          <w:rFonts w:ascii="Arial Narrow" w:hAnsi="Arial Narrow" w:cs="Arial"/>
          <w:sz w:val="23"/>
          <w:szCs w:val="23"/>
        </w:rPr>
        <w:t>para que presentarán sus observaciones y comentarios</w:t>
      </w:r>
      <w:r w:rsidR="001E1BC6">
        <w:rPr>
          <w:rFonts w:ascii="Arial Narrow" w:hAnsi="Arial Narrow" w:cs="Arial"/>
          <w:sz w:val="23"/>
          <w:szCs w:val="23"/>
        </w:rPr>
        <w:t xml:space="preserve">, </w:t>
      </w:r>
      <w:r w:rsidR="000A75E2">
        <w:rPr>
          <w:rFonts w:ascii="Arial Narrow" w:hAnsi="Arial Narrow" w:cs="Arial"/>
          <w:sz w:val="23"/>
          <w:szCs w:val="23"/>
        </w:rPr>
        <w:t xml:space="preserve">atendiéndolos </w:t>
      </w:r>
      <w:r w:rsidR="001E1BC6">
        <w:rPr>
          <w:rFonts w:ascii="Arial Narrow" w:hAnsi="Arial Narrow" w:cs="Arial"/>
          <w:sz w:val="23"/>
          <w:szCs w:val="23"/>
        </w:rPr>
        <w:t xml:space="preserve">por la sociedad en </w:t>
      </w:r>
      <w:r w:rsidR="000A75E2">
        <w:rPr>
          <w:rFonts w:ascii="Arial Narrow" w:hAnsi="Arial Narrow" w:cs="Arial"/>
          <w:sz w:val="23"/>
          <w:szCs w:val="23"/>
        </w:rPr>
        <w:t xml:space="preserve">los </w:t>
      </w:r>
      <w:r w:rsidR="001E1BC6">
        <w:rPr>
          <w:rFonts w:ascii="Arial Narrow" w:hAnsi="Arial Narrow" w:cs="Arial"/>
          <w:sz w:val="23"/>
          <w:szCs w:val="23"/>
        </w:rPr>
        <w:t>término</w:t>
      </w:r>
      <w:r w:rsidR="000A75E2">
        <w:rPr>
          <w:rFonts w:ascii="Arial Narrow" w:hAnsi="Arial Narrow" w:cs="Arial"/>
          <w:sz w:val="23"/>
          <w:szCs w:val="23"/>
        </w:rPr>
        <w:t xml:space="preserve">s de ley. </w:t>
      </w:r>
      <w:r w:rsidR="009B2CC8" w:rsidRPr="00D31608">
        <w:rPr>
          <w:rFonts w:ascii="Arial Narrow" w:hAnsi="Arial Narrow" w:cs="Arial"/>
          <w:sz w:val="23"/>
          <w:szCs w:val="23"/>
        </w:rPr>
        <w:t xml:space="preserve">Por lo anterior, la Terminal de Transporte S.A., realizó el procedimiento de divulgación y publicación establecido en la ley, con el fin de promulgar y dar a conocer a los grupos de interés la normatividad aplicable en materia de transporte. </w:t>
      </w:r>
    </w:p>
    <w:p w14:paraId="172F0E71" w14:textId="77777777" w:rsidR="00A50764" w:rsidRPr="00D31608" w:rsidRDefault="00A50764" w:rsidP="00406193">
      <w:pPr>
        <w:shd w:val="clear" w:color="auto" w:fill="FFFFFF" w:themeFill="background1"/>
        <w:ind w:left="227" w:right="57" w:firstLine="1"/>
        <w:jc w:val="both"/>
        <w:rPr>
          <w:rFonts w:ascii="Arial Narrow" w:hAnsi="Arial Narrow" w:cs="Arial"/>
          <w:sz w:val="23"/>
          <w:szCs w:val="23"/>
        </w:rPr>
      </w:pPr>
    </w:p>
    <w:p w14:paraId="0349B1C9" w14:textId="4439223C" w:rsidR="00A50764" w:rsidRPr="00D31608" w:rsidRDefault="00A50764" w:rsidP="00B0578E">
      <w:pPr>
        <w:shd w:val="clear" w:color="auto" w:fill="FFFFFF" w:themeFill="background1"/>
        <w:ind w:right="57"/>
        <w:jc w:val="both"/>
        <w:rPr>
          <w:rFonts w:ascii="Arial Narrow" w:hAnsi="Arial Narrow" w:cs="Arial"/>
          <w:sz w:val="23"/>
          <w:szCs w:val="23"/>
        </w:rPr>
      </w:pPr>
      <w:r w:rsidRPr="00D31608">
        <w:rPr>
          <w:rFonts w:ascii="Arial Narrow" w:hAnsi="Arial Narrow" w:cs="Arial"/>
          <w:sz w:val="23"/>
          <w:szCs w:val="23"/>
        </w:rPr>
        <w:t xml:space="preserve">Que la Terminal de Transporte S.A, </w:t>
      </w:r>
      <w:r w:rsidR="00CC6F3D" w:rsidRPr="00D31608">
        <w:rPr>
          <w:rFonts w:ascii="Arial Narrow" w:hAnsi="Arial Narrow" w:cs="Arial"/>
          <w:sz w:val="23"/>
          <w:szCs w:val="23"/>
        </w:rPr>
        <w:t>envió</w:t>
      </w:r>
      <w:r w:rsidRPr="00D31608">
        <w:rPr>
          <w:rFonts w:ascii="Arial Narrow" w:hAnsi="Arial Narrow" w:cs="Arial"/>
          <w:sz w:val="23"/>
          <w:szCs w:val="23"/>
        </w:rPr>
        <w:t xml:space="preserve"> comunicación a cada empresa transportadora </w:t>
      </w:r>
      <w:r w:rsidRPr="00D31608">
        <w:rPr>
          <w:rFonts w:ascii="Arial Narrow" w:hAnsi="Arial Narrow" w:cs="Arial"/>
          <w:sz w:val="23"/>
          <w:szCs w:val="23"/>
          <w:highlight w:val="yellow"/>
        </w:rPr>
        <w:t xml:space="preserve">el </w:t>
      </w:r>
      <w:r w:rsidR="00047E39" w:rsidRPr="00D31608">
        <w:rPr>
          <w:rFonts w:ascii="Arial Narrow" w:hAnsi="Arial Narrow" w:cs="Arial"/>
          <w:sz w:val="23"/>
          <w:szCs w:val="23"/>
          <w:highlight w:val="yellow"/>
        </w:rPr>
        <w:t xml:space="preserve">XX </w:t>
      </w:r>
      <w:r w:rsidRPr="00D31608">
        <w:rPr>
          <w:rFonts w:ascii="Arial Narrow" w:hAnsi="Arial Narrow" w:cs="Arial"/>
          <w:sz w:val="23"/>
          <w:szCs w:val="23"/>
          <w:highlight w:val="yellow"/>
        </w:rPr>
        <w:t xml:space="preserve">de </w:t>
      </w:r>
      <w:r w:rsidR="00047E39" w:rsidRPr="00D31608">
        <w:rPr>
          <w:rFonts w:ascii="Arial Narrow" w:hAnsi="Arial Narrow" w:cs="Arial"/>
          <w:sz w:val="23"/>
          <w:szCs w:val="23"/>
          <w:highlight w:val="yellow"/>
        </w:rPr>
        <w:t xml:space="preserve">XXX </w:t>
      </w:r>
      <w:r w:rsidRPr="00D31608">
        <w:rPr>
          <w:rFonts w:ascii="Arial Narrow" w:hAnsi="Arial Narrow" w:cs="Arial"/>
          <w:sz w:val="23"/>
          <w:szCs w:val="23"/>
          <w:highlight w:val="yellow"/>
        </w:rPr>
        <w:t xml:space="preserve">de </w:t>
      </w:r>
      <w:r w:rsidR="00047E39" w:rsidRPr="00D31608">
        <w:rPr>
          <w:rFonts w:ascii="Arial Narrow" w:hAnsi="Arial Narrow" w:cs="Arial"/>
          <w:sz w:val="23"/>
          <w:szCs w:val="23"/>
          <w:highlight w:val="yellow"/>
        </w:rPr>
        <w:t xml:space="preserve">XXXX </w:t>
      </w:r>
      <w:r w:rsidR="00C67117" w:rsidRPr="00D31608">
        <w:rPr>
          <w:rFonts w:ascii="Arial Narrow" w:hAnsi="Arial Narrow" w:cs="Arial"/>
          <w:sz w:val="23"/>
          <w:szCs w:val="23"/>
          <w:highlight w:val="yellow"/>
        </w:rPr>
        <w:t xml:space="preserve">reiterando la </w:t>
      </w:r>
      <w:r w:rsidR="00CC6F3D" w:rsidRPr="00D31608">
        <w:rPr>
          <w:rFonts w:ascii="Arial Narrow" w:hAnsi="Arial Narrow" w:cs="Arial"/>
          <w:sz w:val="23"/>
          <w:szCs w:val="23"/>
          <w:highlight w:val="yellow"/>
        </w:rPr>
        <w:t>informa</w:t>
      </w:r>
      <w:r w:rsidR="00C67117" w:rsidRPr="00D31608">
        <w:rPr>
          <w:rFonts w:ascii="Arial Narrow" w:hAnsi="Arial Narrow" w:cs="Arial"/>
          <w:sz w:val="23"/>
          <w:szCs w:val="23"/>
          <w:highlight w:val="yellow"/>
        </w:rPr>
        <w:t>ción</w:t>
      </w:r>
      <w:r w:rsidR="00C67117" w:rsidRPr="00D31608">
        <w:rPr>
          <w:rFonts w:ascii="Arial Narrow" w:hAnsi="Arial Narrow" w:cs="Arial"/>
          <w:sz w:val="23"/>
          <w:szCs w:val="23"/>
        </w:rPr>
        <w:t xml:space="preserve"> pertinente a</w:t>
      </w:r>
      <w:r w:rsidR="00CC6F3D" w:rsidRPr="00D31608">
        <w:rPr>
          <w:rFonts w:ascii="Arial Narrow" w:hAnsi="Arial Narrow" w:cs="Arial"/>
          <w:sz w:val="23"/>
          <w:szCs w:val="23"/>
        </w:rPr>
        <w:t xml:space="preserve"> la publicación </w:t>
      </w:r>
      <w:r w:rsidR="00C67117" w:rsidRPr="00D31608">
        <w:rPr>
          <w:rFonts w:ascii="Arial Narrow" w:hAnsi="Arial Narrow" w:cs="Arial"/>
          <w:sz w:val="23"/>
          <w:szCs w:val="23"/>
        </w:rPr>
        <w:t xml:space="preserve">del proyecto </w:t>
      </w:r>
      <w:r w:rsidR="003859BA" w:rsidRPr="00D31608">
        <w:rPr>
          <w:rFonts w:ascii="Arial Narrow" w:hAnsi="Arial Narrow" w:cs="Arial"/>
          <w:sz w:val="23"/>
          <w:szCs w:val="23"/>
        </w:rPr>
        <w:t xml:space="preserve">de resolución que </w:t>
      </w:r>
      <w:r w:rsidR="00312972" w:rsidRPr="00D31608">
        <w:rPr>
          <w:rFonts w:ascii="Arial Narrow" w:hAnsi="Arial Narrow" w:cs="Arial"/>
          <w:sz w:val="23"/>
          <w:szCs w:val="23"/>
        </w:rPr>
        <w:t xml:space="preserve">adopta </w:t>
      </w:r>
      <w:r w:rsidR="003859BA" w:rsidRPr="00D31608">
        <w:rPr>
          <w:rFonts w:ascii="Arial Narrow" w:hAnsi="Arial Narrow" w:cs="Arial"/>
          <w:sz w:val="23"/>
          <w:szCs w:val="23"/>
        </w:rPr>
        <w:t xml:space="preserve">el </w:t>
      </w:r>
      <w:r w:rsidR="004268DC" w:rsidRPr="00D31608">
        <w:rPr>
          <w:rFonts w:ascii="Arial Narrow" w:hAnsi="Arial Narrow" w:cs="Arial"/>
          <w:sz w:val="23"/>
          <w:szCs w:val="23"/>
        </w:rPr>
        <w:t>manual operativo.</w:t>
      </w:r>
    </w:p>
    <w:p w14:paraId="3D36305B" w14:textId="77777777" w:rsidR="00CC6F3D" w:rsidRPr="00D31608" w:rsidRDefault="00CC6F3D" w:rsidP="00406193">
      <w:pPr>
        <w:shd w:val="clear" w:color="auto" w:fill="FFFFFF" w:themeFill="background1"/>
        <w:ind w:left="227" w:right="57" w:firstLine="1"/>
        <w:jc w:val="both"/>
        <w:rPr>
          <w:rFonts w:ascii="Arial Narrow" w:hAnsi="Arial Narrow" w:cs="Arial"/>
          <w:sz w:val="23"/>
          <w:szCs w:val="23"/>
        </w:rPr>
      </w:pPr>
    </w:p>
    <w:p w14:paraId="62E9DFB6" w14:textId="1CF7C3E0" w:rsidR="00A50764" w:rsidRPr="00D31608" w:rsidRDefault="003A78A9" w:rsidP="00406193">
      <w:pPr>
        <w:shd w:val="clear" w:color="auto" w:fill="FFFFFF" w:themeFill="background1"/>
        <w:ind w:right="57"/>
        <w:jc w:val="both"/>
        <w:rPr>
          <w:rFonts w:ascii="Arial Narrow" w:hAnsi="Arial Narrow" w:cs="Arial"/>
          <w:sz w:val="23"/>
          <w:szCs w:val="23"/>
        </w:rPr>
      </w:pPr>
      <w:r w:rsidRPr="00D31608">
        <w:rPr>
          <w:rFonts w:ascii="Arial Narrow" w:hAnsi="Arial Narrow" w:cs="Arial"/>
          <w:sz w:val="23"/>
          <w:szCs w:val="23"/>
        </w:rPr>
        <w:t>Que,</w:t>
      </w:r>
      <w:r w:rsidR="00F20D78" w:rsidRPr="00D31608">
        <w:rPr>
          <w:rFonts w:ascii="Arial Narrow" w:hAnsi="Arial Narrow" w:cs="Arial"/>
          <w:sz w:val="23"/>
          <w:szCs w:val="23"/>
        </w:rPr>
        <w:t xml:space="preserve"> </w:t>
      </w:r>
      <w:r w:rsidR="00EB166D" w:rsidRPr="00D31608">
        <w:rPr>
          <w:rFonts w:ascii="Arial Narrow" w:hAnsi="Arial Narrow" w:cs="Arial"/>
          <w:sz w:val="23"/>
          <w:szCs w:val="23"/>
        </w:rPr>
        <w:t xml:space="preserve">una vez vencido el plazo para realizar observaciones </w:t>
      </w:r>
      <w:r w:rsidR="00B721C5" w:rsidRPr="00D31608">
        <w:rPr>
          <w:rFonts w:ascii="Arial Narrow" w:hAnsi="Arial Narrow" w:cs="Arial"/>
          <w:sz w:val="23"/>
          <w:szCs w:val="23"/>
        </w:rPr>
        <w:t>se validó</w:t>
      </w:r>
      <w:r w:rsidR="00EB166D" w:rsidRPr="00D31608">
        <w:rPr>
          <w:rFonts w:ascii="Arial Narrow" w:hAnsi="Arial Narrow" w:cs="Arial"/>
          <w:sz w:val="23"/>
          <w:szCs w:val="23"/>
        </w:rPr>
        <w:t xml:space="preserve"> con el área de </w:t>
      </w:r>
      <w:r w:rsidR="00B721C5" w:rsidRPr="00D31608">
        <w:rPr>
          <w:rFonts w:ascii="Arial Narrow" w:hAnsi="Arial Narrow" w:cs="Arial"/>
          <w:sz w:val="23"/>
          <w:szCs w:val="23"/>
        </w:rPr>
        <w:t xml:space="preserve">gestión documental </w:t>
      </w:r>
      <w:r w:rsidR="006F3E00" w:rsidRPr="00D31608">
        <w:rPr>
          <w:rFonts w:ascii="Arial Narrow" w:hAnsi="Arial Narrow" w:cs="Arial"/>
          <w:sz w:val="23"/>
          <w:szCs w:val="23"/>
        </w:rPr>
        <w:t xml:space="preserve">la recepción de las mismas </w:t>
      </w:r>
      <w:r w:rsidR="004268DC" w:rsidRPr="00D31608">
        <w:rPr>
          <w:rFonts w:ascii="Arial Narrow" w:hAnsi="Arial Narrow" w:cs="Arial"/>
          <w:sz w:val="23"/>
          <w:szCs w:val="23"/>
        </w:rPr>
        <w:t>y de esta manera</w:t>
      </w:r>
      <w:r w:rsidR="00EB166D" w:rsidRPr="00D31608">
        <w:rPr>
          <w:rFonts w:ascii="Arial Narrow" w:hAnsi="Arial Narrow" w:cs="Arial"/>
          <w:sz w:val="23"/>
          <w:szCs w:val="23"/>
        </w:rPr>
        <w:t xml:space="preserve"> se entiende</w:t>
      </w:r>
      <w:r w:rsidR="00C67117" w:rsidRPr="00D31608">
        <w:rPr>
          <w:rFonts w:ascii="Arial Narrow" w:hAnsi="Arial Narrow" w:cs="Arial"/>
          <w:sz w:val="23"/>
          <w:szCs w:val="23"/>
        </w:rPr>
        <w:t xml:space="preserve"> surtido en legal forma el procedimiento indicado en la </w:t>
      </w:r>
      <w:r w:rsidRPr="00D31608">
        <w:rPr>
          <w:rFonts w:ascii="Arial Narrow" w:hAnsi="Arial Narrow" w:cs="Arial"/>
          <w:sz w:val="23"/>
          <w:szCs w:val="23"/>
        </w:rPr>
        <w:t>L</w:t>
      </w:r>
      <w:r w:rsidR="00C67117" w:rsidRPr="00D31608">
        <w:rPr>
          <w:rFonts w:ascii="Arial Narrow" w:hAnsi="Arial Narrow" w:cs="Arial"/>
          <w:sz w:val="23"/>
          <w:szCs w:val="23"/>
        </w:rPr>
        <w:t>ey 1437 de 2011</w:t>
      </w:r>
      <w:r w:rsidR="004268DC" w:rsidRPr="00D31608">
        <w:rPr>
          <w:rFonts w:ascii="Arial Narrow" w:hAnsi="Arial Narrow" w:cs="Arial"/>
          <w:sz w:val="23"/>
          <w:szCs w:val="23"/>
        </w:rPr>
        <w:t>.</w:t>
      </w:r>
      <w:r w:rsidR="00C67117" w:rsidRPr="00D31608">
        <w:rPr>
          <w:rFonts w:ascii="Arial Narrow" w:hAnsi="Arial Narrow" w:cs="Arial"/>
          <w:sz w:val="23"/>
          <w:szCs w:val="23"/>
        </w:rPr>
        <w:t xml:space="preserve"> </w:t>
      </w:r>
    </w:p>
    <w:p w14:paraId="413832FE" w14:textId="77777777" w:rsidR="00B052A8" w:rsidRPr="00D31608" w:rsidRDefault="00B052A8" w:rsidP="00406193">
      <w:pPr>
        <w:shd w:val="clear" w:color="auto" w:fill="FFFFFF" w:themeFill="background1"/>
        <w:ind w:left="227" w:right="57" w:firstLine="1"/>
        <w:jc w:val="both"/>
        <w:rPr>
          <w:rFonts w:ascii="Arial Narrow" w:hAnsi="Arial Narrow" w:cs="Arial"/>
          <w:sz w:val="23"/>
          <w:szCs w:val="23"/>
        </w:rPr>
      </w:pPr>
    </w:p>
    <w:p w14:paraId="462BC1A4" w14:textId="19FD0E8C" w:rsidR="009A18F2" w:rsidRPr="00D31608" w:rsidRDefault="009A18F2" w:rsidP="00406193">
      <w:pPr>
        <w:shd w:val="clear" w:color="auto" w:fill="FFFFFF" w:themeFill="background1"/>
        <w:tabs>
          <w:tab w:val="left" w:pos="0"/>
        </w:tabs>
        <w:ind w:right="57"/>
        <w:jc w:val="both"/>
        <w:rPr>
          <w:rFonts w:ascii="Arial Narrow" w:hAnsi="Arial Narrow" w:cs="Arial"/>
          <w:sz w:val="23"/>
          <w:szCs w:val="23"/>
        </w:rPr>
      </w:pPr>
      <w:r w:rsidRPr="00D31608">
        <w:rPr>
          <w:rFonts w:ascii="Arial Narrow" w:hAnsi="Arial Narrow" w:cs="Arial"/>
          <w:sz w:val="23"/>
          <w:szCs w:val="23"/>
        </w:rPr>
        <w:lastRenderedPageBreak/>
        <w:t>Para la interpretación y aplicación del presente Manual Opera</w:t>
      </w:r>
      <w:r w:rsidR="004A0B4C" w:rsidRPr="00D31608">
        <w:rPr>
          <w:rFonts w:ascii="Arial Narrow" w:hAnsi="Arial Narrow" w:cs="Arial"/>
          <w:sz w:val="23"/>
          <w:szCs w:val="23"/>
        </w:rPr>
        <w:t>tivo, además de entender como “L</w:t>
      </w:r>
      <w:r w:rsidRPr="00D31608">
        <w:rPr>
          <w:rFonts w:ascii="Arial Narrow" w:hAnsi="Arial Narrow" w:cs="Arial"/>
          <w:sz w:val="23"/>
          <w:szCs w:val="23"/>
        </w:rPr>
        <w:t xml:space="preserve">a Terminal” a la Terminal de Transporte S.A., a su conjunto de instalaciones propias o bajo su administración, con sede principal en la ciudad de Bogotá D.C., se tendrán en cuenta las definiciones que aparecen en el CAPÍTULO XV. </w:t>
      </w:r>
    </w:p>
    <w:p w14:paraId="40DEA9E4" w14:textId="77777777" w:rsidR="00AD5E64" w:rsidRPr="00D31608" w:rsidRDefault="00AD5E64" w:rsidP="00406193">
      <w:pPr>
        <w:pStyle w:val="Textoindependiente2"/>
        <w:shd w:val="clear" w:color="auto" w:fill="FFFFFF" w:themeFill="background1"/>
        <w:tabs>
          <w:tab w:val="left" w:pos="-360"/>
          <w:tab w:val="left" w:pos="567"/>
        </w:tabs>
        <w:spacing w:after="0" w:line="240" w:lineRule="auto"/>
        <w:ind w:right="57"/>
        <w:rPr>
          <w:rFonts w:ascii="Arial Narrow" w:hAnsi="Arial Narrow" w:cs="Arial"/>
          <w:sz w:val="23"/>
          <w:szCs w:val="23"/>
        </w:rPr>
      </w:pPr>
    </w:p>
    <w:p w14:paraId="3B7F079C" w14:textId="64A59F57" w:rsidR="00CB576A" w:rsidRPr="00D31608" w:rsidRDefault="00CB576A" w:rsidP="00406193">
      <w:pPr>
        <w:pStyle w:val="Textoindependiente2"/>
        <w:shd w:val="clear" w:color="auto" w:fill="FFFFFF" w:themeFill="background1"/>
        <w:tabs>
          <w:tab w:val="left" w:pos="-360"/>
          <w:tab w:val="left" w:pos="567"/>
        </w:tabs>
        <w:spacing w:after="0" w:line="240" w:lineRule="auto"/>
        <w:ind w:right="57"/>
        <w:rPr>
          <w:rFonts w:ascii="Arial Narrow" w:hAnsi="Arial Narrow" w:cs="Arial"/>
          <w:sz w:val="23"/>
          <w:szCs w:val="23"/>
        </w:rPr>
      </w:pPr>
      <w:r w:rsidRPr="00D31608">
        <w:rPr>
          <w:rFonts w:ascii="Arial Narrow" w:hAnsi="Arial Narrow" w:cs="Arial"/>
          <w:sz w:val="23"/>
          <w:szCs w:val="23"/>
        </w:rPr>
        <w:t>Que, en virtud de lo anterior,</w:t>
      </w:r>
    </w:p>
    <w:p w14:paraId="1353CC08" w14:textId="072C16C1" w:rsidR="00196748" w:rsidRPr="00D31608" w:rsidRDefault="00196748" w:rsidP="00406193">
      <w:pPr>
        <w:pStyle w:val="Textoindependiente2"/>
        <w:shd w:val="clear" w:color="auto" w:fill="FFFFFF" w:themeFill="background1"/>
        <w:tabs>
          <w:tab w:val="left" w:pos="-360"/>
          <w:tab w:val="left" w:pos="0"/>
        </w:tabs>
        <w:spacing w:after="0" w:line="240" w:lineRule="auto"/>
        <w:ind w:left="227" w:right="57" w:firstLine="1"/>
        <w:rPr>
          <w:rFonts w:ascii="Arial Narrow" w:hAnsi="Arial Narrow" w:cs="Arial"/>
          <w:sz w:val="23"/>
          <w:szCs w:val="23"/>
        </w:rPr>
      </w:pPr>
    </w:p>
    <w:p w14:paraId="10C71903" w14:textId="77777777" w:rsidR="00CB576A" w:rsidRPr="00D31608" w:rsidRDefault="00CB576A" w:rsidP="00406193">
      <w:pPr>
        <w:shd w:val="clear" w:color="auto" w:fill="FFFFFF" w:themeFill="background1"/>
        <w:ind w:left="227" w:right="57" w:firstLine="1"/>
        <w:jc w:val="center"/>
        <w:rPr>
          <w:rFonts w:ascii="Arial Narrow" w:hAnsi="Arial Narrow" w:cs="Arial"/>
          <w:b/>
          <w:bCs/>
          <w:sz w:val="23"/>
          <w:szCs w:val="23"/>
        </w:rPr>
      </w:pPr>
      <w:r w:rsidRPr="00D31608">
        <w:rPr>
          <w:rFonts w:ascii="Arial Narrow" w:hAnsi="Arial Narrow" w:cs="Arial"/>
          <w:b/>
          <w:bCs/>
          <w:sz w:val="23"/>
          <w:szCs w:val="23"/>
        </w:rPr>
        <w:t>RESUELVE</w:t>
      </w:r>
    </w:p>
    <w:p w14:paraId="41175438" w14:textId="77777777" w:rsidR="0065708A" w:rsidRPr="00D31608" w:rsidRDefault="0065708A" w:rsidP="00406193">
      <w:pPr>
        <w:shd w:val="clear" w:color="auto" w:fill="FFFFFF" w:themeFill="background1"/>
        <w:ind w:left="227" w:right="57" w:firstLine="1"/>
        <w:jc w:val="both"/>
        <w:rPr>
          <w:rFonts w:ascii="Arial Narrow" w:hAnsi="Arial Narrow" w:cs="Arial"/>
          <w:b/>
          <w:bCs/>
          <w:sz w:val="23"/>
          <w:szCs w:val="23"/>
        </w:rPr>
      </w:pPr>
    </w:p>
    <w:p w14:paraId="3706B0CD" w14:textId="77777777" w:rsidR="00CB576A" w:rsidRPr="00D31608" w:rsidRDefault="00CB576A" w:rsidP="00C33541">
      <w:pPr>
        <w:pStyle w:val="Estilo1"/>
        <w:rPr>
          <w:rFonts w:ascii="Arial Narrow" w:hAnsi="Arial Narrow"/>
          <w:sz w:val="23"/>
          <w:szCs w:val="23"/>
        </w:rPr>
      </w:pPr>
      <w:r w:rsidRPr="00D31608">
        <w:rPr>
          <w:rFonts w:ascii="Arial Narrow" w:hAnsi="Arial Narrow"/>
          <w:sz w:val="23"/>
          <w:szCs w:val="23"/>
        </w:rPr>
        <w:t> </w:t>
      </w:r>
      <w:bookmarkStart w:id="1" w:name="_Toc85008394"/>
      <w:r w:rsidRPr="00D31608">
        <w:rPr>
          <w:rFonts w:ascii="Arial Narrow" w:hAnsi="Arial Narrow"/>
          <w:sz w:val="23"/>
          <w:szCs w:val="23"/>
        </w:rPr>
        <w:t>CAPÍTULO I</w:t>
      </w:r>
      <w:bookmarkEnd w:id="1"/>
    </w:p>
    <w:p w14:paraId="16B974C1" w14:textId="77777777" w:rsidR="00CB576A" w:rsidRPr="00D31608" w:rsidRDefault="00CB576A" w:rsidP="00CE5856">
      <w:pPr>
        <w:pStyle w:val="Estilo2"/>
        <w:rPr>
          <w:rFonts w:ascii="Arial Narrow" w:hAnsi="Arial Narrow"/>
          <w:sz w:val="23"/>
          <w:szCs w:val="23"/>
        </w:rPr>
      </w:pPr>
      <w:r w:rsidRPr="00D31608">
        <w:rPr>
          <w:rFonts w:ascii="Arial Narrow" w:hAnsi="Arial Narrow"/>
          <w:sz w:val="23"/>
          <w:szCs w:val="23"/>
        </w:rPr>
        <w:t>DISPOSICIONES GENERALES</w:t>
      </w:r>
    </w:p>
    <w:p w14:paraId="4957580B" w14:textId="77777777" w:rsidR="00AD5E64" w:rsidRPr="00D31608" w:rsidRDefault="00AD5E64" w:rsidP="00406193">
      <w:pPr>
        <w:shd w:val="clear" w:color="auto" w:fill="FFFFFF" w:themeFill="background1"/>
        <w:tabs>
          <w:tab w:val="left" w:pos="0"/>
        </w:tabs>
        <w:ind w:right="57"/>
        <w:jc w:val="both"/>
        <w:rPr>
          <w:rFonts w:ascii="Arial Narrow" w:hAnsi="Arial Narrow" w:cs="Arial"/>
          <w:color w:val="000000"/>
          <w:sz w:val="23"/>
          <w:szCs w:val="23"/>
        </w:rPr>
      </w:pPr>
    </w:p>
    <w:p w14:paraId="0C67BFF1" w14:textId="6EC83FD5" w:rsidR="00AD5E64" w:rsidRDefault="005E5C56" w:rsidP="00406193">
      <w:pPr>
        <w:shd w:val="clear" w:color="auto" w:fill="FFFFFF" w:themeFill="background1"/>
        <w:tabs>
          <w:tab w:val="left" w:pos="0"/>
        </w:tabs>
        <w:ind w:right="57"/>
        <w:jc w:val="both"/>
        <w:rPr>
          <w:rFonts w:ascii="Arial Narrow" w:hAnsi="Arial Narrow" w:cs="Arial"/>
          <w:sz w:val="23"/>
          <w:szCs w:val="23"/>
        </w:rPr>
      </w:pPr>
      <w:r w:rsidRPr="00D31608">
        <w:rPr>
          <w:rFonts w:ascii="Arial Narrow" w:hAnsi="Arial Narrow" w:cs="Arial"/>
          <w:b/>
          <w:sz w:val="23"/>
          <w:szCs w:val="23"/>
        </w:rPr>
        <w:t>Artículo 1.</w:t>
      </w:r>
      <w:r w:rsidR="006B04A5" w:rsidRPr="00D31608">
        <w:rPr>
          <w:rFonts w:ascii="Arial Narrow" w:hAnsi="Arial Narrow" w:cs="Arial"/>
          <w:b/>
          <w:sz w:val="23"/>
          <w:szCs w:val="23"/>
        </w:rPr>
        <w:t xml:space="preserve"> </w:t>
      </w:r>
      <w:r w:rsidR="00A108B6" w:rsidRPr="00D31608">
        <w:rPr>
          <w:rFonts w:ascii="Arial Narrow" w:hAnsi="Arial Narrow" w:cs="Arial"/>
          <w:b/>
          <w:sz w:val="23"/>
          <w:szCs w:val="23"/>
        </w:rPr>
        <w:t xml:space="preserve">EXPEDICIÓN Y OBJETO DEL MANUAL OPERATIVO DE LA </w:t>
      </w:r>
      <w:r w:rsidR="00D82AD9" w:rsidRPr="00D31608">
        <w:rPr>
          <w:rFonts w:ascii="Arial Narrow" w:hAnsi="Arial Narrow" w:cs="Arial"/>
          <w:b/>
          <w:sz w:val="23"/>
          <w:szCs w:val="23"/>
        </w:rPr>
        <w:t>TERMINAL:</w:t>
      </w:r>
      <w:r w:rsidR="00D82AD9" w:rsidRPr="00D31608">
        <w:rPr>
          <w:rFonts w:ascii="Arial Narrow" w:hAnsi="Arial Narrow" w:cs="Arial"/>
          <w:sz w:val="23"/>
          <w:szCs w:val="23"/>
        </w:rPr>
        <w:t xml:space="preserve"> Tiene</w:t>
      </w:r>
      <w:r w:rsidR="007322BD" w:rsidRPr="00D31608">
        <w:rPr>
          <w:rFonts w:ascii="Arial Narrow" w:hAnsi="Arial Narrow" w:cs="Arial"/>
          <w:sz w:val="23"/>
          <w:szCs w:val="23"/>
        </w:rPr>
        <w:t xml:space="preserve"> </w:t>
      </w:r>
      <w:r w:rsidR="00C67117" w:rsidRPr="00D31608">
        <w:rPr>
          <w:rFonts w:ascii="Arial Narrow" w:hAnsi="Arial Narrow" w:cs="Arial"/>
          <w:sz w:val="23"/>
          <w:szCs w:val="23"/>
        </w:rPr>
        <w:t>por objeto e</w:t>
      </w:r>
      <w:r w:rsidR="006B04A5" w:rsidRPr="00D31608">
        <w:rPr>
          <w:rFonts w:ascii="Arial Narrow" w:hAnsi="Arial Narrow" w:cs="Arial"/>
          <w:sz w:val="23"/>
          <w:szCs w:val="23"/>
        </w:rPr>
        <w:t>stablecer los principios, condiciones, derechos,</w:t>
      </w:r>
      <w:r w:rsidR="00B721C5" w:rsidRPr="00D31608">
        <w:rPr>
          <w:rFonts w:ascii="Arial Narrow" w:hAnsi="Arial Narrow" w:cs="Arial"/>
          <w:sz w:val="23"/>
          <w:szCs w:val="23"/>
        </w:rPr>
        <w:t xml:space="preserve"> deberes,</w:t>
      </w:r>
      <w:r w:rsidR="006B04A5" w:rsidRPr="00D31608">
        <w:rPr>
          <w:rFonts w:ascii="Arial Narrow" w:hAnsi="Arial Narrow" w:cs="Arial"/>
          <w:sz w:val="23"/>
          <w:szCs w:val="23"/>
        </w:rPr>
        <w:t xml:space="preserve"> obligaciones, prohibiciones y procedimientos que regulan la actividad </w:t>
      </w:r>
      <w:r w:rsidR="00BD202F" w:rsidRPr="00D31608">
        <w:rPr>
          <w:rFonts w:ascii="Arial Narrow" w:hAnsi="Arial Narrow" w:cs="Arial"/>
          <w:sz w:val="23"/>
          <w:szCs w:val="23"/>
        </w:rPr>
        <w:t xml:space="preserve">transportadora </w:t>
      </w:r>
      <w:r w:rsidR="006B04A5" w:rsidRPr="00D31608">
        <w:rPr>
          <w:rFonts w:ascii="Arial Narrow" w:hAnsi="Arial Narrow" w:cs="Arial"/>
          <w:sz w:val="23"/>
          <w:szCs w:val="23"/>
        </w:rPr>
        <w:t xml:space="preserve">que se desarrolla </w:t>
      </w:r>
      <w:r w:rsidR="006B04A5" w:rsidRPr="00D31608">
        <w:rPr>
          <w:rFonts w:ascii="Arial Narrow" w:hAnsi="Arial Narrow" w:cs="Arial"/>
          <w:color w:val="000000"/>
          <w:sz w:val="23"/>
          <w:szCs w:val="23"/>
          <w:shd w:val="clear" w:color="auto" w:fill="FFFFFF"/>
        </w:rPr>
        <w:t xml:space="preserve">en </w:t>
      </w:r>
      <w:r w:rsidR="0084423B" w:rsidRPr="00D31608">
        <w:rPr>
          <w:rFonts w:ascii="Arial Narrow" w:hAnsi="Arial Narrow" w:cs="Arial"/>
          <w:color w:val="000000"/>
          <w:sz w:val="23"/>
          <w:szCs w:val="23"/>
          <w:shd w:val="clear" w:color="auto" w:fill="FFFFFF"/>
        </w:rPr>
        <w:t xml:space="preserve">la infraestructura y equipamiento de </w:t>
      </w:r>
      <w:r w:rsidR="00BE1604" w:rsidRPr="00D31608">
        <w:rPr>
          <w:rFonts w:ascii="Arial Narrow" w:hAnsi="Arial Narrow" w:cs="Arial"/>
          <w:color w:val="000000"/>
          <w:sz w:val="23"/>
          <w:szCs w:val="23"/>
          <w:shd w:val="clear" w:color="auto" w:fill="FFFFFF"/>
        </w:rPr>
        <w:t>L</w:t>
      </w:r>
      <w:r w:rsidR="006B04A5" w:rsidRPr="00D31608">
        <w:rPr>
          <w:rFonts w:ascii="Arial Narrow" w:hAnsi="Arial Narrow" w:cs="Arial"/>
          <w:color w:val="000000"/>
          <w:sz w:val="23"/>
          <w:szCs w:val="23"/>
          <w:shd w:val="clear" w:color="auto" w:fill="FFFFFF"/>
        </w:rPr>
        <w:t>a Terminal</w:t>
      </w:r>
      <w:r w:rsidR="00D82ACB" w:rsidRPr="00D31608">
        <w:rPr>
          <w:rFonts w:ascii="Arial Narrow" w:hAnsi="Arial Narrow" w:cs="Arial"/>
          <w:color w:val="000000"/>
          <w:sz w:val="23"/>
          <w:szCs w:val="23"/>
          <w:shd w:val="clear" w:color="auto" w:fill="FFFFFF"/>
        </w:rPr>
        <w:t>,</w:t>
      </w:r>
      <w:r w:rsidR="006B04A5" w:rsidRPr="00D31608">
        <w:rPr>
          <w:rFonts w:ascii="Arial Narrow" w:hAnsi="Arial Narrow" w:cs="Arial"/>
          <w:color w:val="000000"/>
          <w:sz w:val="23"/>
          <w:szCs w:val="23"/>
          <w:shd w:val="clear" w:color="auto" w:fill="FFFFFF"/>
        </w:rPr>
        <w:t xml:space="preserve"> entendiéndola</w:t>
      </w:r>
      <w:r w:rsidR="00BD202F" w:rsidRPr="00D31608">
        <w:rPr>
          <w:rFonts w:ascii="Arial Narrow" w:hAnsi="Arial Narrow" w:cs="Arial"/>
          <w:color w:val="000000"/>
          <w:sz w:val="23"/>
          <w:szCs w:val="23"/>
          <w:shd w:val="clear" w:color="auto" w:fill="FFFFFF"/>
        </w:rPr>
        <w:t xml:space="preserve"> como aquella que se refiere</w:t>
      </w:r>
      <w:r w:rsidR="006B04A5" w:rsidRPr="00D31608">
        <w:rPr>
          <w:rFonts w:ascii="Arial Narrow" w:hAnsi="Arial Narrow" w:cs="Arial"/>
          <w:color w:val="000000"/>
          <w:sz w:val="23"/>
          <w:szCs w:val="23"/>
          <w:shd w:val="clear" w:color="auto" w:fill="FFFFFF"/>
        </w:rPr>
        <w:t xml:space="preserve"> a la </w:t>
      </w:r>
      <w:r w:rsidR="001B0859" w:rsidRPr="00D31608">
        <w:rPr>
          <w:rFonts w:ascii="Arial Narrow" w:hAnsi="Arial Narrow" w:cs="Arial"/>
          <w:color w:val="000000"/>
          <w:sz w:val="23"/>
          <w:szCs w:val="23"/>
          <w:shd w:val="clear" w:color="auto" w:fill="FFFFFF"/>
        </w:rPr>
        <w:t xml:space="preserve">prestación y </w:t>
      </w:r>
      <w:r w:rsidR="006B04A5" w:rsidRPr="00D31608">
        <w:rPr>
          <w:rFonts w:ascii="Arial Narrow" w:hAnsi="Arial Narrow" w:cs="Arial"/>
          <w:color w:val="000000"/>
          <w:sz w:val="23"/>
          <w:szCs w:val="23"/>
          <w:shd w:val="clear" w:color="auto" w:fill="FFFFFF"/>
        </w:rPr>
        <w:t xml:space="preserve">operación </w:t>
      </w:r>
      <w:r w:rsidR="001B0859" w:rsidRPr="00D31608">
        <w:rPr>
          <w:rFonts w:ascii="Arial Narrow" w:hAnsi="Arial Narrow" w:cs="Arial"/>
          <w:sz w:val="23"/>
          <w:szCs w:val="23"/>
        </w:rPr>
        <w:t xml:space="preserve">del </w:t>
      </w:r>
      <w:r w:rsidR="00047E39" w:rsidRPr="00D31608">
        <w:rPr>
          <w:rFonts w:ascii="Arial Narrow" w:hAnsi="Arial Narrow" w:cs="Arial"/>
          <w:sz w:val="23"/>
          <w:szCs w:val="23"/>
        </w:rPr>
        <w:t>s</w:t>
      </w:r>
      <w:r w:rsidR="001B0859" w:rsidRPr="00D31608">
        <w:rPr>
          <w:rFonts w:ascii="Arial Narrow" w:hAnsi="Arial Narrow" w:cs="Arial"/>
          <w:sz w:val="23"/>
          <w:szCs w:val="23"/>
        </w:rPr>
        <w:t xml:space="preserve">ervicio </w:t>
      </w:r>
      <w:r w:rsidR="00047E39" w:rsidRPr="00D31608">
        <w:rPr>
          <w:rFonts w:ascii="Arial Narrow" w:hAnsi="Arial Narrow" w:cs="Arial"/>
          <w:sz w:val="23"/>
          <w:szCs w:val="23"/>
        </w:rPr>
        <w:t>p</w:t>
      </w:r>
      <w:r w:rsidR="001B0859" w:rsidRPr="00D31608">
        <w:rPr>
          <w:rFonts w:ascii="Arial Narrow" w:hAnsi="Arial Narrow" w:cs="Arial"/>
          <w:sz w:val="23"/>
          <w:szCs w:val="23"/>
        </w:rPr>
        <w:t xml:space="preserve">úblico de </w:t>
      </w:r>
      <w:r w:rsidR="00047E39" w:rsidRPr="00D31608">
        <w:rPr>
          <w:rFonts w:ascii="Arial Narrow" w:hAnsi="Arial Narrow" w:cs="Arial"/>
          <w:sz w:val="23"/>
          <w:szCs w:val="23"/>
        </w:rPr>
        <w:t>t</w:t>
      </w:r>
      <w:r w:rsidR="001B0859" w:rsidRPr="00D31608">
        <w:rPr>
          <w:rFonts w:ascii="Arial Narrow" w:hAnsi="Arial Narrow" w:cs="Arial"/>
          <w:sz w:val="23"/>
          <w:szCs w:val="23"/>
        </w:rPr>
        <w:t xml:space="preserve">ransporte </w:t>
      </w:r>
      <w:r w:rsidR="00047E39" w:rsidRPr="00D31608">
        <w:rPr>
          <w:rFonts w:ascii="Arial Narrow" w:hAnsi="Arial Narrow" w:cs="Arial"/>
          <w:sz w:val="23"/>
          <w:szCs w:val="23"/>
        </w:rPr>
        <w:t>t</w:t>
      </w:r>
      <w:r w:rsidR="001B0859" w:rsidRPr="00D31608">
        <w:rPr>
          <w:rFonts w:ascii="Arial Narrow" w:hAnsi="Arial Narrow" w:cs="Arial"/>
          <w:sz w:val="23"/>
          <w:szCs w:val="23"/>
        </w:rPr>
        <w:t xml:space="preserve">errestre </w:t>
      </w:r>
      <w:r w:rsidR="00047E39" w:rsidRPr="00D31608">
        <w:rPr>
          <w:rFonts w:ascii="Arial Narrow" w:hAnsi="Arial Narrow" w:cs="Arial"/>
          <w:sz w:val="23"/>
          <w:szCs w:val="23"/>
        </w:rPr>
        <w:t>a</w:t>
      </w:r>
      <w:r w:rsidR="001B0859" w:rsidRPr="00D31608">
        <w:rPr>
          <w:rFonts w:ascii="Arial Narrow" w:hAnsi="Arial Narrow" w:cs="Arial"/>
          <w:sz w:val="23"/>
          <w:szCs w:val="23"/>
        </w:rPr>
        <w:t xml:space="preserve">utomotor de </w:t>
      </w:r>
      <w:r w:rsidR="00047E39" w:rsidRPr="00D31608">
        <w:rPr>
          <w:rFonts w:ascii="Arial Narrow" w:hAnsi="Arial Narrow" w:cs="Arial"/>
          <w:sz w:val="23"/>
          <w:szCs w:val="23"/>
        </w:rPr>
        <w:t>p</w:t>
      </w:r>
      <w:r w:rsidR="001B0859" w:rsidRPr="00D31608">
        <w:rPr>
          <w:rFonts w:ascii="Arial Narrow" w:hAnsi="Arial Narrow" w:cs="Arial"/>
          <w:sz w:val="23"/>
          <w:szCs w:val="23"/>
        </w:rPr>
        <w:t xml:space="preserve">asajeros por </w:t>
      </w:r>
      <w:r w:rsidR="00047E39" w:rsidRPr="00D31608">
        <w:rPr>
          <w:rFonts w:ascii="Arial Narrow" w:hAnsi="Arial Narrow" w:cs="Arial"/>
          <w:sz w:val="23"/>
          <w:szCs w:val="23"/>
        </w:rPr>
        <w:t>c</w:t>
      </w:r>
      <w:r w:rsidR="001B0859" w:rsidRPr="00D31608">
        <w:rPr>
          <w:rFonts w:ascii="Arial Narrow" w:hAnsi="Arial Narrow" w:cs="Arial"/>
          <w:sz w:val="23"/>
          <w:szCs w:val="23"/>
        </w:rPr>
        <w:t>arretera</w:t>
      </w:r>
      <w:r w:rsidR="000052AD" w:rsidRPr="00D31608">
        <w:rPr>
          <w:rFonts w:ascii="Arial Narrow" w:hAnsi="Arial Narrow" w:cs="Arial"/>
          <w:sz w:val="23"/>
          <w:szCs w:val="23"/>
        </w:rPr>
        <w:t>,</w:t>
      </w:r>
      <w:r w:rsidR="006B04A5" w:rsidRPr="00D31608">
        <w:rPr>
          <w:rFonts w:ascii="Arial Narrow" w:hAnsi="Arial Narrow" w:cs="Arial"/>
          <w:sz w:val="23"/>
          <w:szCs w:val="23"/>
        </w:rPr>
        <w:t xml:space="preserve"> nacional e internacional, con sus servicios conexos</w:t>
      </w:r>
      <w:r w:rsidR="0006030C" w:rsidRPr="00D31608">
        <w:rPr>
          <w:rFonts w:ascii="Arial Narrow" w:hAnsi="Arial Narrow" w:cs="Arial"/>
          <w:sz w:val="23"/>
          <w:szCs w:val="23"/>
        </w:rPr>
        <w:t xml:space="preserve">. </w:t>
      </w:r>
    </w:p>
    <w:p w14:paraId="1345BD0D" w14:textId="75725A23" w:rsidR="00615466" w:rsidRDefault="00615466" w:rsidP="00406193">
      <w:pPr>
        <w:shd w:val="clear" w:color="auto" w:fill="FFFFFF" w:themeFill="background1"/>
        <w:tabs>
          <w:tab w:val="left" w:pos="0"/>
        </w:tabs>
        <w:ind w:right="57"/>
        <w:jc w:val="both"/>
        <w:rPr>
          <w:rFonts w:ascii="Arial Narrow" w:hAnsi="Arial Narrow" w:cs="Arial"/>
          <w:sz w:val="23"/>
          <w:szCs w:val="23"/>
        </w:rPr>
      </w:pPr>
    </w:p>
    <w:p w14:paraId="3EF8D651" w14:textId="14D5CB9D" w:rsidR="00615466" w:rsidRPr="003B78D1" w:rsidRDefault="00615466" w:rsidP="00406193">
      <w:pPr>
        <w:shd w:val="clear" w:color="auto" w:fill="FFFFFF" w:themeFill="background1"/>
        <w:tabs>
          <w:tab w:val="left" w:pos="0"/>
        </w:tabs>
        <w:ind w:right="57"/>
        <w:jc w:val="both"/>
        <w:rPr>
          <w:rFonts w:ascii="Arial Narrow" w:hAnsi="Arial Narrow" w:cs="Arial"/>
          <w:sz w:val="23"/>
          <w:szCs w:val="23"/>
        </w:rPr>
      </w:pPr>
      <w:r w:rsidRPr="00615466">
        <w:rPr>
          <w:rFonts w:ascii="Arial Narrow" w:hAnsi="Arial Narrow" w:cs="Arial"/>
          <w:b/>
          <w:bCs/>
          <w:sz w:val="23"/>
          <w:szCs w:val="23"/>
        </w:rPr>
        <w:t>Parágrafo</w:t>
      </w:r>
      <w:r w:rsidR="00AC6549">
        <w:rPr>
          <w:rFonts w:ascii="Arial Narrow" w:hAnsi="Arial Narrow" w:cs="Arial"/>
          <w:b/>
          <w:bCs/>
          <w:sz w:val="23"/>
          <w:szCs w:val="23"/>
        </w:rPr>
        <w:t xml:space="preserve"> 1°. </w:t>
      </w:r>
      <w:r w:rsidR="00AC6549">
        <w:rPr>
          <w:rFonts w:ascii="Arial Narrow" w:hAnsi="Arial Narrow" w:cs="Arial"/>
          <w:sz w:val="23"/>
          <w:szCs w:val="23"/>
        </w:rPr>
        <w:t xml:space="preserve">El presente Manual Operativo, regula la relación de derecho privado entre la sociedad TERMINAL DE TRANSPORTE S.A., </w:t>
      </w:r>
      <w:r w:rsidR="006C58D2">
        <w:rPr>
          <w:rFonts w:ascii="Arial Narrow" w:hAnsi="Arial Narrow" w:cs="Arial"/>
          <w:sz w:val="23"/>
          <w:szCs w:val="23"/>
        </w:rPr>
        <w:t xml:space="preserve">forjada </w:t>
      </w:r>
      <w:r w:rsidR="00AC6549">
        <w:rPr>
          <w:rFonts w:ascii="Arial Narrow" w:hAnsi="Arial Narrow" w:cs="Arial"/>
          <w:sz w:val="23"/>
          <w:szCs w:val="23"/>
        </w:rPr>
        <w:t xml:space="preserve">como operadora del Terminal de Transportes de Bogotá, y las empresas de Transporte Terrestre automotor de Pasajeros por Carretera, y demás empresas de transporte terrestre por carretera, que operen </w:t>
      </w:r>
      <w:r w:rsidR="003B78D1">
        <w:rPr>
          <w:rFonts w:ascii="Arial Narrow" w:hAnsi="Arial Narrow" w:cs="Arial"/>
          <w:sz w:val="23"/>
          <w:szCs w:val="23"/>
        </w:rPr>
        <w:t xml:space="preserve">desde </w:t>
      </w:r>
      <w:r w:rsidR="000A75E2">
        <w:rPr>
          <w:rFonts w:ascii="Arial Narrow" w:hAnsi="Arial Narrow" w:cs="Arial"/>
          <w:sz w:val="23"/>
          <w:szCs w:val="23"/>
        </w:rPr>
        <w:t xml:space="preserve">las sedes Salitre, Satélite Norte y Satélite Sur </w:t>
      </w:r>
      <w:r w:rsidR="003B78D1">
        <w:rPr>
          <w:rFonts w:ascii="Arial Narrow" w:hAnsi="Arial Narrow" w:cs="Arial"/>
          <w:sz w:val="23"/>
          <w:szCs w:val="23"/>
        </w:rPr>
        <w:t>o que en el futuro, soliciten operar desde est</w:t>
      </w:r>
      <w:r w:rsidR="000A75E2">
        <w:rPr>
          <w:rFonts w:ascii="Arial Narrow" w:hAnsi="Arial Narrow" w:cs="Arial"/>
          <w:sz w:val="23"/>
          <w:szCs w:val="23"/>
        </w:rPr>
        <w:t>as</w:t>
      </w:r>
      <w:r w:rsidR="003B78D1">
        <w:rPr>
          <w:rFonts w:ascii="Arial Narrow" w:hAnsi="Arial Narrow" w:cs="Arial"/>
          <w:sz w:val="23"/>
          <w:szCs w:val="23"/>
        </w:rPr>
        <w:t>, acorde con las habilitaciones, autorizaciones de ruta, y demás actos administrativos expedidos por el organismo competente, que autoricen su operación.</w:t>
      </w:r>
    </w:p>
    <w:p w14:paraId="33E1BB45" w14:textId="77777777" w:rsidR="0006030C" w:rsidRPr="00D31608" w:rsidRDefault="0006030C" w:rsidP="00406193">
      <w:pPr>
        <w:shd w:val="clear" w:color="auto" w:fill="FFFFFF" w:themeFill="background1"/>
        <w:tabs>
          <w:tab w:val="left" w:pos="0"/>
        </w:tabs>
        <w:ind w:right="57"/>
        <w:jc w:val="both"/>
        <w:rPr>
          <w:rFonts w:ascii="Arial Narrow" w:hAnsi="Arial Narrow" w:cs="Arial"/>
          <w:sz w:val="23"/>
          <w:szCs w:val="23"/>
        </w:rPr>
      </w:pPr>
    </w:p>
    <w:p w14:paraId="175E75D9" w14:textId="5F1D3458" w:rsidR="005D6500" w:rsidRPr="00D31608" w:rsidRDefault="005E5C56" w:rsidP="00406193">
      <w:pPr>
        <w:shd w:val="clear" w:color="auto" w:fill="FFFFFF" w:themeFill="background1"/>
        <w:tabs>
          <w:tab w:val="left" w:pos="0"/>
        </w:tabs>
        <w:ind w:right="57"/>
        <w:jc w:val="both"/>
        <w:rPr>
          <w:rFonts w:ascii="Arial Narrow" w:hAnsi="Arial Narrow" w:cs="Arial"/>
          <w:sz w:val="23"/>
          <w:szCs w:val="23"/>
        </w:rPr>
      </w:pPr>
      <w:r w:rsidRPr="00D31608">
        <w:rPr>
          <w:rFonts w:ascii="Arial Narrow" w:hAnsi="Arial Narrow" w:cs="Arial"/>
          <w:b/>
          <w:sz w:val="23"/>
          <w:szCs w:val="23"/>
        </w:rPr>
        <w:t>Artículo 2.</w:t>
      </w:r>
      <w:r w:rsidR="006B04A5" w:rsidRPr="00D31608">
        <w:rPr>
          <w:rFonts w:ascii="Arial Narrow" w:hAnsi="Arial Narrow" w:cs="Arial"/>
          <w:b/>
          <w:sz w:val="23"/>
          <w:szCs w:val="23"/>
        </w:rPr>
        <w:t xml:space="preserve"> </w:t>
      </w:r>
      <w:r w:rsidR="00A108B6" w:rsidRPr="00D31608">
        <w:rPr>
          <w:rFonts w:ascii="Arial Narrow" w:hAnsi="Arial Narrow" w:cs="Arial"/>
          <w:b/>
          <w:sz w:val="23"/>
          <w:szCs w:val="23"/>
        </w:rPr>
        <w:t xml:space="preserve">ÁMBITO DE APLICACIÓN: </w:t>
      </w:r>
      <w:r w:rsidR="005D6500" w:rsidRPr="00D31608">
        <w:rPr>
          <w:rFonts w:ascii="Arial Narrow" w:hAnsi="Arial Narrow" w:cs="Arial"/>
          <w:sz w:val="23"/>
          <w:szCs w:val="23"/>
        </w:rPr>
        <w:t xml:space="preserve">El </w:t>
      </w:r>
      <w:r w:rsidR="006B04A5" w:rsidRPr="00D31608">
        <w:rPr>
          <w:rFonts w:ascii="Arial Narrow" w:hAnsi="Arial Narrow" w:cs="Arial"/>
          <w:sz w:val="23"/>
          <w:szCs w:val="23"/>
        </w:rPr>
        <w:t>presente Manual Operativo</w:t>
      </w:r>
      <w:r w:rsidR="005D6500" w:rsidRPr="00D31608">
        <w:rPr>
          <w:rFonts w:ascii="Arial Narrow" w:hAnsi="Arial Narrow" w:cs="Arial"/>
          <w:sz w:val="23"/>
          <w:szCs w:val="23"/>
        </w:rPr>
        <w:t xml:space="preserve"> y las normas que hacen parte del </w:t>
      </w:r>
      <w:r w:rsidR="00811635" w:rsidRPr="00D31608">
        <w:rPr>
          <w:rFonts w:ascii="Arial Narrow" w:hAnsi="Arial Narrow" w:cs="Arial"/>
          <w:sz w:val="23"/>
          <w:szCs w:val="23"/>
        </w:rPr>
        <w:t>mismo, son</w:t>
      </w:r>
      <w:r w:rsidR="006B04A5" w:rsidRPr="00D31608">
        <w:rPr>
          <w:rFonts w:ascii="Arial Narrow" w:hAnsi="Arial Narrow" w:cs="Arial"/>
          <w:sz w:val="23"/>
          <w:szCs w:val="23"/>
        </w:rPr>
        <w:t xml:space="preserve"> de obligatorio cumplimiento </w:t>
      </w:r>
      <w:r w:rsidR="0006030C" w:rsidRPr="00D31608">
        <w:rPr>
          <w:rFonts w:ascii="Arial Narrow" w:hAnsi="Arial Narrow" w:cs="Arial"/>
          <w:sz w:val="23"/>
          <w:szCs w:val="23"/>
        </w:rPr>
        <w:t>para las empresas transportadoras</w:t>
      </w:r>
      <w:r w:rsidR="006B04A5" w:rsidRPr="00D31608">
        <w:rPr>
          <w:rFonts w:ascii="Arial Narrow" w:hAnsi="Arial Narrow" w:cs="Arial"/>
          <w:sz w:val="23"/>
          <w:szCs w:val="23"/>
        </w:rPr>
        <w:t xml:space="preserve"> afiliadas</w:t>
      </w:r>
      <w:r w:rsidR="00D82AD9" w:rsidRPr="00D31608">
        <w:rPr>
          <w:rFonts w:ascii="Arial Narrow" w:hAnsi="Arial Narrow" w:cs="Arial"/>
          <w:sz w:val="23"/>
          <w:szCs w:val="23"/>
        </w:rPr>
        <w:t xml:space="preserve"> a L</w:t>
      </w:r>
      <w:r w:rsidR="0006030C" w:rsidRPr="00D31608">
        <w:rPr>
          <w:rFonts w:ascii="Arial Narrow" w:hAnsi="Arial Narrow" w:cs="Arial"/>
          <w:sz w:val="23"/>
          <w:szCs w:val="23"/>
        </w:rPr>
        <w:t xml:space="preserve">a Terminal y aquellas que establezcan vínculos comerciales con alguna de éstas </w:t>
      </w:r>
      <w:r w:rsidR="006B04A5" w:rsidRPr="00D31608">
        <w:rPr>
          <w:rFonts w:ascii="Arial Narrow" w:hAnsi="Arial Narrow" w:cs="Arial"/>
          <w:sz w:val="23"/>
          <w:szCs w:val="23"/>
        </w:rPr>
        <w:t xml:space="preserve">a través de convenios </w:t>
      </w:r>
      <w:r w:rsidR="0006030C" w:rsidRPr="00D31608">
        <w:rPr>
          <w:rFonts w:ascii="Arial Narrow" w:hAnsi="Arial Narrow" w:cs="Arial"/>
          <w:sz w:val="23"/>
          <w:szCs w:val="23"/>
        </w:rPr>
        <w:t>y contratos para la prestación</w:t>
      </w:r>
      <w:r w:rsidR="001B0859" w:rsidRPr="00D31608">
        <w:rPr>
          <w:rFonts w:ascii="Arial Narrow" w:hAnsi="Arial Narrow" w:cs="Arial"/>
          <w:sz w:val="23"/>
          <w:szCs w:val="23"/>
        </w:rPr>
        <w:t xml:space="preserve"> </w:t>
      </w:r>
      <w:r w:rsidR="0006030C" w:rsidRPr="00D31608">
        <w:rPr>
          <w:rFonts w:ascii="Arial Narrow" w:hAnsi="Arial Narrow" w:cs="Arial"/>
          <w:sz w:val="23"/>
          <w:szCs w:val="23"/>
        </w:rPr>
        <w:t xml:space="preserve">del servicio público de transporte terrestre automotor de pasajeros por carretera </w:t>
      </w:r>
      <w:r w:rsidR="006B04A5" w:rsidRPr="00D31608">
        <w:rPr>
          <w:rFonts w:ascii="Arial Narrow" w:hAnsi="Arial Narrow" w:cs="Arial"/>
          <w:sz w:val="23"/>
          <w:szCs w:val="23"/>
        </w:rPr>
        <w:t xml:space="preserve">dentro de </w:t>
      </w:r>
      <w:r w:rsidR="00BE1604" w:rsidRPr="00D31608">
        <w:rPr>
          <w:rFonts w:ascii="Arial Narrow" w:hAnsi="Arial Narrow" w:cs="Arial"/>
          <w:sz w:val="23"/>
          <w:szCs w:val="23"/>
        </w:rPr>
        <w:t>L</w:t>
      </w:r>
      <w:r w:rsidR="0006030C" w:rsidRPr="00D31608">
        <w:rPr>
          <w:rFonts w:ascii="Arial Narrow" w:hAnsi="Arial Narrow" w:cs="Arial"/>
          <w:sz w:val="23"/>
          <w:szCs w:val="23"/>
        </w:rPr>
        <w:t xml:space="preserve">a Terminal. </w:t>
      </w:r>
    </w:p>
    <w:p w14:paraId="11DC77D0" w14:textId="77777777" w:rsidR="005D6500" w:rsidRPr="00D31608" w:rsidRDefault="005D6500" w:rsidP="00406193">
      <w:pPr>
        <w:shd w:val="clear" w:color="auto" w:fill="FFFFFF" w:themeFill="background1"/>
        <w:tabs>
          <w:tab w:val="left" w:pos="0"/>
        </w:tabs>
        <w:ind w:right="57"/>
        <w:jc w:val="both"/>
        <w:rPr>
          <w:rFonts w:ascii="Arial Narrow" w:hAnsi="Arial Narrow" w:cs="Arial"/>
          <w:sz w:val="23"/>
          <w:szCs w:val="23"/>
        </w:rPr>
      </w:pPr>
    </w:p>
    <w:p w14:paraId="79FC4FFD" w14:textId="1021BC2C" w:rsidR="006B04A5" w:rsidRPr="00D31608" w:rsidRDefault="0006030C" w:rsidP="00406193">
      <w:pPr>
        <w:shd w:val="clear" w:color="auto" w:fill="FFFFFF" w:themeFill="background1"/>
        <w:tabs>
          <w:tab w:val="left" w:pos="0"/>
        </w:tabs>
        <w:ind w:right="57"/>
        <w:jc w:val="both"/>
        <w:rPr>
          <w:rFonts w:ascii="Arial Narrow" w:hAnsi="Arial Narrow" w:cs="Arial"/>
          <w:sz w:val="23"/>
          <w:szCs w:val="23"/>
        </w:rPr>
      </w:pPr>
      <w:r w:rsidRPr="00D31608">
        <w:rPr>
          <w:rFonts w:ascii="Arial Narrow" w:hAnsi="Arial Narrow" w:cs="Arial"/>
          <w:sz w:val="23"/>
          <w:szCs w:val="23"/>
        </w:rPr>
        <w:t xml:space="preserve">Así </w:t>
      </w:r>
      <w:r w:rsidR="00312972" w:rsidRPr="00D31608">
        <w:rPr>
          <w:rFonts w:ascii="Arial Narrow" w:hAnsi="Arial Narrow" w:cs="Arial"/>
          <w:sz w:val="23"/>
          <w:szCs w:val="23"/>
        </w:rPr>
        <w:t xml:space="preserve">mismo, </w:t>
      </w:r>
      <w:r w:rsidR="005D6500" w:rsidRPr="00D31608">
        <w:rPr>
          <w:rFonts w:ascii="Arial Narrow" w:hAnsi="Arial Narrow" w:cs="Arial"/>
          <w:sz w:val="23"/>
          <w:szCs w:val="23"/>
        </w:rPr>
        <w:t xml:space="preserve">es </w:t>
      </w:r>
      <w:r w:rsidR="00312972" w:rsidRPr="00D31608">
        <w:rPr>
          <w:rFonts w:ascii="Arial Narrow" w:hAnsi="Arial Narrow" w:cs="Arial"/>
          <w:sz w:val="23"/>
          <w:szCs w:val="23"/>
        </w:rPr>
        <w:t>de obligatorio cumplimiento</w:t>
      </w:r>
      <w:r w:rsidRPr="00D31608">
        <w:rPr>
          <w:rFonts w:ascii="Arial Narrow" w:hAnsi="Arial Narrow" w:cs="Arial"/>
          <w:sz w:val="23"/>
          <w:szCs w:val="23"/>
        </w:rPr>
        <w:t xml:space="preserve"> para </w:t>
      </w:r>
      <w:r w:rsidR="006B04A5" w:rsidRPr="00D31608">
        <w:rPr>
          <w:rFonts w:ascii="Arial Narrow" w:hAnsi="Arial Narrow" w:cs="Arial"/>
          <w:sz w:val="23"/>
          <w:szCs w:val="23"/>
        </w:rPr>
        <w:t>sus conductores, auxiliares</w:t>
      </w:r>
      <w:r w:rsidR="00CB2555" w:rsidRPr="00D31608">
        <w:rPr>
          <w:rFonts w:ascii="Arial Narrow" w:hAnsi="Arial Narrow" w:cs="Arial"/>
          <w:sz w:val="23"/>
          <w:szCs w:val="23"/>
        </w:rPr>
        <w:t>, taquilleros</w:t>
      </w:r>
      <w:r w:rsidR="006B04A5" w:rsidRPr="00D31608">
        <w:rPr>
          <w:rFonts w:ascii="Arial Narrow" w:hAnsi="Arial Narrow" w:cs="Arial"/>
          <w:sz w:val="23"/>
          <w:szCs w:val="23"/>
        </w:rPr>
        <w:t xml:space="preserve"> y en general, </w:t>
      </w:r>
      <w:r w:rsidR="00312972" w:rsidRPr="00D31608">
        <w:rPr>
          <w:rFonts w:ascii="Arial Narrow" w:hAnsi="Arial Narrow" w:cs="Arial"/>
          <w:sz w:val="23"/>
          <w:szCs w:val="23"/>
        </w:rPr>
        <w:t>para</w:t>
      </w:r>
      <w:r w:rsidR="006B04A5" w:rsidRPr="00D31608">
        <w:rPr>
          <w:rFonts w:ascii="Arial Narrow" w:hAnsi="Arial Narrow" w:cs="Arial"/>
          <w:sz w:val="23"/>
          <w:szCs w:val="23"/>
        </w:rPr>
        <w:t xml:space="preserve"> todos los agentes que mantengan una relación jurídica con la empresa transportadora</w:t>
      </w:r>
      <w:r w:rsidR="007674AC" w:rsidRPr="00D31608">
        <w:rPr>
          <w:rFonts w:ascii="Arial Narrow" w:hAnsi="Arial Narrow" w:cs="Arial"/>
          <w:sz w:val="23"/>
          <w:szCs w:val="23"/>
        </w:rPr>
        <w:t xml:space="preserve"> </w:t>
      </w:r>
      <w:r w:rsidR="00312972" w:rsidRPr="00D31608">
        <w:rPr>
          <w:rFonts w:ascii="Arial Narrow" w:hAnsi="Arial Narrow" w:cs="Arial"/>
          <w:sz w:val="23"/>
          <w:szCs w:val="23"/>
        </w:rPr>
        <w:t xml:space="preserve">de que se trate, </w:t>
      </w:r>
      <w:r w:rsidR="00446605" w:rsidRPr="00D31608">
        <w:rPr>
          <w:rFonts w:ascii="Arial Narrow" w:hAnsi="Arial Narrow" w:cs="Arial"/>
          <w:sz w:val="23"/>
          <w:szCs w:val="23"/>
        </w:rPr>
        <w:t xml:space="preserve">dentro de </w:t>
      </w:r>
      <w:r w:rsidR="006B04A5" w:rsidRPr="00D31608">
        <w:rPr>
          <w:rFonts w:ascii="Arial Narrow" w:hAnsi="Arial Narrow" w:cs="Arial"/>
          <w:sz w:val="23"/>
          <w:szCs w:val="23"/>
        </w:rPr>
        <w:t xml:space="preserve">las áreas </w:t>
      </w:r>
      <w:r w:rsidR="00446605" w:rsidRPr="00D31608">
        <w:rPr>
          <w:rFonts w:ascii="Arial Narrow" w:hAnsi="Arial Narrow" w:cs="Arial"/>
          <w:sz w:val="23"/>
          <w:szCs w:val="23"/>
        </w:rPr>
        <w:t xml:space="preserve">que disponga </w:t>
      </w:r>
      <w:r w:rsidR="00BE1604" w:rsidRPr="00D31608">
        <w:rPr>
          <w:rFonts w:ascii="Arial Narrow" w:hAnsi="Arial Narrow" w:cs="Arial"/>
          <w:sz w:val="23"/>
          <w:szCs w:val="23"/>
        </w:rPr>
        <w:t>L</w:t>
      </w:r>
      <w:r w:rsidR="006B04A5" w:rsidRPr="00D31608">
        <w:rPr>
          <w:rFonts w:ascii="Arial Narrow" w:hAnsi="Arial Narrow" w:cs="Arial"/>
          <w:sz w:val="23"/>
          <w:szCs w:val="23"/>
        </w:rPr>
        <w:t>a Terminal</w:t>
      </w:r>
      <w:r w:rsidR="00446605" w:rsidRPr="00D31608">
        <w:rPr>
          <w:rFonts w:ascii="Arial Narrow" w:hAnsi="Arial Narrow" w:cs="Arial"/>
          <w:sz w:val="23"/>
          <w:szCs w:val="23"/>
        </w:rPr>
        <w:t xml:space="preserve"> para</w:t>
      </w:r>
      <w:r w:rsidR="006B04A5" w:rsidRPr="00D31608">
        <w:rPr>
          <w:rFonts w:ascii="Arial Narrow" w:hAnsi="Arial Narrow" w:cs="Arial"/>
          <w:sz w:val="23"/>
          <w:szCs w:val="23"/>
        </w:rPr>
        <w:t xml:space="preserve"> la prestación de</w:t>
      </w:r>
      <w:r w:rsidR="00446605" w:rsidRPr="00D31608">
        <w:rPr>
          <w:rFonts w:ascii="Arial Narrow" w:hAnsi="Arial Narrow" w:cs="Arial"/>
          <w:sz w:val="23"/>
          <w:szCs w:val="23"/>
        </w:rPr>
        <w:t xml:space="preserve"> este</w:t>
      </w:r>
      <w:r w:rsidR="006B04A5" w:rsidRPr="00D31608">
        <w:rPr>
          <w:rFonts w:ascii="Arial Narrow" w:hAnsi="Arial Narrow" w:cs="Arial"/>
          <w:sz w:val="23"/>
          <w:szCs w:val="23"/>
        </w:rPr>
        <w:t xml:space="preserve"> servicio público</w:t>
      </w:r>
      <w:r w:rsidR="005D6500" w:rsidRPr="00D31608">
        <w:rPr>
          <w:rFonts w:ascii="Arial Narrow" w:hAnsi="Arial Narrow" w:cs="Arial"/>
          <w:sz w:val="23"/>
          <w:szCs w:val="23"/>
        </w:rPr>
        <w:t xml:space="preserve"> dentro de las Terminales y lo que corresponda en su área de influencia</w:t>
      </w:r>
      <w:r w:rsidR="00446605" w:rsidRPr="00D31608">
        <w:rPr>
          <w:rFonts w:ascii="Arial Narrow" w:hAnsi="Arial Narrow" w:cs="Arial"/>
          <w:sz w:val="23"/>
          <w:szCs w:val="23"/>
        </w:rPr>
        <w:t>.</w:t>
      </w:r>
      <w:r w:rsidR="006B04A5" w:rsidRPr="00D31608">
        <w:rPr>
          <w:rFonts w:ascii="Arial Narrow" w:hAnsi="Arial Narrow" w:cs="Arial"/>
          <w:sz w:val="23"/>
          <w:szCs w:val="23"/>
        </w:rPr>
        <w:t xml:space="preserve"> </w:t>
      </w:r>
    </w:p>
    <w:p w14:paraId="797A2B0C" w14:textId="77777777" w:rsidR="00AD5E64" w:rsidRPr="00D31608" w:rsidRDefault="00AD5E64" w:rsidP="00406193">
      <w:pPr>
        <w:pStyle w:val="Textoindependiente2"/>
        <w:shd w:val="clear" w:color="auto" w:fill="FFFFFF" w:themeFill="background1"/>
        <w:tabs>
          <w:tab w:val="left" w:pos="0"/>
        </w:tabs>
        <w:spacing w:after="0" w:line="240" w:lineRule="auto"/>
        <w:ind w:right="57"/>
        <w:jc w:val="both"/>
        <w:rPr>
          <w:rFonts w:ascii="Arial Narrow" w:hAnsi="Arial Narrow" w:cs="Arial"/>
          <w:sz w:val="23"/>
          <w:szCs w:val="23"/>
        </w:rPr>
      </w:pPr>
    </w:p>
    <w:p w14:paraId="18B27FB2" w14:textId="6C26E72D" w:rsidR="006B04A5" w:rsidRPr="00D31608" w:rsidRDefault="006B04A5" w:rsidP="00406193">
      <w:pPr>
        <w:pStyle w:val="Textoindependiente2"/>
        <w:shd w:val="clear" w:color="auto" w:fill="FFFFFF" w:themeFill="background1"/>
        <w:tabs>
          <w:tab w:val="left" w:pos="0"/>
        </w:tabs>
        <w:spacing w:after="0" w:line="240" w:lineRule="auto"/>
        <w:ind w:right="57"/>
        <w:jc w:val="both"/>
        <w:rPr>
          <w:rFonts w:ascii="Arial Narrow" w:hAnsi="Arial Narrow" w:cs="Arial"/>
          <w:sz w:val="23"/>
          <w:szCs w:val="23"/>
        </w:rPr>
      </w:pPr>
      <w:r w:rsidRPr="00D31608">
        <w:rPr>
          <w:rFonts w:ascii="Arial Narrow" w:hAnsi="Arial Narrow" w:cs="Arial"/>
          <w:b/>
          <w:sz w:val="23"/>
          <w:szCs w:val="23"/>
        </w:rPr>
        <w:lastRenderedPageBreak/>
        <w:t xml:space="preserve">Parágrafo </w:t>
      </w:r>
      <w:r w:rsidR="00974081" w:rsidRPr="00D31608">
        <w:rPr>
          <w:rFonts w:ascii="Arial Narrow" w:hAnsi="Arial Narrow" w:cs="Arial"/>
          <w:b/>
          <w:sz w:val="23"/>
          <w:szCs w:val="23"/>
        </w:rPr>
        <w:t>1</w:t>
      </w:r>
      <w:r w:rsidR="00940B45" w:rsidRPr="00D31608">
        <w:rPr>
          <w:rFonts w:ascii="Arial Narrow" w:hAnsi="Arial Narrow" w:cs="Arial"/>
          <w:b/>
          <w:sz w:val="23"/>
          <w:szCs w:val="23"/>
        </w:rPr>
        <w:t>°</w:t>
      </w:r>
      <w:r w:rsidRPr="00D31608">
        <w:rPr>
          <w:rFonts w:ascii="Arial Narrow" w:hAnsi="Arial Narrow" w:cs="Arial"/>
          <w:b/>
          <w:sz w:val="23"/>
          <w:szCs w:val="23"/>
        </w:rPr>
        <w:t>.</w:t>
      </w:r>
      <w:r w:rsidR="00940B45" w:rsidRPr="00D31608">
        <w:rPr>
          <w:rFonts w:ascii="Arial Narrow" w:hAnsi="Arial Narrow" w:cs="Arial"/>
          <w:b/>
          <w:sz w:val="23"/>
          <w:szCs w:val="23"/>
        </w:rPr>
        <w:t xml:space="preserve"> </w:t>
      </w:r>
      <w:r w:rsidRPr="00D31608">
        <w:rPr>
          <w:rFonts w:ascii="Arial Narrow" w:hAnsi="Arial Narrow" w:cs="Arial"/>
          <w:sz w:val="23"/>
          <w:szCs w:val="23"/>
        </w:rPr>
        <w:t>El incumplimiento de lo dispuesto en</w:t>
      </w:r>
      <w:r w:rsidR="001E0488" w:rsidRPr="00D31608">
        <w:rPr>
          <w:rFonts w:ascii="Arial Narrow" w:hAnsi="Arial Narrow" w:cs="Arial"/>
          <w:sz w:val="23"/>
          <w:szCs w:val="23"/>
        </w:rPr>
        <w:t xml:space="preserve"> el</w:t>
      </w:r>
      <w:r w:rsidRPr="00D31608">
        <w:rPr>
          <w:rFonts w:ascii="Arial Narrow" w:hAnsi="Arial Narrow" w:cs="Arial"/>
          <w:sz w:val="23"/>
          <w:szCs w:val="23"/>
        </w:rPr>
        <w:t xml:space="preserve"> </w:t>
      </w:r>
      <w:r w:rsidR="001E0488" w:rsidRPr="00D31608">
        <w:rPr>
          <w:rFonts w:ascii="Arial Narrow" w:hAnsi="Arial Narrow" w:cs="Arial"/>
          <w:sz w:val="23"/>
          <w:szCs w:val="23"/>
        </w:rPr>
        <w:t xml:space="preserve">Manual Operativo </w:t>
      </w:r>
      <w:r w:rsidRPr="00D31608">
        <w:rPr>
          <w:rFonts w:ascii="Arial Narrow" w:hAnsi="Arial Narrow" w:cs="Arial"/>
          <w:sz w:val="23"/>
          <w:szCs w:val="23"/>
        </w:rPr>
        <w:t xml:space="preserve">será causal </w:t>
      </w:r>
      <w:r w:rsidR="00593B0E" w:rsidRPr="00D31608">
        <w:rPr>
          <w:rFonts w:ascii="Arial Narrow" w:hAnsi="Arial Narrow" w:cs="Arial"/>
          <w:sz w:val="23"/>
          <w:szCs w:val="23"/>
        </w:rPr>
        <w:t>de lesión</w:t>
      </w:r>
      <w:r w:rsidR="001E0488" w:rsidRPr="00D31608">
        <w:rPr>
          <w:rFonts w:ascii="Arial Narrow" w:hAnsi="Arial Narrow" w:cs="Arial"/>
          <w:sz w:val="23"/>
          <w:szCs w:val="23"/>
        </w:rPr>
        <w:t xml:space="preserve"> de los derechos del arrendador</w:t>
      </w:r>
      <w:r w:rsidR="00446605" w:rsidRPr="00D31608">
        <w:rPr>
          <w:rFonts w:ascii="Arial Narrow" w:hAnsi="Arial Narrow" w:cs="Arial"/>
          <w:sz w:val="23"/>
          <w:szCs w:val="23"/>
        </w:rPr>
        <w:t xml:space="preserve"> y restitución del inmueble</w:t>
      </w:r>
      <w:r w:rsidR="005D6500" w:rsidRPr="00D31608">
        <w:rPr>
          <w:rFonts w:ascii="Arial Narrow" w:hAnsi="Arial Narrow" w:cs="Arial"/>
          <w:sz w:val="23"/>
          <w:szCs w:val="23"/>
        </w:rPr>
        <w:t xml:space="preserve"> </w:t>
      </w:r>
      <w:r w:rsidR="00715C0F" w:rsidRPr="00D31608">
        <w:rPr>
          <w:rFonts w:ascii="Arial Narrow" w:hAnsi="Arial Narrow" w:cs="Arial"/>
          <w:sz w:val="23"/>
          <w:szCs w:val="23"/>
        </w:rPr>
        <w:t xml:space="preserve">en los casos que aplique esta cláusula, </w:t>
      </w:r>
      <w:r w:rsidRPr="00D31608">
        <w:rPr>
          <w:rFonts w:ascii="Arial Narrow" w:hAnsi="Arial Narrow" w:cs="Arial"/>
          <w:sz w:val="23"/>
          <w:szCs w:val="23"/>
        </w:rPr>
        <w:t xml:space="preserve">sin perjuicio de las acciones y sanciones a que haya lugar </w:t>
      </w:r>
      <w:r w:rsidR="00F36850" w:rsidRPr="00D31608">
        <w:rPr>
          <w:rFonts w:ascii="Arial Narrow" w:hAnsi="Arial Narrow" w:cs="Arial"/>
          <w:sz w:val="23"/>
          <w:szCs w:val="23"/>
        </w:rPr>
        <w:t xml:space="preserve">de </w:t>
      </w:r>
      <w:r w:rsidR="00362783" w:rsidRPr="00D31608">
        <w:rPr>
          <w:rFonts w:ascii="Arial Narrow" w:hAnsi="Arial Narrow" w:cs="Arial"/>
          <w:sz w:val="23"/>
          <w:szCs w:val="23"/>
        </w:rPr>
        <w:t xml:space="preserve">la normatividad aplicable y </w:t>
      </w:r>
      <w:r w:rsidRPr="00D31608">
        <w:rPr>
          <w:rFonts w:ascii="Arial Narrow" w:hAnsi="Arial Narrow" w:cs="Arial"/>
          <w:sz w:val="23"/>
          <w:szCs w:val="23"/>
        </w:rPr>
        <w:t>por parte de</w:t>
      </w:r>
      <w:r w:rsidR="000E3432" w:rsidRPr="00D31608">
        <w:rPr>
          <w:rFonts w:ascii="Arial Narrow" w:hAnsi="Arial Narrow" w:cs="Arial"/>
          <w:sz w:val="23"/>
          <w:szCs w:val="23"/>
        </w:rPr>
        <w:t xml:space="preserve"> las</w:t>
      </w:r>
      <w:r w:rsidRPr="00D31608">
        <w:rPr>
          <w:rFonts w:ascii="Arial Narrow" w:hAnsi="Arial Narrow" w:cs="Arial"/>
          <w:sz w:val="23"/>
          <w:szCs w:val="23"/>
        </w:rPr>
        <w:t xml:space="preserve"> autoridades competentes. </w:t>
      </w:r>
    </w:p>
    <w:p w14:paraId="285DA110" w14:textId="77777777" w:rsidR="00AD5E64" w:rsidRPr="00D31608" w:rsidRDefault="00AD5E64" w:rsidP="00406193">
      <w:pPr>
        <w:shd w:val="clear" w:color="auto" w:fill="FFFFFF" w:themeFill="background1"/>
        <w:tabs>
          <w:tab w:val="left" w:pos="0"/>
        </w:tabs>
        <w:ind w:right="57"/>
        <w:jc w:val="both"/>
        <w:rPr>
          <w:rFonts w:ascii="Arial Narrow" w:hAnsi="Arial Narrow" w:cs="Arial"/>
          <w:sz w:val="23"/>
          <w:szCs w:val="23"/>
        </w:rPr>
      </w:pPr>
    </w:p>
    <w:p w14:paraId="211AC60C" w14:textId="11F686DE" w:rsidR="000F094B" w:rsidRPr="00D31608" w:rsidRDefault="006B04A5" w:rsidP="000F094B">
      <w:pPr>
        <w:shd w:val="clear" w:color="auto" w:fill="FFFFFF" w:themeFill="background1"/>
        <w:tabs>
          <w:tab w:val="left" w:pos="0"/>
        </w:tabs>
        <w:ind w:right="57"/>
        <w:jc w:val="both"/>
        <w:rPr>
          <w:rFonts w:ascii="Arial Narrow" w:hAnsi="Arial Narrow" w:cs="Arial"/>
          <w:sz w:val="23"/>
          <w:szCs w:val="23"/>
        </w:rPr>
      </w:pPr>
      <w:r w:rsidRPr="00D31608">
        <w:rPr>
          <w:rFonts w:ascii="Arial Narrow" w:hAnsi="Arial Narrow" w:cs="Arial"/>
          <w:b/>
          <w:sz w:val="23"/>
          <w:szCs w:val="23"/>
        </w:rPr>
        <w:t xml:space="preserve">Parágrafo </w:t>
      </w:r>
      <w:r w:rsidR="00974081" w:rsidRPr="00D31608">
        <w:rPr>
          <w:rFonts w:ascii="Arial Narrow" w:hAnsi="Arial Narrow" w:cs="Arial"/>
          <w:b/>
          <w:sz w:val="23"/>
          <w:szCs w:val="23"/>
        </w:rPr>
        <w:t>2</w:t>
      </w:r>
      <w:r w:rsidR="00940B45" w:rsidRPr="00D31608">
        <w:rPr>
          <w:rFonts w:ascii="Arial Narrow" w:hAnsi="Arial Narrow" w:cs="Arial"/>
          <w:b/>
          <w:sz w:val="23"/>
          <w:szCs w:val="23"/>
        </w:rPr>
        <w:t>°</w:t>
      </w:r>
      <w:r w:rsidRPr="00D31608">
        <w:rPr>
          <w:rFonts w:ascii="Arial Narrow" w:hAnsi="Arial Narrow" w:cs="Arial"/>
          <w:b/>
          <w:sz w:val="23"/>
          <w:szCs w:val="23"/>
        </w:rPr>
        <w:t>.</w:t>
      </w:r>
      <w:r w:rsidR="00940B45" w:rsidRPr="00D31608">
        <w:rPr>
          <w:rFonts w:ascii="Arial Narrow" w:hAnsi="Arial Narrow" w:cs="Arial"/>
          <w:b/>
          <w:sz w:val="23"/>
          <w:szCs w:val="23"/>
        </w:rPr>
        <w:t xml:space="preserve"> </w:t>
      </w:r>
      <w:r w:rsidRPr="00D31608">
        <w:rPr>
          <w:rFonts w:ascii="Arial Narrow" w:hAnsi="Arial Narrow" w:cs="Arial"/>
          <w:sz w:val="23"/>
          <w:szCs w:val="23"/>
        </w:rPr>
        <w:t>Hacen parte del presente Manual Operativo los principios, deberes, derechos, obligaciones y prohibiciones consagrados en  la  Ley 105 de</w:t>
      </w:r>
      <w:r w:rsidR="00D273E2" w:rsidRPr="00D31608">
        <w:rPr>
          <w:rFonts w:ascii="Arial Narrow" w:hAnsi="Arial Narrow" w:cs="Arial"/>
          <w:sz w:val="23"/>
          <w:szCs w:val="23"/>
        </w:rPr>
        <w:t>l 30 de diciembre de</w:t>
      </w:r>
      <w:r w:rsidRPr="00D31608">
        <w:rPr>
          <w:rFonts w:ascii="Arial Narrow" w:hAnsi="Arial Narrow" w:cs="Arial"/>
          <w:sz w:val="23"/>
          <w:szCs w:val="23"/>
        </w:rPr>
        <w:t xml:space="preserve"> 1993, Ley 336</w:t>
      </w:r>
      <w:r w:rsidR="00D273E2" w:rsidRPr="00D31608">
        <w:rPr>
          <w:rFonts w:ascii="Arial Narrow" w:hAnsi="Arial Narrow" w:cs="Arial"/>
          <w:sz w:val="23"/>
          <w:szCs w:val="23"/>
        </w:rPr>
        <w:t xml:space="preserve"> del 20 de diciembre</w:t>
      </w:r>
      <w:r w:rsidRPr="00D31608">
        <w:rPr>
          <w:rFonts w:ascii="Arial Narrow" w:hAnsi="Arial Narrow" w:cs="Arial"/>
          <w:sz w:val="23"/>
          <w:szCs w:val="23"/>
        </w:rPr>
        <w:t xml:space="preserve"> de 1996, Ley 769 de</w:t>
      </w:r>
      <w:r w:rsidR="00D273E2" w:rsidRPr="00D31608">
        <w:rPr>
          <w:rFonts w:ascii="Arial Narrow" w:hAnsi="Arial Narrow" w:cs="Arial"/>
          <w:sz w:val="23"/>
          <w:szCs w:val="23"/>
        </w:rPr>
        <w:t>l 6 de julio de</w:t>
      </w:r>
      <w:r w:rsidRPr="00D31608">
        <w:rPr>
          <w:rFonts w:ascii="Arial Narrow" w:hAnsi="Arial Narrow" w:cs="Arial"/>
          <w:sz w:val="23"/>
          <w:szCs w:val="23"/>
        </w:rPr>
        <w:t xml:space="preserve"> 2002, </w:t>
      </w:r>
      <w:r w:rsidR="00C7536E" w:rsidRPr="00D31608">
        <w:rPr>
          <w:rFonts w:ascii="Arial Narrow" w:hAnsi="Arial Narrow" w:cs="Arial"/>
          <w:sz w:val="23"/>
          <w:szCs w:val="23"/>
        </w:rPr>
        <w:t>Ley Orgánica 2199 del 8 de febrero de 2022,</w:t>
      </w:r>
      <w:r w:rsidR="00A51D1E">
        <w:rPr>
          <w:rFonts w:ascii="Arial Narrow" w:hAnsi="Arial Narrow" w:cs="Arial"/>
          <w:sz w:val="23"/>
          <w:szCs w:val="23"/>
        </w:rPr>
        <w:t xml:space="preserve"> Ley 675 de 2001,</w:t>
      </w:r>
      <w:r w:rsidR="00C7536E" w:rsidRPr="00D31608">
        <w:rPr>
          <w:rFonts w:ascii="Arial Narrow" w:hAnsi="Arial Narrow" w:cs="Arial"/>
          <w:sz w:val="23"/>
          <w:szCs w:val="23"/>
        </w:rPr>
        <w:t xml:space="preserve"> </w:t>
      </w:r>
      <w:r w:rsidRPr="00D31608">
        <w:rPr>
          <w:rFonts w:ascii="Arial Narrow" w:hAnsi="Arial Narrow" w:cs="Arial"/>
          <w:sz w:val="23"/>
          <w:szCs w:val="23"/>
        </w:rPr>
        <w:t>Decreto Reglamentario 1079 de</w:t>
      </w:r>
      <w:r w:rsidR="00D273E2" w:rsidRPr="00D31608">
        <w:rPr>
          <w:rFonts w:ascii="Arial Narrow" w:hAnsi="Arial Narrow" w:cs="Arial"/>
          <w:sz w:val="23"/>
          <w:szCs w:val="23"/>
        </w:rPr>
        <w:t>l 26 de mayo de</w:t>
      </w:r>
      <w:r w:rsidRPr="00D31608">
        <w:rPr>
          <w:rFonts w:ascii="Arial Narrow" w:hAnsi="Arial Narrow" w:cs="Arial"/>
          <w:sz w:val="23"/>
          <w:szCs w:val="23"/>
        </w:rPr>
        <w:t xml:space="preserve"> 2015</w:t>
      </w:r>
      <w:r w:rsidR="002D6A92" w:rsidRPr="00D31608">
        <w:rPr>
          <w:rFonts w:ascii="Arial Narrow" w:hAnsi="Arial Narrow" w:cs="Arial"/>
          <w:sz w:val="23"/>
          <w:szCs w:val="23"/>
        </w:rPr>
        <w:t>,</w:t>
      </w:r>
      <w:r w:rsidRPr="00D31608">
        <w:rPr>
          <w:rFonts w:ascii="Arial Narrow" w:hAnsi="Arial Narrow" w:cs="Arial"/>
          <w:sz w:val="23"/>
          <w:szCs w:val="23"/>
        </w:rPr>
        <w:t xml:space="preserve"> Resolución No. 315 de</w:t>
      </w:r>
      <w:r w:rsidR="00D273E2" w:rsidRPr="00D31608">
        <w:rPr>
          <w:rFonts w:ascii="Arial Narrow" w:hAnsi="Arial Narrow" w:cs="Arial"/>
          <w:sz w:val="23"/>
          <w:szCs w:val="23"/>
        </w:rPr>
        <w:t>l 6 de febrero de</w:t>
      </w:r>
      <w:r w:rsidRPr="00D31608">
        <w:rPr>
          <w:rFonts w:ascii="Arial Narrow" w:hAnsi="Arial Narrow" w:cs="Arial"/>
          <w:sz w:val="23"/>
          <w:szCs w:val="23"/>
        </w:rPr>
        <w:t xml:space="preserve"> 2013</w:t>
      </w:r>
      <w:r w:rsidR="002D6A92" w:rsidRPr="00D31608">
        <w:rPr>
          <w:rFonts w:ascii="Arial Narrow" w:hAnsi="Arial Narrow" w:cs="Arial"/>
          <w:sz w:val="23"/>
          <w:szCs w:val="23"/>
        </w:rPr>
        <w:t xml:space="preserve">, Resolución 4222 </w:t>
      </w:r>
      <w:r w:rsidR="00D8480B" w:rsidRPr="00D31608">
        <w:rPr>
          <w:rFonts w:ascii="Arial Narrow" w:hAnsi="Arial Narrow" w:cs="Arial"/>
          <w:sz w:val="23"/>
          <w:szCs w:val="23"/>
        </w:rPr>
        <w:t xml:space="preserve">del 27 de marzo </w:t>
      </w:r>
      <w:r w:rsidR="002D6A92" w:rsidRPr="00D31608">
        <w:rPr>
          <w:rFonts w:ascii="Arial Narrow" w:hAnsi="Arial Narrow" w:cs="Arial"/>
          <w:sz w:val="23"/>
          <w:szCs w:val="23"/>
        </w:rPr>
        <w:t>de 2002</w:t>
      </w:r>
      <w:r w:rsidR="00EE5758" w:rsidRPr="00D31608">
        <w:rPr>
          <w:rFonts w:ascii="Arial Narrow" w:hAnsi="Arial Narrow" w:cs="Arial"/>
          <w:sz w:val="23"/>
          <w:szCs w:val="23"/>
        </w:rPr>
        <w:t>,</w:t>
      </w:r>
      <w:r w:rsidR="002D6A92" w:rsidRPr="00D31608">
        <w:rPr>
          <w:rFonts w:ascii="Arial Narrow" w:hAnsi="Arial Narrow" w:cs="Arial"/>
          <w:sz w:val="23"/>
          <w:szCs w:val="23"/>
        </w:rPr>
        <w:t xml:space="preserve"> </w:t>
      </w:r>
      <w:r w:rsidR="002E2290" w:rsidRPr="00D31608">
        <w:rPr>
          <w:rFonts w:ascii="Arial Narrow" w:hAnsi="Arial Narrow" w:cs="Arial"/>
          <w:snapToGrid w:val="0"/>
          <w:sz w:val="23"/>
          <w:szCs w:val="23"/>
        </w:rPr>
        <w:t xml:space="preserve">Resolución 6398 del 17 de mayo de 2002, </w:t>
      </w:r>
      <w:r w:rsidR="002D6A92" w:rsidRPr="00D31608">
        <w:rPr>
          <w:rFonts w:ascii="Arial Narrow" w:hAnsi="Arial Narrow" w:cs="Arial"/>
          <w:sz w:val="23"/>
          <w:szCs w:val="23"/>
        </w:rPr>
        <w:t xml:space="preserve">Resolución 222 del </w:t>
      </w:r>
      <w:r w:rsidR="002E2290" w:rsidRPr="00D31608">
        <w:rPr>
          <w:rFonts w:ascii="Arial Narrow" w:hAnsi="Arial Narrow" w:cs="Arial"/>
          <w:sz w:val="23"/>
          <w:szCs w:val="23"/>
        </w:rPr>
        <w:t xml:space="preserve">15 </w:t>
      </w:r>
      <w:r w:rsidR="002D6A92" w:rsidRPr="00D31608">
        <w:rPr>
          <w:rFonts w:ascii="Arial Narrow" w:hAnsi="Arial Narrow" w:cs="Arial"/>
          <w:sz w:val="23"/>
          <w:szCs w:val="23"/>
        </w:rPr>
        <w:t>de febrero de 200</w:t>
      </w:r>
      <w:r w:rsidR="002E2290" w:rsidRPr="00D31608">
        <w:rPr>
          <w:rFonts w:ascii="Arial Narrow" w:hAnsi="Arial Narrow" w:cs="Arial"/>
          <w:sz w:val="23"/>
          <w:szCs w:val="23"/>
        </w:rPr>
        <w:t>0</w:t>
      </w:r>
      <w:r w:rsidR="00EE5758" w:rsidRPr="00D31608">
        <w:rPr>
          <w:rFonts w:ascii="Arial Narrow" w:hAnsi="Arial Narrow" w:cs="Arial"/>
          <w:sz w:val="23"/>
          <w:szCs w:val="23"/>
        </w:rPr>
        <w:t xml:space="preserve"> y</w:t>
      </w:r>
      <w:r w:rsidR="00EE5758" w:rsidRPr="00D31608">
        <w:rPr>
          <w:rFonts w:ascii="Arial Narrow" w:hAnsi="Arial Narrow" w:cs="Arial"/>
          <w:snapToGrid w:val="0"/>
          <w:sz w:val="23"/>
          <w:szCs w:val="23"/>
        </w:rPr>
        <w:t xml:space="preserve"> </w:t>
      </w:r>
      <w:r w:rsidR="002E2290" w:rsidRPr="00D31608">
        <w:rPr>
          <w:rFonts w:ascii="Arial Narrow" w:hAnsi="Arial Narrow" w:cs="Arial"/>
          <w:snapToGrid w:val="0"/>
          <w:sz w:val="23"/>
          <w:szCs w:val="23"/>
        </w:rPr>
        <w:t>2222 del 21 de febrero de 2002 expedidas por el</w:t>
      </w:r>
      <w:r w:rsidRPr="00D31608">
        <w:rPr>
          <w:rFonts w:ascii="Arial Narrow" w:hAnsi="Arial Narrow" w:cs="Arial"/>
          <w:sz w:val="23"/>
          <w:szCs w:val="23"/>
        </w:rPr>
        <w:t xml:space="preserve"> Ministerio de Transporte y las Resoluciones 325 </w:t>
      </w:r>
      <w:r w:rsidR="00D273E2" w:rsidRPr="00D31608">
        <w:rPr>
          <w:rFonts w:ascii="Arial Narrow" w:hAnsi="Arial Narrow" w:cs="Arial"/>
          <w:sz w:val="23"/>
          <w:szCs w:val="23"/>
        </w:rPr>
        <w:t xml:space="preserve">del 20 de marzo </w:t>
      </w:r>
      <w:r w:rsidRPr="00D31608">
        <w:rPr>
          <w:rFonts w:ascii="Arial Narrow" w:hAnsi="Arial Narrow" w:cs="Arial"/>
          <w:sz w:val="23"/>
          <w:szCs w:val="23"/>
        </w:rPr>
        <w:t xml:space="preserve">de 2002, </w:t>
      </w:r>
      <w:r w:rsidR="00D273E2" w:rsidRPr="00D31608">
        <w:rPr>
          <w:rFonts w:ascii="Arial Narrow" w:hAnsi="Arial Narrow" w:cs="Arial"/>
          <w:sz w:val="23"/>
          <w:szCs w:val="23"/>
        </w:rPr>
        <w:t xml:space="preserve">Resolución </w:t>
      </w:r>
      <w:r w:rsidRPr="00D31608">
        <w:rPr>
          <w:rFonts w:ascii="Arial Narrow" w:hAnsi="Arial Narrow" w:cs="Arial"/>
          <w:sz w:val="23"/>
          <w:szCs w:val="23"/>
        </w:rPr>
        <w:t>540 de</w:t>
      </w:r>
      <w:r w:rsidR="002E2290" w:rsidRPr="00D31608">
        <w:rPr>
          <w:rFonts w:ascii="Arial Narrow" w:hAnsi="Arial Narrow" w:cs="Arial"/>
          <w:sz w:val="23"/>
          <w:szCs w:val="23"/>
        </w:rPr>
        <w:t xml:space="preserve">l 29 de diciembre de </w:t>
      </w:r>
      <w:r w:rsidRPr="00D31608">
        <w:rPr>
          <w:rFonts w:ascii="Arial Narrow" w:hAnsi="Arial Narrow" w:cs="Arial"/>
          <w:sz w:val="23"/>
          <w:szCs w:val="23"/>
        </w:rPr>
        <w:t>2009 y 36 de</w:t>
      </w:r>
      <w:r w:rsidR="0048288B" w:rsidRPr="00D31608">
        <w:rPr>
          <w:rFonts w:ascii="Arial Narrow" w:hAnsi="Arial Narrow" w:cs="Arial"/>
          <w:sz w:val="23"/>
          <w:szCs w:val="23"/>
        </w:rPr>
        <w:t xml:space="preserve">l 23 de febrero </w:t>
      </w:r>
      <w:r w:rsidRPr="00D31608">
        <w:rPr>
          <w:rFonts w:ascii="Arial Narrow" w:hAnsi="Arial Narrow" w:cs="Arial"/>
          <w:sz w:val="23"/>
          <w:szCs w:val="23"/>
        </w:rPr>
        <w:t xml:space="preserve"> 2017</w:t>
      </w:r>
      <w:r w:rsidR="003D0A4E" w:rsidRPr="00D31608">
        <w:rPr>
          <w:rFonts w:ascii="Arial Narrow" w:hAnsi="Arial Narrow" w:cs="Arial"/>
          <w:sz w:val="23"/>
          <w:szCs w:val="23"/>
        </w:rPr>
        <w:t xml:space="preserve">, </w:t>
      </w:r>
      <w:r w:rsidR="00764B2B" w:rsidRPr="00D31608">
        <w:rPr>
          <w:rFonts w:ascii="Arial Narrow" w:hAnsi="Arial Narrow" w:cs="Arial"/>
          <w:sz w:val="23"/>
          <w:szCs w:val="23"/>
        </w:rPr>
        <w:t xml:space="preserve">Resolución </w:t>
      </w:r>
      <w:r w:rsidR="002E2290" w:rsidRPr="00D31608">
        <w:rPr>
          <w:rFonts w:ascii="Arial Narrow" w:hAnsi="Arial Narrow" w:cs="Arial"/>
          <w:sz w:val="23"/>
          <w:szCs w:val="23"/>
        </w:rPr>
        <w:t>221 del 21 de agosto de 2020</w:t>
      </w:r>
      <w:r w:rsidR="004C66CF" w:rsidRPr="00D31608">
        <w:rPr>
          <w:rFonts w:ascii="Arial Narrow" w:hAnsi="Arial Narrow" w:cs="Arial"/>
          <w:sz w:val="23"/>
          <w:szCs w:val="23"/>
        </w:rPr>
        <w:t xml:space="preserve">, </w:t>
      </w:r>
      <w:r w:rsidR="00764B2B" w:rsidRPr="00D31608">
        <w:rPr>
          <w:rFonts w:ascii="Arial Narrow" w:hAnsi="Arial Narrow" w:cs="Arial"/>
          <w:sz w:val="23"/>
          <w:szCs w:val="23"/>
        </w:rPr>
        <w:t xml:space="preserve">Resolución </w:t>
      </w:r>
      <w:r w:rsidR="004C66CF" w:rsidRPr="00D31608">
        <w:rPr>
          <w:rFonts w:ascii="Arial Narrow" w:hAnsi="Arial Narrow" w:cs="Arial"/>
          <w:sz w:val="23"/>
          <w:szCs w:val="23"/>
        </w:rPr>
        <w:t xml:space="preserve">132 del 21 de marzo de 2019, </w:t>
      </w:r>
      <w:r w:rsidR="00764B2B" w:rsidRPr="00D31608">
        <w:rPr>
          <w:rFonts w:ascii="Arial Narrow" w:hAnsi="Arial Narrow" w:cs="Arial"/>
          <w:sz w:val="23"/>
          <w:szCs w:val="23"/>
        </w:rPr>
        <w:t xml:space="preserve">Resolución </w:t>
      </w:r>
      <w:r w:rsidR="004C66CF" w:rsidRPr="00D31608">
        <w:rPr>
          <w:rFonts w:ascii="Arial Narrow" w:hAnsi="Arial Narrow" w:cs="Arial"/>
          <w:sz w:val="23"/>
          <w:szCs w:val="23"/>
        </w:rPr>
        <w:t xml:space="preserve">313 del 26 de junio de 2019 expedidas por la </w:t>
      </w:r>
      <w:r w:rsidRPr="00D31608">
        <w:rPr>
          <w:rFonts w:ascii="Arial Narrow" w:hAnsi="Arial Narrow" w:cs="Arial"/>
          <w:sz w:val="23"/>
          <w:szCs w:val="23"/>
        </w:rPr>
        <w:t>Secretaría Distrital de Movilidad de Bogotá D.C.</w:t>
      </w:r>
      <w:r w:rsidR="002D6A92" w:rsidRPr="00D31608">
        <w:rPr>
          <w:rFonts w:ascii="Arial Narrow" w:hAnsi="Arial Narrow" w:cs="Arial"/>
          <w:sz w:val="23"/>
          <w:szCs w:val="23"/>
        </w:rPr>
        <w:t>,</w:t>
      </w:r>
      <w:r w:rsidR="003D0A4E" w:rsidRPr="00D31608">
        <w:rPr>
          <w:rFonts w:ascii="Arial Narrow" w:hAnsi="Arial Narrow" w:cs="Arial"/>
          <w:sz w:val="23"/>
          <w:szCs w:val="23"/>
        </w:rPr>
        <w:t xml:space="preserve"> </w:t>
      </w:r>
      <w:r w:rsidR="00764B2B" w:rsidRPr="00D31608">
        <w:rPr>
          <w:rFonts w:ascii="Arial Narrow" w:hAnsi="Arial Narrow" w:cs="Arial"/>
          <w:sz w:val="23"/>
          <w:szCs w:val="23"/>
        </w:rPr>
        <w:t xml:space="preserve">Resolución </w:t>
      </w:r>
      <w:r w:rsidR="003D0A4E" w:rsidRPr="00D31608">
        <w:rPr>
          <w:rFonts w:ascii="Arial Narrow" w:hAnsi="Arial Narrow" w:cs="Arial"/>
          <w:sz w:val="23"/>
          <w:szCs w:val="23"/>
        </w:rPr>
        <w:t>2</w:t>
      </w:r>
      <w:r w:rsidR="00825F6F" w:rsidRPr="00D31608">
        <w:rPr>
          <w:rFonts w:ascii="Arial Narrow" w:hAnsi="Arial Narrow" w:cs="Arial"/>
          <w:sz w:val="23"/>
          <w:szCs w:val="23"/>
        </w:rPr>
        <w:t>64 del 11 de febrero del 2020,</w:t>
      </w:r>
      <w:r w:rsidR="003D0A4E" w:rsidRPr="00D31608">
        <w:rPr>
          <w:rFonts w:ascii="Arial Narrow" w:hAnsi="Arial Narrow" w:cs="Arial"/>
          <w:sz w:val="23"/>
          <w:szCs w:val="23"/>
        </w:rPr>
        <w:t xml:space="preserve"> </w:t>
      </w:r>
      <w:r w:rsidR="00764B2B" w:rsidRPr="00D31608">
        <w:rPr>
          <w:rFonts w:ascii="Arial Narrow" w:hAnsi="Arial Narrow" w:cs="Arial"/>
          <w:sz w:val="23"/>
          <w:szCs w:val="23"/>
        </w:rPr>
        <w:t xml:space="preserve">Resolución </w:t>
      </w:r>
      <w:r w:rsidR="003D0A4E" w:rsidRPr="00D31608">
        <w:rPr>
          <w:rFonts w:ascii="Arial Narrow" w:hAnsi="Arial Narrow" w:cs="Arial"/>
          <w:sz w:val="23"/>
          <w:szCs w:val="23"/>
        </w:rPr>
        <w:t xml:space="preserve">3600 </w:t>
      </w:r>
      <w:r w:rsidR="00764B2B" w:rsidRPr="00D31608">
        <w:rPr>
          <w:rFonts w:ascii="Arial Narrow" w:hAnsi="Arial Narrow" w:cs="Arial"/>
          <w:sz w:val="23"/>
          <w:szCs w:val="23"/>
        </w:rPr>
        <w:t xml:space="preserve">del 9 de mayo </w:t>
      </w:r>
      <w:r w:rsidR="003D0A4E" w:rsidRPr="00D31608">
        <w:rPr>
          <w:rFonts w:ascii="Arial Narrow" w:hAnsi="Arial Narrow" w:cs="Arial"/>
          <w:sz w:val="23"/>
          <w:szCs w:val="23"/>
        </w:rPr>
        <w:t>de 2001</w:t>
      </w:r>
      <w:r w:rsidR="00825F6F" w:rsidRPr="00D31608">
        <w:rPr>
          <w:rFonts w:ascii="Arial Narrow" w:hAnsi="Arial Narrow" w:cs="Arial"/>
          <w:sz w:val="23"/>
          <w:szCs w:val="23"/>
        </w:rPr>
        <w:t xml:space="preserve"> y </w:t>
      </w:r>
      <w:r w:rsidR="002C349D" w:rsidRPr="00D31608">
        <w:rPr>
          <w:rFonts w:ascii="Arial Narrow" w:hAnsi="Arial Narrow" w:cs="Arial"/>
          <w:sz w:val="23"/>
          <w:szCs w:val="23"/>
        </w:rPr>
        <w:t>R</w:t>
      </w:r>
      <w:r w:rsidR="00825F6F" w:rsidRPr="00D31608">
        <w:rPr>
          <w:rFonts w:ascii="Arial Narrow" w:hAnsi="Arial Narrow" w:cs="Arial"/>
          <w:sz w:val="23"/>
          <w:szCs w:val="23"/>
        </w:rPr>
        <w:t>esolución 20213040036325 del 20 de agosto del 2021</w:t>
      </w:r>
      <w:r w:rsidR="003D0A4E" w:rsidRPr="00D31608">
        <w:rPr>
          <w:rFonts w:ascii="Arial Narrow" w:hAnsi="Arial Narrow" w:cs="Arial"/>
          <w:sz w:val="23"/>
          <w:szCs w:val="23"/>
        </w:rPr>
        <w:t xml:space="preserve"> </w:t>
      </w:r>
      <w:r w:rsidR="00F8450E" w:rsidRPr="00D31608">
        <w:rPr>
          <w:rFonts w:ascii="Arial Narrow" w:hAnsi="Arial Narrow" w:cs="Arial"/>
          <w:sz w:val="23"/>
          <w:szCs w:val="23"/>
        </w:rPr>
        <w:t xml:space="preserve">y todos aquellos Decretos expedidos en la </w:t>
      </w:r>
      <w:r w:rsidR="00764B2B" w:rsidRPr="00D31608">
        <w:rPr>
          <w:rFonts w:ascii="Arial Narrow" w:hAnsi="Arial Narrow" w:cs="Arial"/>
          <w:sz w:val="23"/>
          <w:szCs w:val="23"/>
        </w:rPr>
        <w:t xml:space="preserve">emergencia sanitarita declarada </w:t>
      </w:r>
      <w:r w:rsidR="00F8450E" w:rsidRPr="00D31608">
        <w:rPr>
          <w:rFonts w:ascii="Arial Narrow" w:hAnsi="Arial Narrow" w:cs="Arial"/>
          <w:sz w:val="23"/>
          <w:szCs w:val="23"/>
        </w:rPr>
        <w:t xml:space="preserve">por el Gobierno </w:t>
      </w:r>
      <w:r w:rsidRPr="00D31608">
        <w:rPr>
          <w:rFonts w:ascii="Arial Narrow" w:hAnsi="Arial Narrow" w:cs="Arial"/>
          <w:sz w:val="23"/>
          <w:szCs w:val="23"/>
        </w:rPr>
        <w:t>y las demás normas concordantes y reglamentarias</w:t>
      </w:r>
      <w:r w:rsidR="00DC7909" w:rsidRPr="00D31608">
        <w:rPr>
          <w:rFonts w:ascii="Arial Narrow" w:hAnsi="Arial Narrow" w:cs="Arial"/>
          <w:sz w:val="23"/>
          <w:szCs w:val="23"/>
        </w:rPr>
        <w:t xml:space="preserve"> aplicables al servicio</w:t>
      </w:r>
      <w:r w:rsidR="00FB259C" w:rsidRPr="00D31608">
        <w:rPr>
          <w:rFonts w:ascii="Arial Narrow" w:hAnsi="Arial Narrow" w:cs="Arial"/>
          <w:sz w:val="23"/>
          <w:szCs w:val="23"/>
        </w:rPr>
        <w:t xml:space="preserve"> de transporte terrestre de pasajeros por carretera</w:t>
      </w:r>
      <w:r w:rsidRPr="00D31608">
        <w:rPr>
          <w:rFonts w:ascii="Arial Narrow" w:hAnsi="Arial Narrow" w:cs="Arial"/>
          <w:sz w:val="23"/>
          <w:szCs w:val="23"/>
        </w:rPr>
        <w:t>, así como las que las modifiquen, subroguen, deroguen o sustituyan.</w:t>
      </w:r>
      <w:r w:rsidR="002D6A92" w:rsidRPr="00D31608">
        <w:rPr>
          <w:rFonts w:ascii="Arial Narrow" w:hAnsi="Arial Narrow" w:cs="Arial"/>
          <w:sz w:val="23"/>
          <w:szCs w:val="23"/>
        </w:rPr>
        <w:t xml:space="preserve"> </w:t>
      </w:r>
    </w:p>
    <w:p w14:paraId="558A510B" w14:textId="77777777" w:rsidR="000F094B" w:rsidRPr="00D31608" w:rsidRDefault="000F094B" w:rsidP="000F094B">
      <w:pPr>
        <w:shd w:val="clear" w:color="auto" w:fill="FFFFFF" w:themeFill="background1"/>
        <w:tabs>
          <w:tab w:val="left" w:pos="0"/>
        </w:tabs>
        <w:ind w:right="57"/>
        <w:jc w:val="both"/>
        <w:rPr>
          <w:rFonts w:ascii="Arial Narrow" w:hAnsi="Arial Narrow" w:cs="Arial"/>
          <w:sz w:val="23"/>
          <w:szCs w:val="23"/>
        </w:rPr>
      </w:pPr>
    </w:p>
    <w:p w14:paraId="18D62D54" w14:textId="3A5E84C3" w:rsidR="000F094B" w:rsidRPr="00D31608" w:rsidRDefault="000F094B" w:rsidP="000F094B">
      <w:pPr>
        <w:shd w:val="clear" w:color="auto" w:fill="FFFFFF" w:themeFill="background1"/>
        <w:tabs>
          <w:tab w:val="left" w:pos="0"/>
        </w:tabs>
        <w:ind w:right="57"/>
        <w:jc w:val="both"/>
        <w:rPr>
          <w:rFonts w:ascii="Arial Narrow" w:hAnsi="Arial Narrow" w:cs="Arial"/>
          <w:sz w:val="23"/>
          <w:szCs w:val="23"/>
        </w:rPr>
      </w:pPr>
      <w:r w:rsidRPr="00D31608">
        <w:rPr>
          <w:rFonts w:ascii="Arial Narrow" w:hAnsi="Arial Narrow" w:cs="Arial"/>
          <w:b/>
          <w:sz w:val="23"/>
          <w:szCs w:val="23"/>
        </w:rPr>
        <w:t>Parágrafo 3</w:t>
      </w:r>
      <w:r w:rsidR="00306BA8" w:rsidRPr="00D31608">
        <w:rPr>
          <w:rFonts w:ascii="Arial Narrow" w:hAnsi="Arial Narrow" w:cs="Arial"/>
          <w:b/>
          <w:sz w:val="23"/>
          <w:szCs w:val="23"/>
        </w:rPr>
        <w:t>°</w:t>
      </w:r>
      <w:r w:rsidRPr="00D31608">
        <w:rPr>
          <w:rFonts w:ascii="Arial Narrow" w:hAnsi="Arial Narrow" w:cs="Arial"/>
          <w:b/>
          <w:sz w:val="23"/>
          <w:szCs w:val="23"/>
        </w:rPr>
        <w:t>.</w:t>
      </w:r>
      <w:r w:rsidRPr="00D31608">
        <w:rPr>
          <w:rFonts w:ascii="Arial Narrow" w:hAnsi="Arial Narrow" w:cs="Arial"/>
          <w:sz w:val="23"/>
          <w:szCs w:val="23"/>
        </w:rPr>
        <w:t xml:space="preserve"> </w:t>
      </w:r>
      <w:r w:rsidR="00D82ACB" w:rsidRPr="00D31608">
        <w:rPr>
          <w:rFonts w:ascii="Arial Narrow" w:hAnsi="Arial Narrow" w:cs="Arial"/>
          <w:bCs/>
          <w:iCs/>
          <w:color w:val="000000"/>
          <w:sz w:val="23"/>
          <w:szCs w:val="23"/>
          <w:lang w:eastAsia="es-CO"/>
        </w:rPr>
        <w:t>De conformidad con la</w:t>
      </w:r>
      <w:r w:rsidRPr="00D31608">
        <w:rPr>
          <w:rFonts w:ascii="Arial Narrow" w:hAnsi="Arial Narrow" w:cs="Arial"/>
          <w:bCs/>
          <w:iCs/>
          <w:color w:val="000000"/>
          <w:sz w:val="23"/>
          <w:szCs w:val="23"/>
          <w:lang w:eastAsia="es-CO"/>
        </w:rPr>
        <w:t xml:space="preserve"> Resolución 281 del 11 de noviembre de 2004, l</w:t>
      </w:r>
      <w:r w:rsidR="00D82AD9" w:rsidRPr="00D31608">
        <w:rPr>
          <w:rFonts w:ascii="Arial Narrow" w:hAnsi="Arial Narrow" w:cs="Arial"/>
          <w:bCs/>
          <w:iCs/>
          <w:color w:val="000000"/>
          <w:sz w:val="23"/>
          <w:szCs w:val="23"/>
          <w:lang w:eastAsia="es-CO"/>
        </w:rPr>
        <w:t>a Alcaldía de Fontibón declaró L</w:t>
      </w:r>
      <w:r w:rsidRPr="00D31608">
        <w:rPr>
          <w:rFonts w:ascii="Arial Narrow" w:hAnsi="Arial Narrow" w:cs="Arial"/>
          <w:bCs/>
          <w:iCs/>
          <w:color w:val="000000"/>
          <w:sz w:val="23"/>
          <w:szCs w:val="23"/>
          <w:lang w:eastAsia="es-CO"/>
        </w:rPr>
        <w:t>a Terminal y el aeropuerto El Dorado como zonas especiales de la localidad, esto es que: “…</w:t>
      </w:r>
      <w:r w:rsidRPr="00D31608">
        <w:rPr>
          <w:rFonts w:ascii="Arial Narrow" w:hAnsi="Arial Narrow" w:cs="Arial"/>
          <w:bCs/>
          <w:i/>
          <w:color w:val="000000"/>
          <w:sz w:val="23"/>
          <w:szCs w:val="23"/>
          <w:lang w:eastAsia="es-CO"/>
        </w:rPr>
        <w:t>por cuestiones de seguridad, no pueden ser ocupadas temporal o permanentemente por vendedores informales</w:t>
      </w:r>
      <w:r w:rsidRPr="00D31608">
        <w:rPr>
          <w:rFonts w:ascii="Arial Narrow" w:hAnsi="Arial Narrow" w:cs="Arial"/>
          <w:bCs/>
          <w:iCs/>
          <w:color w:val="000000"/>
          <w:sz w:val="23"/>
          <w:szCs w:val="23"/>
          <w:lang w:eastAsia="es-CO"/>
        </w:rPr>
        <w:t xml:space="preserve">…”. </w:t>
      </w:r>
    </w:p>
    <w:p w14:paraId="6B95AB15" w14:textId="77777777" w:rsidR="000F094B" w:rsidRPr="00D31608" w:rsidRDefault="000F094B" w:rsidP="000F094B">
      <w:pPr>
        <w:pStyle w:val="Textoindependiente2"/>
        <w:shd w:val="clear" w:color="auto" w:fill="FFFFFF" w:themeFill="background1"/>
        <w:tabs>
          <w:tab w:val="left" w:pos="0"/>
        </w:tabs>
        <w:spacing w:after="0" w:line="240" w:lineRule="auto"/>
        <w:ind w:right="57"/>
        <w:jc w:val="both"/>
        <w:rPr>
          <w:rFonts w:ascii="Arial Narrow" w:hAnsi="Arial Narrow" w:cs="Arial"/>
          <w:b/>
          <w:bCs/>
          <w:i/>
          <w:iCs/>
          <w:color w:val="000000"/>
          <w:sz w:val="23"/>
          <w:szCs w:val="23"/>
          <w:lang w:eastAsia="es-CO"/>
        </w:rPr>
      </w:pPr>
    </w:p>
    <w:p w14:paraId="28D71711" w14:textId="581F9BE9" w:rsidR="006B04A5" w:rsidRPr="00D31608" w:rsidRDefault="005E5C56" w:rsidP="00406193">
      <w:pPr>
        <w:shd w:val="clear" w:color="auto" w:fill="FFFFFF" w:themeFill="background1"/>
        <w:tabs>
          <w:tab w:val="left" w:pos="0"/>
        </w:tabs>
        <w:ind w:right="57"/>
        <w:jc w:val="both"/>
        <w:rPr>
          <w:rFonts w:ascii="Arial Narrow" w:hAnsi="Arial Narrow" w:cs="Arial"/>
          <w:sz w:val="23"/>
          <w:szCs w:val="23"/>
        </w:rPr>
      </w:pPr>
      <w:r w:rsidRPr="00D31608">
        <w:rPr>
          <w:rFonts w:ascii="Arial Narrow" w:hAnsi="Arial Narrow" w:cs="Arial"/>
          <w:b/>
          <w:sz w:val="23"/>
          <w:szCs w:val="23"/>
        </w:rPr>
        <w:t>Artículo 3.</w:t>
      </w:r>
      <w:r w:rsidR="006B04A5" w:rsidRPr="00D31608">
        <w:rPr>
          <w:rFonts w:ascii="Arial Narrow" w:hAnsi="Arial Narrow" w:cs="Arial"/>
          <w:b/>
          <w:sz w:val="23"/>
          <w:szCs w:val="23"/>
        </w:rPr>
        <w:t xml:space="preserve"> </w:t>
      </w:r>
      <w:r w:rsidR="00A108B6" w:rsidRPr="00D31608">
        <w:rPr>
          <w:rFonts w:ascii="Arial Narrow" w:hAnsi="Arial Narrow" w:cs="Arial"/>
          <w:b/>
          <w:sz w:val="23"/>
          <w:szCs w:val="23"/>
        </w:rPr>
        <w:t xml:space="preserve">OBLIGATORIEDAD DEL USO DE LAS TERMINALES: </w:t>
      </w:r>
      <w:r w:rsidR="006B04A5" w:rsidRPr="00D31608">
        <w:rPr>
          <w:rFonts w:ascii="Arial Narrow" w:hAnsi="Arial Narrow" w:cs="Arial"/>
          <w:sz w:val="23"/>
          <w:szCs w:val="23"/>
        </w:rPr>
        <w:t xml:space="preserve">Las empresas de transporte terrestre automotor de pasajeros por carretera que tengan autorizadas o registradas rutas con origen o destino Bogotá D.C., están obligadas a hacer uso de las instalaciones e infraestructuras que </w:t>
      </w:r>
      <w:r w:rsidR="00BB4AAA" w:rsidRPr="00D31608">
        <w:rPr>
          <w:rFonts w:ascii="Arial Narrow" w:hAnsi="Arial Narrow" w:cs="Arial"/>
          <w:sz w:val="23"/>
          <w:szCs w:val="23"/>
        </w:rPr>
        <w:t xml:space="preserve">La </w:t>
      </w:r>
      <w:r w:rsidR="006B04A5" w:rsidRPr="00D31608">
        <w:rPr>
          <w:rFonts w:ascii="Arial Narrow" w:hAnsi="Arial Narrow" w:cs="Arial"/>
          <w:sz w:val="23"/>
          <w:szCs w:val="23"/>
        </w:rPr>
        <w:t>Terminal disponga para la prestación de los servicios conexos a los que se refiere la</w:t>
      </w:r>
      <w:r w:rsidR="00BC38C6" w:rsidRPr="00D31608">
        <w:rPr>
          <w:rFonts w:ascii="Arial Narrow" w:hAnsi="Arial Narrow" w:cs="Arial"/>
          <w:sz w:val="23"/>
          <w:szCs w:val="23"/>
        </w:rPr>
        <w:t xml:space="preserve"> normatividad legal vigente</w:t>
      </w:r>
      <w:r w:rsidR="006B04A5" w:rsidRPr="00D31608">
        <w:rPr>
          <w:rFonts w:ascii="Arial Narrow" w:hAnsi="Arial Narrow" w:cs="Arial"/>
          <w:sz w:val="23"/>
          <w:szCs w:val="23"/>
        </w:rPr>
        <w:t xml:space="preserve">, previo el pago de la </w:t>
      </w:r>
      <w:r w:rsidR="000613FF" w:rsidRPr="00D31608">
        <w:rPr>
          <w:rFonts w:ascii="Arial Narrow" w:hAnsi="Arial Narrow" w:cs="Arial"/>
          <w:sz w:val="23"/>
          <w:szCs w:val="23"/>
        </w:rPr>
        <w:t>tarifa</w:t>
      </w:r>
      <w:r w:rsidR="003D4283" w:rsidRPr="00D31608">
        <w:rPr>
          <w:rFonts w:ascii="Arial Narrow" w:hAnsi="Arial Narrow" w:cs="Arial"/>
          <w:sz w:val="23"/>
          <w:szCs w:val="23"/>
        </w:rPr>
        <w:t xml:space="preserve"> de la</w:t>
      </w:r>
      <w:r w:rsidR="000613FF" w:rsidRPr="00D31608">
        <w:rPr>
          <w:rFonts w:ascii="Arial Narrow" w:hAnsi="Arial Narrow" w:cs="Arial"/>
          <w:sz w:val="23"/>
          <w:szCs w:val="23"/>
        </w:rPr>
        <w:t xml:space="preserve"> </w:t>
      </w:r>
      <w:r w:rsidR="00BB4AAA" w:rsidRPr="00D31608">
        <w:rPr>
          <w:rFonts w:ascii="Arial Narrow" w:hAnsi="Arial Narrow" w:cs="Arial"/>
          <w:sz w:val="23"/>
          <w:szCs w:val="23"/>
        </w:rPr>
        <w:t>tasa de uso</w:t>
      </w:r>
      <w:r w:rsidR="006B04A5" w:rsidRPr="00D31608">
        <w:rPr>
          <w:rFonts w:ascii="Arial Narrow" w:hAnsi="Arial Narrow" w:cs="Arial"/>
          <w:sz w:val="23"/>
          <w:szCs w:val="23"/>
        </w:rPr>
        <w:t xml:space="preserve"> establecida por el Ministerio de Transporte como retribución por el </w:t>
      </w:r>
      <w:r w:rsidR="000613FF" w:rsidRPr="00D31608">
        <w:rPr>
          <w:rFonts w:ascii="Arial Narrow" w:hAnsi="Arial Narrow" w:cs="Arial"/>
          <w:sz w:val="23"/>
          <w:szCs w:val="23"/>
        </w:rPr>
        <w:t xml:space="preserve">servicio de </w:t>
      </w:r>
      <w:r w:rsidR="006B04A5" w:rsidRPr="00D31608">
        <w:rPr>
          <w:rFonts w:ascii="Arial Narrow" w:hAnsi="Arial Narrow" w:cs="Arial"/>
          <w:sz w:val="23"/>
          <w:szCs w:val="23"/>
        </w:rPr>
        <w:t>uso de dicha infraestructura.</w:t>
      </w:r>
    </w:p>
    <w:p w14:paraId="234A073A" w14:textId="77777777" w:rsidR="00AD5E64" w:rsidRPr="00D31608" w:rsidRDefault="00AD5E64" w:rsidP="00406193">
      <w:pPr>
        <w:shd w:val="clear" w:color="auto" w:fill="FFFFFF" w:themeFill="background1"/>
        <w:tabs>
          <w:tab w:val="left" w:pos="0"/>
        </w:tabs>
        <w:ind w:right="57"/>
        <w:jc w:val="both"/>
        <w:rPr>
          <w:rFonts w:ascii="Arial Narrow" w:hAnsi="Arial Narrow" w:cs="Arial"/>
          <w:sz w:val="23"/>
          <w:szCs w:val="23"/>
        </w:rPr>
      </w:pPr>
    </w:p>
    <w:p w14:paraId="3AABF5E8" w14:textId="262909B2" w:rsidR="006B04A5" w:rsidRPr="00D31608" w:rsidRDefault="006B04A5" w:rsidP="00406193">
      <w:pPr>
        <w:shd w:val="clear" w:color="auto" w:fill="FFFFFF" w:themeFill="background1"/>
        <w:tabs>
          <w:tab w:val="left" w:pos="0"/>
        </w:tabs>
        <w:ind w:right="57"/>
        <w:jc w:val="both"/>
        <w:rPr>
          <w:rFonts w:ascii="Arial Narrow" w:hAnsi="Arial Narrow" w:cs="Arial"/>
          <w:sz w:val="23"/>
          <w:szCs w:val="23"/>
        </w:rPr>
      </w:pPr>
      <w:r w:rsidRPr="00D31608">
        <w:rPr>
          <w:rFonts w:ascii="Arial Narrow" w:hAnsi="Arial Narrow" w:cs="Arial"/>
          <w:b/>
          <w:sz w:val="23"/>
          <w:szCs w:val="23"/>
        </w:rPr>
        <w:t>Parágrafo</w:t>
      </w:r>
      <w:r w:rsidR="007C7A76" w:rsidRPr="00D31608">
        <w:rPr>
          <w:rFonts w:ascii="Arial Narrow" w:hAnsi="Arial Narrow" w:cs="Arial"/>
          <w:b/>
          <w:sz w:val="23"/>
          <w:szCs w:val="23"/>
        </w:rPr>
        <w:t xml:space="preserve"> </w:t>
      </w:r>
      <w:r w:rsidR="00464B34" w:rsidRPr="00D31608">
        <w:rPr>
          <w:rFonts w:ascii="Arial Narrow" w:hAnsi="Arial Narrow" w:cs="Arial"/>
          <w:b/>
          <w:sz w:val="23"/>
          <w:szCs w:val="23"/>
        </w:rPr>
        <w:t>1</w:t>
      </w:r>
      <w:r w:rsidR="00940B45" w:rsidRPr="00D31608">
        <w:rPr>
          <w:rFonts w:ascii="Arial Narrow" w:hAnsi="Arial Narrow" w:cs="Arial"/>
          <w:b/>
          <w:sz w:val="23"/>
          <w:szCs w:val="23"/>
        </w:rPr>
        <w:t>°</w:t>
      </w:r>
      <w:r w:rsidRPr="00D31608">
        <w:rPr>
          <w:rFonts w:ascii="Arial Narrow" w:hAnsi="Arial Narrow" w:cs="Arial"/>
          <w:b/>
          <w:sz w:val="23"/>
          <w:szCs w:val="23"/>
        </w:rPr>
        <w:t>.</w:t>
      </w:r>
      <w:r w:rsidRPr="00D31608">
        <w:rPr>
          <w:rFonts w:ascii="Arial Narrow" w:hAnsi="Arial Narrow" w:cs="Arial"/>
          <w:sz w:val="23"/>
          <w:szCs w:val="23"/>
        </w:rPr>
        <w:t xml:space="preserve"> El cobro del valor de la prueba de alcoholimetría por cada despacho se hará conforme a lo establecido en la</w:t>
      </w:r>
      <w:r w:rsidR="00395CCA">
        <w:rPr>
          <w:rFonts w:ascii="Arial Narrow" w:hAnsi="Arial Narrow" w:cs="Arial"/>
          <w:sz w:val="23"/>
          <w:szCs w:val="23"/>
        </w:rPr>
        <w:t xml:space="preserve"> Ley Orgánica 2199 del 8 de febrero de 2022</w:t>
      </w:r>
      <w:r w:rsidR="00934AEC">
        <w:rPr>
          <w:rFonts w:ascii="Arial Narrow" w:hAnsi="Arial Narrow" w:cs="Arial"/>
          <w:sz w:val="23"/>
          <w:szCs w:val="23"/>
        </w:rPr>
        <w:t xml:space="preserve"> </w:t>
      </w:r>
      <w:r w:rsidR="00D8480B" w:rsidRPr="00D31608">
        <w:rPr>
          <w:rFonts w:ascii="Arial Narrow" w:hAnsi="Arial Narrow" w:cs="Arial"/>
          <w:sz w:val="23"/>
          <w:szCs w:val="23"/>
        </w:rPr>
        <w:t xml:space="preserve">y </w:t>
      </w:r>
      <w:r w:rsidR="008E1807" w:rsidRPr="00D31608">
        <w:rPr>
          <w:rFonts w:ascii="Arial Narrow" w:hAnsi="Arial Narrow" w:cs="Arial"/>
          <w:sz w:val="23"/>
          <w:szCs w:val="23"/>
        </w:rPr>
        <w:t xml:space="preserve">la </w:t>
      </w:r>
      <w:r w:rsidR="00D8480B" w:rsidRPr="00D31608">
        <w:rPr>
          <w:rFonts w:ascii="Arial Narrow" w:hAnsi="Arial Narrow" w:cs="Arial"/>
          <w:sz w:val="23"/>
          <w:szCs w:val="23"/>
        </w:rPr>
        <w:t>Resolución 4222 del 27 de marzo de 2002</w:t>
      </w:r>
      <w:r w:rsidRPr="00D31608">
        <w:rPr>
          <w:rFonts w:ascii="Arial Narrow" w:hAnsi="Arial Narrow" w:cs="Arial"/>
          <w:sz w:val="23"/>
          <w:szCs w:val="23"/>
        </w:rPr>
        <w:t xml:space="preserve"> o en los actos administrativos que la</w:t>
      </w:r>
      <w:r w:rsidR="008E1807" w:rsidRPr="00D31608">
        <w:rPr>
          <w:rFonts w:ascii="Arial Narrow" w:hAnsi="Arial Narrow" w:cs="Arial"/>
          <w:sz w:val="23"/>
          <w:szCs w:val="23"/>
        </w:rPr>
        <w:t>s</w:t>
      </w:r>
      <w:r w:rsidRPr="00D31608">
        <w:rPr>
          <w:rFonts w:ascii="Arial Narrow" w:hAnsi="Arial Narrow" w:cs="Arial"/>
          <w:sz w:val="23"/>
          <w:szCs w:val="23"/>
        </w:rPr>
        <w:t xml:space="preserve"> modifiquen, sustituyan o subroguen.    </w:t>
      </w:r>
    </w:p>
    <w:p w14:paraId="20551282" w14:textId="77777777" w:rsidR="00AD5E64" w:rsidRPr="00D31608" w:rsidRDefault="00AD5E64" w:rsidP="00406193">
      <w:pPr>
        <w:shd w:val="clear" w:color="auto" w:fill="FFFFFF" w:themeFill="background1"/>
        <w:ind w:right="57"/>
        <w:jc w:val="both"/>
        <w:rPr>
          <w:rFonts w:ascii="Arial Narrow" w:hAnsi="Arial Narrow" w:cs="Arial"/>
          <w:sz w:val="23"/>
          <w:szCs w:val="23"/>
        </w:rPr>
      </w:pPr>
    </w:p>
    <w:p w14:paraId="2EA6816A" w14:textId="6B067BAF" w:rsidR="006B04A5" w:rsidRPr="00D31608" w:rsidRDefault="009B2CC8" w:rsidP="00635193">
      <w:pPr>
        <w:shd w:val="clear" w:color="auto" w:fill="FFFFFF" w:themeFill="background1"/>
        <w:tabs>
          <w:tab w:val="left" w:pos="0"/>
        </w:tabs>
        <w:ind w:right="57"/>
        <w:jc w:val="both"/>
        <w:rPr>
          <w:rFonts w:ascii="Arial Narrow" w:hAnsi="Arial Narrow" w:cs="Arial"/>
          <w:sz w:val="23"/>
          <w:szCs w:val="23"/>
        </w:rPr>
      </w:pPr>
      <w:r w:rsidRPr="00D31608">
        <w:rPr>
          <w:rFonts w:ascii="Arial Narrow" w:hAnsi="Arial Narrow" w:cs="Arial"/>
          <w:b/>
          <w:sz w:val="23"/>
          <w:szCs w:val="23"/>
        </w:rPr>
        <w:t>Artículo 4</w:t>
      </w:r>
      <w:r w:rsidR="005E5C56" w:rsidRPr="00D31608">
        <w:rPr>
          <w:rFonts w:ascii="Arial Narrow" w:hAnsi="Arial Narrow" w:cs="Arial"/>
          <w:b/>
          <w:sz w:val="23"/>
          <w:szCs w:val="23"/>
        </w:rPr>
        <w:t>.</w:t>
      </w:r>
      <w:r w:rsidR="006B04A5" w:rsidRPr="00D31608">
        <w:rPr>
          <w:rFonts w:ascii="Arial Narrow" w:hAnsi="Arial Narrow" w:cs="Arial"/>
          <w:b/>
          <w:sz w:val="23"/>
          <w:szCs w:val="23"/>
        </w:rPr>
        <w:t xml:space="preserve"> </w:t>
      </w:r>
      <w:r w:rsidR="00A108B6" w:rsidRPr="00D31608">
        <w:rPr>
          <w:rFonts w:ascii="Arial Narrow" w:hAnsi="Arial Narrow" w:cs="Arial"/>
          <w:b/>
          <w:sz w:val="23"/>
          <w:szCs w:val="23"/>
        </w:rPr>
        <w:t xml:space="preserve">COMPORTAMIENTO SOCIAL: </w:t>
      </w:r>
      <w:r w:rsidR="006B04A5" w:rsidRPr="00D31608">
        <w:rPr>
          <w:rFonts w:ascii="Arial Narrow" w:hAnsi="Arial Narrow" w:cs="Arial"/>
          <w:sz w:val="23"/>
          <w:szCs w:val="23"/>
        </w:rPr>
        <w:t xml:space="preserve">Toda persona que labore dentro de las instalaciones </w:t>
      </w:r>
      <w:r w:rsidR="00635193" w:rsidRPr="00D31608">
        <w:rPr>
          <w:rFonts w:ascii="Arial Narrow" w:hAnsi="Arial Narrow" w:cs="Arial"/>
          <w:sz w:val="23"/>
          <w:szCs w:val="23"/>
        </w:rPr>
        <w:t xml:space="preserve">provistas por </w:t>
      </w:r>
      <w:r w:rsidR="00BB4AAA" w:rsidRPr="00D31608">
        <w:rPr>
          <w:rFonts w:ascii="Arial Narrow" w:hAnsi="Arial Narrow" w:cs="Arial"/>
          <w:sz w:val="23"/>
          <w:szCs w:val="23"/>
        </w:rPr>
        <w:t>L</w:t>
      </w:r>
      <w:r w:rsidR="00635193" w:rsidRPr="00D31608">
        <w:rPr>
          <w:rFonts w:ascii="Arial Narrow" w:hAnsi="Arial Narrow" w:cs="Arial"/>
          <w:sz w:val="23"/>
          <w:szCs w:val="23"/>
        </w:rPr>
        <w:t xml:space="preserve">a Terminal para la prestación del servicio público de transporte terrestre automotor de pasajeros por </w:t>
      </w:r>
      <w:r w:rsidR="00635193" w:rsidRPr="00D31608">
        <w:rPr>
          <w:rFonts w:ascii="Arial Narrow" w:hAnsi="Arial Narrow" w:cs="Arial"/>
          <w:sz w:val="23"/>
          <w:szCs w:val="23"/>
        </w:rPr>
        <w:lastRenderedPageBreak/>
        <w:t xml:space="preserve">carretera, </w:t>
      </w:r>
      <w:r w:rsidR="006B04A5" w:rsidRPr="00D31608">
        <w:rPr>
          <w:rFonts w:ascii="Arial Narrow" w:hAnsi="Arial Narrow" w:cs="Arial"/>
          <w:sz w:val="23"/>
          <w:szCs w:val="23"/>
        </w:rPr>
        <w:t xml:space="preserve">deberá adoptar y observar una adecuada conducta social, particularmente en lo relacionado al buen trato que se debe dar a los pasajeros, usuarios, personal de </w:t>
      </w:r>
      <w:r w:rsidR="00217EB6" w:rsidRPr="00D31608">
        <w:rPr>
          <w:rFonts w:ascii="Arial Narrow" w:hAnsi="Arial Narrow" w:cs="Arial"/>
          <w:sz w:val="23"/>
          <w:szCs w:val="23"/>
        </w:rPr>
        <w:t xml:space="preserve">La </w:t>
      </w:r>
      <w:r w:rsidR="006B04A5" w:rsidRPr="00D31608">
        <w:rPr>
          <w:rFonts w:ascii="Arial Narrow" w:hAnsi="Arial Narrow" w:cs="Arial"/>
          <w:sz w:val="23"/>
          <w:szCs w:val="23"/>
        </w:rPr>
        <w:t>Terminal, autoridades</w:t>
      </w:r>
      <w:r w:rsidR="00150A00" w:rsidRPr="00D31608">
        <w:rPr>
          <w:rFonts w:ascii="Arial Narrow" w:hAnsi="Arial Narrow" w:cs="Arial"/>
          <w:sz w:val="23"/>
          <w:szCs w:val="23"/>
        </w:rPr>
        <w:t xml:space="preserve"> públicas, y</w:t>
      </w:r>
      <w:r w:rsidR="006B04A5" w:rsidRPr="00D31608">
        <w:rPr>
          <w:rFonts w:ascii="Arial Narrow" w:hAnsi="Arial Narrow" w:cs="Arial"/>
          <w:sz w:val="23"/>
          <w:szCs w:val="23"/>
        </w:rPr>
        <w:t xml:space="preserve"> empleados de las empresas de servicios generales y seguridad privada. Igualmente, deberá dar un uso adecuado a las instalaciones y al equipo que la compone.  Lo anterior</w:t>
      </w:r>
      <w:r w:rsidR="008E1807" w:rsidRPr="00D31608">
        <w:rPr>
          <w:rFonts w:ascii="Arial Narrow" w:hAnsi="Arial Narrow" w:cs="Arial"/>
          <w:sz w:val="23"/>
          <w:szCs w:val="23"/>
        </w:rPr>
        <w:t>,</w:t>
      </w:r>
      <w:r w:rsidR="006B04A5" w:rsidRPr="00D31608">
        <w:rPr>
          <w:rFonts w:ascii="Arial Narrow" w:hAnsi="Arial Narrow" w:cs="Arial"/>
          <w:sz w:val="23"/>
          <w:szCs w:val="23"/>
        </w:rPr>
        <w:t xml:space="preserve"> sin perjuicio de las disposiciones consagradas en </w:t>
      </w:r>
      <w:r w:rsidR="001F71D0" w:rsidRPr="00D31608">
        <w:rPr>
          <w:rFonts w:ascii="Arial Narrow" w:hAnsi="Arial Narrow" w:cs="Arial"/>
          <w:sz w:val="23"/>
          <w:szCs w:val="23"/>
        </w:rPr>
        <w:t>la Ley 1801 del 29 de julio de 2016</w:t>
      </w:r>
      <w:r w:rsidR="00F8450E" w:rsidRPr="00D31608">
        <w:rPr>
          <w:rFonts w:ascii="Arial Narrow" w:hAnsi="Arial Narrow" w:cs="Arial"/>
          <w:sz w:val="23"/>
          <w:szCs w:val="23"/>
        </w:rPr>
        <w:t xml:space="preserve"> que corresponde al</w:t>
      </w:r>
      <w:r w:rsidR="00150A00" w:rsidRPr="00D31608">
        <w:rPr>
          <w:rFonts w:ascii="Arial Narrow" w:hAnsi="Arial Narrow" w:cs="Arial"/>
          <w:sz w:val="23"/>
          <w:szCs w:val="23"/>
        </w:rPr>
        <w:t xml:space="preserve"> Código Nacional de Policía y Convivencia Ciudadana</w:t>
      </w:r>
      <w:r w:rsidR="001F71D0" w:rsidRPr="00D31608">
        <w:rPr>
          <w:rFonts w:ascii="Arial Narrow" w:hAnsi="Arial Narrow" w:cs="Arial"/>
          <w:sz w:val="23"/>
          <w:szCs w:val="23"/>
        </w:rPr>
        <w:t>,</w:t>
      </w:r>
      <w:r w:rsidR="0005419B" w:rsidRPr="00D31608">
        <w:rPr>
          <w:rFonts w:ascii="Arial Narrow" w:hAnsi="Arial Narrow" w:cs="Arial"/>
          <w:sz w:val="23"/>
          <w:szCs w:val="23"/>
        </w:rPr>
        <w:t xml:space="preserve"> </w:t>
      </w:r>
      <w:r w:rsidR="00635193" w:rsidRPr="00D31608">
        <w:rPr>
          <w:rFonts w:ascii="Arial Narrow" w:hAnsi="Arial Narrow" w:cs="Arial"/>
          <w:sz w:val="23"/>
          <w:szCs w:val="23"/>
        </w:rPr>
        <w:t xml:space="preserve">Código Penal y demás normas legales complementarias, así como las que las modifiquen, subroguen, deroguen o sustituyan, </w:t>
      </w:r>
      <w:r w:rsidR="006B04A5" w:rsidRPr="00D31608">
        <w:rPr>
          <w:rFonts w:ascii="Arial Narrow" w:hAnsi="Arial Narrow" w:cs="Arial"/>
          <w:sz w:val="23"/>
          <w:szCs w:val="23"/>
        </w:rPr>
        <w:t>relativas a la convivencia ciudadana</w:t>
      </w:r>
      <w:r w:rsidR="00834323" w:rsidRPr="00D31608">
        <w:rPr>
          <w:rFonts w:ascii="Arial Narrow" w:hAnsi="Arial Narrow" w:cs="Arial"/>
          <w:sz w:val="23"/>
          <w:szCs w:val="23"/>
        </w:rPr>
        <w:t>, que le corresponde aplicar a las autoridades competentes</w:t>
      </w:r>
      <w:r w:rsidR="006B04A5" w:rsidRPr="00D31608">
        <w:rPr>
          <w:rFonts w:ascii="Arial Narrow" w:hAnsi="Arial Narrow" w:cs="Arial"/>
          <w:sz w:val="23"/>
          <w:szCs w:val="23"/>
        </w:rPr>
        <w:t>.</w:t>
      </w:r>
    </w:p>
    <w:p w14:paraId="24489C9B" w14:textId="1CC30069" w:rsidR="00AD5E64" w:rsidRPr="00D31608" w:rsidRDefault="00AD5E64" w:rsidP="00406193">
      <w:pPr>
        <w:pStyle w:val="Textoindependiente2"/>
        <w:shd w:val="clear" w:color="auto" w:fill="FFFFFF" w:themeFill="background1"/>
        <w:tabs>
          <w:tab w:val="left" w:pos="0"/>
        </w:tabs>
        <w:spacing w:after="0" w:line="240" w:lineRule="auto"/>
        <w:ind w:right="57"/>
        <w:jc w:val="both"/>
        <w:rPr>
          <w:rFonts w:ascii="Arial Narrow" w:hAnsi="Arial Narrow" w:cs="Arial"/>
          <w:b/>
          <w:sz w:val="23"/>
          <w:szCs w:val="23"/>
        </w:rPr>
      </w:pPr>
    </w:p>
    <w:p w14:paraId="7FF38712" w14:textId="2885C7B5" w:rsidR="00F424FF" w:rsidRPr="00D31608" w:rsidRDefault="00F424FF" w:rsidP="00F424FF">
      <w:pPr>
        <w:pStyle w:val="Textoindependiente2"/>
        <w:shd w:val="clear" w:color="auto" w:fill="FFFFFF" w:themeFill="background1"/>
        <w:tabs>
          <w:tab w:val="left" w:pos="0"/>
        </w:tabs>
        <w:spacing w:after="0" w:line="240" w:lineRule="auto"/>
        <w:ind w:right="57"/>
        <w:jc w:val="center"/>
        <w:rPr>
          <w:rFonts w:ascii="Arial Narrow" w:hAnsi="Arial Narrow" w:cs="Arial"/>
          <w:b/>
          <w:sz w:val="23"/>
          <w:szCs w:val="23"/>
        </w:rPr>
      </w:pPr>
      <w:r w:rsidRPr="00D31608">
        <w:rPr>
          <w:rFonts w:ascii="Arial Narrow" w:hAnsi="Arial Narrow" w:cs="Arial"/>
          <w:b/>
          <w:sz w:val="23"/>
          <w:szCs w:val="23"/>
        </w:rPr>
        <w:t>CAPITULO II</w:t>
      </w:r>
    </w:p>
    <w:p w14:paraId="5C158120" w14:textId="6AE89C99" w:rsidR="00F424FF" w:rsidRPr="00D31608" w:rsidRDefault="00F424FF" w:rsidP="00FB259C">
      <w:pPr>
        <w:pStyle w:val="Textoindependiente2"/>
        <w:shd w:val="clear" w:color="auto" w:fill="FFFFFF" w:themeFill="background1"/>
        <w:tabs>
          <w:tab w:val="left" w:pos="0"/>
        </w:tabs>
        <w:spacing w:after="0" w:line="240" w:lineRule="auto"/>
        <w:ind w:right="57"/>
        <w:jc w:val="center"/>
        <w:rPr>
          <w:rFonts w:ascii="Arial Narrow" w:hAnsi="Arial Narrow" w:cs="Arial"/>
          <w:b/>
          <w:sz w:val="23"/>
          <w:szCs w:val="23"/>
        </w:rPr>
      </w:pPr>
      <w:r w:rsidRPr="00D31608">
        <w:rPr>
          <w:rFonts w:ascii="Arial Narrow" w:hAnsi="Arial Narrow" w:cs="Arial"/>
          <w:b/>
          <w:sz w:val="23"/>
          <w:szCs w:val="23"/>
        </w:rPr>
        <w:t>FUNCIONES DE COORDINACIÓN, CONTROL Y SUPERVISIÓN OPERATIVA</w:t>
      </w:r>
    </w:p>
    <w:p w14:paraId="3DEF88B2" w14:textId="77777777" w:rsidR="00F424FF" w:rsidRPr="00D31608" w:rsidRDefault="00F424FF" w:rsidP="00F424FF">
      <w:pPr>
        <w:pStyle w:val="Textoindependiente2"/>
        <w:shd w:val="clear" w:color="auto" w:fill="FFFFFF" w:themeFill="background1"/>
        <w:tabs>
          <w:tab w:val="left" w:pos="0"/>
        </w:tabs>
        <w:spacing w:after="0" w:line="240" w:lineRule="auto"/>
        <w:ind w:right="57"/>
        <w:jc w:val="center"/>
        <w:rPr>
          <w:rFonts w:ascii="Arial Narrow" w:hAnsi="Arial Narrow" w:cs="Arial"/>
          <w:b/>
          <w:sz w:val="23"/>
          <w:szCs w:val="23"/>
        </w:rPr>
      </w:pPr>
    </w:p>
    <w:p w14:paraId="42088D22" w14:textId="6CA7D570" w:rsidR="0093090D" w:rsidRPr="00D31608" w:rsidRDefault="006B04A5" w:rsidP="00406193">
      <w:pPr>
        <w:pStyle w:val="Textoindependiente2"/>
        <w:shd w:val="clear" w:color="auto" w:fill="FFFFFF" w:themeFill="background1"/>
        <w:tabs>
          <w:tab w:val="left" w:pos="0"/>
        </w:tabs>
        <w:spacing w:after="0" w:line="240" w:lineRule="auto"/>
        <w:ind w:right="57"/>
        <w:jc w:val="both"/>
        <w:rPr>
          <w:rFonts w:ascii="Arial Narrow" w:hAnsi="Arial Narrow" w:cs="Arial"/>
          <w:sz w:val="23"/>
          <w:szCs w:val="23"/>
        </w:rPr>
      </w:pPr>
      <w:r w:rsidRPr="00D31608">
        <w:rPr>
          <w:rFonts w:ascii="Arial Narrow" w:hAnsi="Arial Narrow" w:cs="Arial"/>
          <w:b/>
          <w:sz w:val="23"/>
          <w:szCs w:val="23"/>
        </w:rPr>
        <w:t>A</w:t>
      </w:r>
      <w:r w:rsidR="0086107D" w:rsidRPr="00D31608">
        <w:rPr>
          <w:rFonts w:ascii="Arial Narrow" w:hAnsi="Arial Narrow" w:cs="Arial"/>
          <w:b/>
          <w:sz w:val="23"/>
          <w:szCs w:val="23"/>
        </w:rPr>
        <w:t xml:space="preserve">rtículo </w:t>
      </w:r>
      <w:r w:rsidR="00D70765" w:rsidRPr="00D31608">
        <w:rPr>
          <w:rFonts w:ascii="Arial Narrow" w:hAnsi="Arial Narrow" w:cs="Arial"/>
          <w:b/>
          <w:sz w:val="23"/>
          <w:szCs w:val="23"/>
        </w:rPr>
        <w:t>5</w:t>
      </w:r>
      <w:r w:rsidR="005E5C56" w:rsidRPr="00D31608">
        <w:rPr>
          <w:rFonts w:ascii="Arial Narrow" w:hAnsi="Arial Narrow" w:cs="Arial"/>
          <w:b/>
          <w:sz w:val="23"/>
          <w:szCs w:val="23"/>
        </w:rPr>
        <w:t>.</w:t>
      </w:r>
      <w:r w:rsidRPr="00D31608">
        <w:rPr>
          <w:rFonts w:ascii="Arial Narrow" w:hAnsi="Arial Narrow" w:cs="Arial"/>
          <w:b/>
          <w:sz w:val="23"/>
          <w:szCs w:val="23"/>
        </w:rPr>
        <w:t xml:space="preserve"> </w:t>
      </w:r>
      <w:r w:rsidR="00A108B6" w:rsidRPr="00D31608">
        <w:rPr>
          <w:rFonts w:ascii="Arial Narrow" w:hAnsi="Arial Narrow" w:cs="Arial"/>
          <w:b/>
          <w:sz w:val="23"/>
          <w:szCs w:val="23"/>
        </w:rPr>
        <w:t xml:space="preserve">FUNCIONES DE COORDINACIÓN, CONTROL Y SUPERVISIÓN OPERATIVA: </w:t>
      </w:r>
      <w:r w:rsidRPr="00D31608">
        <w:rPr>
          <w:rFonts w:ascii="Arial Narrow" w:hAnsi="Arial Narrow" w:cs="Arial"/>
          <w:sz w:val="23"/>
          <w:szCs w:val="23"/>
        </w:rPr>
        <w:t>Los empleados</w:t>
      </w:r>
      <w:r w:rsidR="004A0B4C" w:rsidRPr="00D31608">
        <w:rPr>
          <w:rFonts w:ascii="Arial Narrow" w:hAnsi="Arial Narrow" w:cs="Arial"/>
          <w:sz w:val="23"/>
          <w:szCs w:val="23"/>
        </w:rPr>
        <w:t xml:space="preserve"> </w:t>
      </w:r>
      <w:r w:rsidR="00CD5AAD" w:rsidRPr="00D31608">
        <w:rPr>
          <w:rFonts w:ascii="Arial Narrow" w:hAnsi="Arial Narrow" w:cs="Arial"/>
          <w:sz w:val="23"/>
          <w:szCs w:val="23"/>
        </w:rPr>
        <w:t xml:space="preserve">de La Terminal o los que </w:t>
      </w:r>
      <w:r w:rsidR="00341E79" w:rsidRPr="00D31608">
        <w:rPr>
          <w:rFonts w:ascii="Arial Narrow" w:hAnsi="Arial Narrow" w:cs="Arial"/>
          <w:sz w:val="23"/>
          <w:szCs w:val="23"/>
        </w:rPr>
        <w:t>é</w:t>
      </w:r>
      <w:r w:rsidR="00CD5AAD" w:rsidRPr="00D31608">
        <w:rPr>
          <w:rFonts w:ascii="Arial Narrow" w:hAnsi="Arial Narrow" w:cs="Arial"/>
          <w:sz w:val="23"/>
          <w:szCs w:val="23"/>
        </w:rPr>
        <w:t>sta determine</w:t>
      </w:r>
      <w:r w:rsidR="00BE1604" w:rsidRPr="00D31608">
        <w:rPr>
          <w:rFonts w:ascii="Arial Narrow" w:hAnsi="Arial Narrow" w:cs="Arial"/>
          <w:sz w:val="23"/>
          <w:szCs w:val="23"/>
        </w:rPr>
        <w:t xml:space="preserve"> </w:t>
      </w:r>
      <w:r w:rsidR="0093090D" w:rsidRPr="00D31608">
        <w:rPr>
          <w:rFonts w:ascii="Arial Narrow" w:hAnsi="Arial Narrow" w:cs="Arial"/>
          <w:sz w:val="23"/>
          <w:szCs w:val="23"/>
        </w:rPr>
        <w:t>están facultados para permanecer</w:t>
      </w:r>
      <w:r w:rsidR="004C5581" w:rsidRPr="00D31608">
        <w:rPr>
          <w:rFonts w:ascii="Arial Narrow" w:hAnsi="Arial Narrow" w:cs="Arial"/>
          <w:sz w:val="23"/>
          <w:szCs w:val="23"/>
        </w:rPr>
        <w:t>, dirigir, controlar y supervisar</w:t>
      </w:r>
      <w:r w:rsidR="004A0B4C" w:rsidRPr="00D31608">
        <w:rPr>
          <w:rFonts w:ascii="Arial Narrow" w:hAnsi="Arial Narrow" w:cs="Arial"/>
          <w:sz w:val="23"/>
          <w:szCs w:val="23"/>
        </w:rPr>
        <w:t xml:space="preserve"> la operación del servicio público de transporte terrestre automotor de pasajeros por carretera </w:t>
      </w:r>
      <w:r w:rsidR="0093090D" w:rsidRPr="00D31608">
        <w:rPr>
          <w:rFonts w:ascii="Arial Narrow" w:hAnsi="Arial Narrow" w:cs="Arial"/>
          <w:sz w:val="23"/>
          <w:szCs w:val="23"/>
        </w:rPr>
        <w:t xml:space="preserve">y su área de influencia. </w:t>
      </w:r>
    </w:p>
    <w:p w14:paraId="5619AD30" w14:textId="77777777" w:rsidR="004A0B4C" w:rsidRPr="00D31608" w:rsidRDefault="004A0B4C" w:rsidP="00C575E1">
      <w:pPr>
        <w:shd w:val="clear" w:color="auto" w:fill="FFFFFF" w:themeFill="background1"/>
        <w:tabs>
          <w:tab w:val="left" w:pos="0"/>
        </w:tabs>
        <w:ind w:right="57"/>
        <w:jc w:val="both"/>
        <w:rPr>
          <w:rFonts w:ascii="Arial Narrow" w:hAnsi="Arial Narrow" w:cs="Arial"/>
          <w:b/>
          <w:sz w:val="23"/>
          <w:szCs w:val="23"/>
        </w:rPr>
      </w:pPr>
    </w:p>
    <w:p w14:paraId="6DA41128" w14:textId="5BD1D9AB" w:rsidR="00C575E1" w:rsidRPr="00D31608" w:rsidRDefault="006B04A5" w:rsidP="00C575E1">
      <w:pPr>
        <w:shd w:val="clear" w:color="auto" w:fill="FFFFFF" w:themeFill="background1"/>
        <w:tabs>
          <w:tab w:val="left" w:pos="0"/>
        </w:tabs>
        <w:ind w:right="57"/>
        <w:jc w:val="both"/>
        <w:rPr>
          <w:rFonts w:ascii="Arial Narrow" w:hAnsi="Arial Narrow" w:cs="Arial"/>
          <w:sz w:val="23"/>
          <w:szCs w:val="23"/>
        </w:rPr>
      </w:pPr>
      <w:r w:rsidRPr="00D31608">
        <w:rPr>
          <w:rFonts w:ascii="Arial Narrow" w:hAnsi="Arial Narrow" w:cs="Arial"/>
          <w:b/>
          <w:sz w:val="23"/>
          <w:szCs w:val="23"/>
        </w:rPr>
        <w:t>Parágrafo.</w:t>
      </w:r>
      <w:r w:rsidRPr="00D31608">
        <w:rPr>
          <w:rFonts w:ascii="Arial Narrow" w:hAnsi="Arial Narrow" w:cs="Arial"/>
          <w:sz w:val="23"/>
          <w:szCs w:val="23"/>
        </w:rPr>
        <w:t xml:space="preserve">  Para velar por el cumplimiento de la normatividad vigente</w:t>
      </w:r>
      <w:r w:rsidR="00BE1604" w:rsidRPr="00D31608">
        <w:rPr>
          <w:rFonts w:ascii="Arial Narrow" w:hAnsi="Arial Narrow" w:cs="Arial"/>
          <w:sz w:val="23"/>
          <w:szCs w:val="23"/>
        </w:rPr>
        <w:t>,</w:t>
      </w:r>
      <w:r w:rsidRPr="00D31608">
        <w:rPr>
          <w:rFonts w:ascii="Arial Narrow" w:hAnsi="Arial Narrow" w:cs="Arial"/>
          <w:sz w:val="23"/>
          <w:szCs w:val="23"/>
        </w:rPr>
        <w:t xml:space="preserve"> el Manual Operativo </w:t>
      </w:r>
      <w:r w:rsidR="00FB5272" w:rsidRPr="00D31608">
        <w:rPr>
          <w:rFonts w:ascii="Arial Narrow" w:hAnsi="Arial Narrow" w:cs="Arial"/>
          <w:sz w:val="23"/>
          <w:szCs w:val="23"/>
        </w:rPr>
        <w:t>y</w:t>
      </w:r>
      <w:r w:rsidRPr="00D31608">
        <w:rPr>
          <w:rFonts w:ascii="Arial Narrow" w:hAnsi="Arial Narrow" w:cs="Arial"/>
          <w:sz w:val="23"/>
          <w:szCs w:val="23"/>
        </w:rPr>
        <w:t xml:space="preserve"> </w:t>
      </w:r>
      <w:r w:rsidR="00FB5272" w:rsidRPr="00D31608">
        <w:rPr>
          <w:rFonts w:ascii="Arial Narrow" w:hAnsi="Arial Narrow" w:cs="Arial"/>
          <w:sz w:val="23"/>
          <w:szCs w:val="23"/>
        </w:rPr>
        <w:t xml:space="preserve">el </w:t>
      </w:r>
      <w:r w:rsidR="00FB5272" w:rsidRPr="00D31608">
        <w:rPr>
          <w:rFonts w:ascii="Arial Narrow" w:hAnsi="Arial Narrow" w:cs="Arial"/>
          <w:color w:val="000000"/>
          <w:sz w:val="23"/>
          <w:szCs w:val="23"/>
        </w:rPr>
        <w:t xml:space="preserve">Decreto </w:t>
      </w:r>
      <w:r w:rsidR="00FB5272" w:rsidRPr="00D31608">
        <w:rPr>
          <w:rFonts w:ascii="Arial Narrow" w:hAnsi="Arial Narrow" w:cs="Arial"/>
          <w:sz w:val="23"/>
          <w:szCs w:val="23"/>
        </w:rPr>
        <w:t xml:space="preserve">1079 del 26 de mayo de 2015 </w:t>
      </w:r>
      <w:r w:rsidRPr="00D31608">
        <w:rPr>
          <w:rFonts w:ascii="Arial Narrow" w:hAnsi="Arial Narrow" w:cs="Arial"/>
          <w:sz w:val="23"/>
          <w:szCs w:val="23"/>
        </w:rPr>
        <w:t>conforme lo establec</w:t>
      </w:r>
      <w:r w:rsidR="00FB5272" w:rsidRPr="00D31608">
        <w:rPr>
          <w:rFonts w:ascii="Arial Narrow" w:hAnsi="Arial Narrow" w:cs="Arial"/>
          <w:sz w:val="23"/>
          <w:szCs w:val="23"/>
        </w:rPr>
        <w:t>e</w:t>
      </w:r>
      <w:r w:rsidRPr="00D31608">
        <w:rPr>
          <w:rFonts w:ascii="Arial Narrow" w:hAnsi="Arial Narrow" w:cs="Arial"/>
          <w:sz w:val="23"/>
          <w:szCs w:val="23"/>
        </w:rPr>
        <w:t xml:space="preserve"> el artículo 2.2.1.4.10.7.3, los empleados a los que se refiere el presente artículo o </w:t>
      </w:r>
      <w:r w:rsidR="00CD5AAD" w:rsidRPr="00D31608">
        <w:rPr>
          <w:rFonts w:ascii="Arial Narrow" w:hAnsi="Arial Narrow" w:cs="Arial"/>
          <w:sz w:val="23"/>
          <w:szCs w:val="23"/>
        </w:rPr>
        <w:t xml:space="preserve">los que determine La Terminal, </w:t>
      </w:r>
      <w:r w:rsidRPr="00D31608">
        <w:rPr>
          <w:rFonts w:ascii="Arial Narrow" w:hAnsi="Arial Narrow" w:cs="Arial"/>
          <w:sz w:val="23"/>
          <w:szCs w:val="23"/>
        </w:rPr>
        <w:t>apoyar</w:t>
      </w:r>
      <w:r w:rsidR="00CD5AAD" w:rsidRPr="00D31608">
        <w:rPr>
          <w:rFonts w:ascii="Arial Narrow" w:hAnsi="Arial Narrow" w:cs="Arial"/>
          <w:sz w:val="23"/>
          <w:szCs w:val="23"/>
        </w:rPr>
        <w:t>án</w:t>
      </w:r>
      <w:r w:rsidRPr="00D31608">
        <w:rPr>
          <w:rFonts w:ascii="Arial Narrow" w:hAnsi="Arial Narrow" w:cs="Arial"/>
          <w:sz w:val="23"/>
          <w:szCs w:val="23"/>
        </w:rPr>
        <w:t xml:space="preserve"> a las autoridades competentes en la realización de operativos de control en el área de influencia de </w:t>
      </w:r>
      <w:r w:rsidR="00217EB6" w:rsidRPr="00D31608">
        <w:rPr>
          <w:rFonts w:ascii="Arial Narrow" w:hAnsi="Arial Narrow" w:cs="Arial"/>
          <w:sz w:val="23"/>
          <w:szCs w:val="23"/>
        </w:rPr>
        <w:t xml:space="preserve">La </w:t>
      </w:r>
      <w:r w:rsidRPr="00D31608">
        <w:rPr>
          <w:rFonts w:ascii="Arial Narrow" w:hAnsi="Arial Narrow" w:cs="Arial"/>
          <w:sz w:val="23"/>
          <w:szCs w:val="23"/>
        </w:rPr>
        <w:t xml:space="preserve">Terminal, </w:t>
      </w:r>
      <w:r w:rsidR="00845370" w:rsidRPr="00D31608">
        <w:rPr>
          <w:rFonts w:ascii="Arial Narrow" w:hAnsi="Arial Narrow" w:cs="Arial"/>
          <w:sz w:val="23"/>
          <w:szCs w:val="23"/>
        </w:rPr>
        <w:t xml:space="preserve">con la facultad </w:t>
      </w:r>
      <w:r w:rsidRPr="00D31608">
        <w:rPr>
          <w:rFonts w:ascii="Arial Narrow" w:hAnsi="Arial Narrow" w:cs="Arial"/>
          <w:sz w:val="23"/>
          <w:szCs w:val="23"/>
        </w:rPr>
        <w:t>para realizar los informes y registros que correspondan</w:t>
      </w:r>
      <w:r w:rsidR="00FB5272" w:rsidRPr="00D31608">
        <w:rPr>
          <w:rFonts w:ascii="Arial Narrow" w:hAnsi="Arial Narrow" w:cs="Arial"/>
          <w:sz w:val="23"/>
          <w:szCs w:val="23"/>
        </w:rPr>
        <w:t>. Lo anterior,</w:t>
      </w:r>
      <w:r w:rsidRPr="00D31608">
        <w:rPr>
          <w:rFonts w:ascii="Arial Narrow" w:hAnsi="Arial Narrow" w:cs="Arial"/>
          <w:sz w:val="23"/>
          <w:szCs w:val="23"/>
        </w:rPr>
        <w:t xml:space="preserve"> sin perjuicio de las acciones y sanciones a que haya lugar por las autoridades competentes</w:t>
      </w:r>
      <w:r w:rsidR="0085535F" w:rsidRPr="00D31608">
        <w:rPr>
          <w:rFonts w:ascii="Arial Narrow" w:hAnsi="Arial Narrow" w:cs="Arial"/>
          <w:sz w:val="23"/>
          <w:szCs w:val="23"/>
        </w:rPr>
        <w:t xml:space="preserve"> de conformidad a la Resolución 540 de</w:t>
      </w:r>
      <w:r w:rsidR="001510FC" w:rsidRPr="00D31608">
        <w:rPr>
          <w:rFonts w:ascii="Arial Narrow" w:hAnsi="Arial Narrow" w:cs="Arial"/>
          <w:sz w:val="23"/>
          <w:szCs w:val="23"/>
        </w:rPr>
        <w:t>l 29 de diciembre de</w:t>
      </w:r>
      <w:r w:rsidR="0085535F" w:rsidRPr="00D31608">
        <w:rPr>
          <w:rFonts w:ascii="Arial Narrow" w:hAnsi="Arial Narrow" w:cs="Arial"/>
          <w:sz w:val="23"/>
          <w:szCs w:val="23"/>
        </w:rPr>
        <w:t xml:space="preserve"> 2009 modificada por la Resolución 221 del</w:t>
      </w:r>
      <w:r w:rsidR="00217EB6" w:rsidRPr="00D31608">
        <w:rPr>
          <w:rFonts w:ascii="Arial Narrow" w:hAnsi="Arial Narrow" w:cs="Arial"/>
          <w:sz w:val="23"/>
          <w:szCs w:val="23"/>
        </w:rPr>
        <w:t xml:space="preserve"> 21 de agosto del</w:t>
      </w:r>
      <w:r w:rsidR="0085535F" w:rsidRPr="00D31608">
        <w:rPr>
          <w:rFonts w:ascii="Arial Narrow" w:hAnsi="Arial Narrow" w:cs="Arial"/>
          <w:sz w:val="23"/>
          <w:szCs w:val="23"/>
        </w:rPr>
        <w:t xml:space="preserve"> 2020</w:t>
      </w:r>
      <w:r w:rsidR="00C575E1" w:rsidRPr="00D31608">
        <w:rPr>
          <w:rFonts w:ascii="Arial Narrow" w:hAnsi="Arial Narrow" w:cs="Arial"/>
          <w:sz w:val="23"/>
          <w:szCs w:val="23"/>
        </w:rPr>
        <w:t xml:space="preserve">, así como las que las modifiquen, subroguen, deroguen o sustituyan. </w:t>
      </w:r>
    </w:p>
    <w:p w14:paraId="706D9643" w14:textId="4C124C93" w:rsidR="006B04A5" w:rsidRPr="00D31608" w:rsidRDefault="006B04A5" w:rsidP="00406193">
      <w:pPr>
        <w:pStyle w:val="Textoindependiente2"/>
        <w:shd w:val="clear" w:color="auto" w:fill="FFFFFF" w:themeFill="background1"/>
        <w:tabs>
          <w:tab w:val="left" w:pos="0"/>
        </w:tabs>
        <w:spacing w:after="0" w:line="240" w:lineRule="auto"/>
        <w:ind w:right="57"/>
        <w:jc w:val="both"/>
        <w:rPr>
          <w:rFonts w:ascii="Arial Narrow" w:hAnsi="Arial Narrow" w:cs="Arial"/>
          <w:sz w:val="23"/>
          <w:szCs w:val="23"/>
        </w:rPr>
      </w:pPr>
      <w:r w:rsidRPr="00D31608">
        <w:rPr>
          <w:rFonts w:ascii="Arial Narrow" w:hAnsi="Arial Narrow" w:cs="Arial"/>
          <w:sz w:val="23"/>
          <w:szCs w:val="23"/>
        </w:rPr>
        <w:t xml:space="preserve">     </w:t>
      </w:r>
    </w:p>
    <w:p w14:paraId="20CB58E9" w14:textId="06576BD2" w:rsidR="00586876" w:rsidRPr="00D31608" w:rsidRDefault="00586876" w:rsidP="00586876">
      <w:pPr>
        <w:shd w:val="clear" w:color="auto" w:fill="FFFFFF" w:themeFill="background1"/>
        <w:tabs>
          <w:tab w:val="left" w:pos="0"/>
        </w:tabs>
        <w:ind w:right="57"/>
        <w:jc w:val="both"/>
        <w:rPr>
          <w:rFonts w:ascii="Arial Narrow" w:hAnsi="Arial Narrow" w:cs="Arial"/>
          <w:iCs/>
          <w:color w:val="000000"/>
          <w:sz w:val="23"/>
          <w:szCs w:val="23"/>
        </w:rPr>
      </w:pPr>
      <w:r w:rsidRPr="00D31608">
        <w:rPr>
          <w:rFonts w:ascii="Arial Narrow" w:hAnsi="Arial Narrow" w:cs="Arial"/>
          <w:b/>
          <w:sz w:val="23"/>
          <w:szCs w:val="23"/>
        </w:rPr>
        <w:t xml:space="preserve">Artículo 6. ACTUACIÓN DE LA POLICÍA NACIONAL: </w:t>
      </w:r>
      <w:r w:rsidRPr="00D31608">
        <w:rPr>
          <w:rFonts w:ascii="Arial Narrow" w:hAnsi="Arial Narrow" w:cs="Arial"/>
          <w:sz w:val="23"/>
          <w:szCs w:val="23"/>
        </w:rPr>
        <w:t xml:space="preserve">La Policía Nacional </w:t>
      </w:r>
      <w:r w:rsidR="00292B6B" w:rsidRPr="00D31608">
        <w:rPr>
          <w:rFonts w:ascii="Arial Narrow" w:hAnsi="Arial Narrow" w:cs="Arial"/>
          <w:sz w:val="23"/>
          <w:szCs w:val="23"/>
        </w:rPr>
        <w:t>ejercerá</w:t>
      </w:r>
      <w:r w:rsidRPr="00D31608">
        <w:rPr>
          <w:rFonts w:ascii="Arial Narrow" w:hAnsi="Arial Narrow" w:cs="Arial"/>
          <w:sz w:val="23"/>
          <w:szCs w:val="23"/>
        </w:rPr>
        <w:t xml:space="preserve"> </w:t>
      </w:r>
      <w:r w:rsidR="00292B6B" w:rsidRPr="00D31608">
        <w:rPr>
          <w:rFonts w:ascii="Arial Narrow" w:hAnsi="Arial Narrow" w:cs="Arial"/>
          <w:sz w:val="23"/>
          <w:szCs w:val="23"/>
        </w:rPr>
        <w:t xml:space="preserve">control </w:t>
      </w:r>
      <w:r w:rsidRPr="00D31608">
        <w:rPr>
          <w:rFonts w:ascii="Arial Narrow" w:hAnsi="Arial Narrow" w:cs="Arial"/>
          <w:sz w:val="23"/>
          <w:szCs w:val="23"/>
        </w:rPr>
        <w:t xml:space="preserve">de conformidad con el Código de Policía Ley 1801 de 2016, con el fin de evitar que en las infraestructuras de La Terminal ocurran </w:t>
      </w:r>
      <w:r w:rsidRPr="00D31608">
        <w:rPr>
          <w:rFonts w:ascii="Arial Narrow" w:hAnsi="Arial Narrow" w:cs="Arial"/>
          <w:iCs/>
          <w:color w:val="000000"/>
          <w:sz w:val="23"/>
          <w:szCs w:val="23"/>
        </w:rPr>
        <w:t>comportamientos relacionados con la seguridad y tranquilidad que afecten la actividad económica y de servicio público del transporte</w:t>
      </w:r>
      <w:r w:rsidR="004D4FDD" w:rsidRPr="00D31608">
        <w:rPr>
          <w:rFonts w:ascii="Arial Narrow" w:hAnsi="Arial Narrow" w:cs="Arial"/>
          <w:iCs/>
          <w:color w:val="000000"/>
          <w:sz w:val="23"/>
          <w:szCs w:val="23"/>
        </w:rPr>
        <w:t>,</w:t>
      </w:r>
      <w:r w:rsidRPr="00D31608">
        <w:rPr>
          <w:rFonts w:ascii="Arial Narrow" w:hAnsi="Arial Narrow" w:cs="Arial"/>
          <w:iCs/>
          <w:color w:val="000000"/>
          <w:sz w:val="23"/>
          <w:szCs w:val="23"/>
        </w:rPr>
        <w:t xml:space="preserve"> </w:t>
      </w:r>
      <w:r w:rsidR="004D4FDD" w:rsidRPr="00D31608">
        <w:rPr>
          <w:rFonts w:ascii="Arial Narrow" w:hAnsi="Arial Narrow" w:cs="Arial"/>
          <w:iCs/>
          <w:color w:val="000000"/>
          <w:sz w:val="23"/>
          <w:szCs w:val="23"/>
        </w:rPr>
        <w:t>fundamentalmente</w:t>
      </w:r>
      <w:r w:rsidRPr="00D31608">
        <w:rPr>
          <w:rFonts w:ascii="Arial Narrow" w:hAnsi="Arial Narrow" w:cs="Arial"/>
          <w:iCs/>
          <w:color w:val="000000"/>
          <w:sz w:val="23"/>
          <w:szCs w:val="23"/>
        </w:rPr>
        <w:t xml:space="preserve"> en lo </w:t>
      </w:r>
      <w:r w:rsidR="004D4FDD" w:rsidRPr="00D31608">
        <w:rPr>
          <w:rFonts w:ascii="Arial Narrow" w:hAnsi="Arial Narrow" w:cs="Arial"/>
          <w:iCs/>
          <w:color w:val="000000"/>
          <w:sz w:val="23"/>
          <w:szCs w:val="23"/>
        </w:rPr>
        <w:t xml:space="preserve">relacionado </w:t>
      </w:r>
      <w:r w:rsidRPr="00D31608">
        <w:rPr>
          <w:rFonts w:ascii="Arial Narrow" w:hAnsi="Arial Narrow" w:cs="Arial"/>
          <w:iCs/>
          <w:color w:val="000000"/>
          <w:sz w:val="23"/>
          <w:szCs w:val="23"/>
        </w:rPr>
        <w:t>a:</w:t>
      </w:r>
      <w:r w:rsidRPr="00D31608">
        <w:rPr>
          <w:rFonts w:ascii="Arial Narrow" w:hAnsi="Arial Narrow" w:cs="Arial"/>
          <w:i/>
          <w:iCs/>
          <w:color w:val="000000"/>
          <w:sz w:val="23"/>
          <w:szCs w:val="23"/>
        </w:rPr>
        <w:t xml:space="preserve"> </w:t>
      </w:r>
      <w:r w:rsidRPr="00D31608">
        <w:rPr>
          <w:rFonts w:ascii="Arial Narrow" w:hAnsi="Arial Narrow" w:cs="Arial"/>
          <w:sz w:val="23"/>
          <w:szCs w:val="23"/>
        </w:rPr>
        <w:t>“</w:t>
      </w:r>
      <w:r w:rsidRPr="00D31608">
        <w:rPr>
          <w:rFonts w:ascii="Arial Narrow" w:hAnsi="Arial Narrow" w:cs="Arial"/>
          <w:i/>
          <w:iCs/>
          <w:color w:val="000000"/>
          <w:sz w:val="23"/>
          <w:szCs w:val="23"/>
          <w:lang w:eastAsia="es-CO"/>
        </w:rPr>
        <w:t>Utilizar, permitir, patrocinar, tolerar o practicar el pregoneo o actos similares en actividades de alto impacto que impidan la libre movilidad y escogencia del consumidor, en poblaciones superiores a cien mil (100.000) habitantes”.</w:t>
      </w:r>
      <w:r w:rsidRPr="00D31608">
        <w:rPr>
          <w:rFonts w:ascii="Arial Narrow" w:hAnsi="Arial Narrow" w:cs="Arial"/>
          <w:bCs/>
          <w:iCs/>
          <w:color w:val="000000"/>
          <w:sz w:val="23"/>
          <w:szCs w:val="23"/>
          <w:lang w:eastAsia="es-CO"/>
        </w:rPr>
        <w:t xml:space="preserve"> </w:t>
      </w:r>
    </w:p>
    <w:p w14:paraId="31DB1C8A" w14:textId="77777777" w:rsidR="000138AE" w:rsidRPr="00D31608" w:rsidRDefault="000138AE" w:rsidP="00406193">
      <w:pPr>
        <w:shd w:val="clear" w:color="auto" w:fill="FFFFFF" w:themeFill="background1"/>
        <w:ind w:right="57"/>
        <w:jc w:val="both"/>
        <w:textAlignment w:val="center"/>
        <w:rPr>
          <w:rFonts w:ascii="Arial Narrow" w:hAnsi="Arial Narrow" w:cs="Arial"/>
          <w:b/>
          <w:bCs/>
          <w:i/>
          <w:iCs/>
          <w:color w:val="000000"/>
          <w:sz w:val="23"/>
          <w:szCs w:val="23"/>
          <w:lang w:eastAsia="es-CO"/>
        </w:rPr>
      </w:pPr>
    </w:p>
    <w:p w14:paraId="1163E144" w14:textId="0FE40637" w:rsidR="00943E52" w:rsidRPr="00D31608" w:rsidRDefault="00943E52" w:rsidP="005C43B6">
      <w:pPr>
        <w:pStyle w:val="Estilo1"/>
        <w:rPr>
          <w:rFonts w:ascii="Arial Narrow" w:hAnsi="Arial Narrow"/>
          <w:snapToGrid w:val="0"/>
          <w:sz w:val="23"/>
          <w:szCs w:val="23"/>
        </w:rPr>
      </w:pPr>
      <w:bookmarkStart w:id="2" w:name="_Toc85008395"/>
      <w:r w:rsidRPr="00D31608">
        <w:rPr>
          <w:rFonts w:ascii="Arial Narrow" w:hAnsi="Arial Narrow"/>
          <w:snapToGrid w:val="0"/>
          <w:sz w:val="23"/>
          <w:szCs w:val="23"/>
        </w:rPr>
        <w:t xml:space="preserve">CAPITULO </w:t>
      </w:r>
      <w:bookmarkEnd w:id="2"/>
      <w:r w:rsidR="00D70765" w:rsidRPr="00D31608">
        <w:rPr>
          <w:rFonts w:ascii="Arial Narrow" w:hAnsi="Arial Narrow"/>
          <w:snapToGrid w:val="0"/>
          <w:sz w:val="23"/>
          <w:szCs w:val="23"/>
        </w:rPr>
        <w:t>III</w:t>
      </w:r>
    </w:p>
    <w:p w14:paraId="3FC5AE84" w14:textId="0B4F44C4" w:rsidR="00943E52" w:rsidRPr="00D31608" w:rsidRDefault="00685A19" w:rsidP="00CE5856">
      <w:pPr>
        <w:pStyle w:val="Estilo2"/>
        <w:rPr>
          <w:rFonts w:ascii="Arial Narrow" w:hAnsi="Arial Narrow"/>
          <w:sz w:val="23"/>
          <w:szCs w:val="23"/>
        </w:rPr>
      </w:pPr>
      <w:r w:rsidRPr="00D31608">
        <w:rPr>
          <w:rFonts w:ascii="Arial Narrow" w:hAnsi="Arial Narrow"/>
          <w:sz w:val="23"/>
          <w:szCs w:val="23"/>
        </w:rPr>
        <w:t>INFRAESTRUCTURA</w:t>
      </w:r>
      <w:r w:rsidR="00CC3F63" w:rsidRPr="00D31608">
        <w:rPr>
          <w:rFonts w:ascii="Arial Narrow" w:hAnsi="Arial Narrow"/>
          <w:sz w:val="23"/>
          <w:szCs w:val="23"/>
        </w:rPr>
        <w:t xml:space="preserve">S DE LAS TERMINALES DE TRANSPORTE </w:t>
      </w:r>
      <w:r w:rsidR="00943E52" w:rsidRPr="00D31608">
        <w:rPr>
          <w:rFonts w:ascii="Arial Narrow" w:hAnsi="Arial Narrow"/>
          <w:sz w:val="23"/>
          <w:szCs w:val="23"/>
        </w:rPr>
        <w:t xml:space="preserve"> </w:t>
      </w:r>
    </w:p>
    <w:p w14:paraId="1DC4DC5D" w14:textId="77777777" w:rsidR="00943E52" w:rsidRPr="00D31608" w:rsidRDefault="00943E52" w:rsidP="00406193">
      <w:pPr>
        <w:widowControl w:val="0"/>
        <w:shd w:val="clear" w:color="auto" w:fill="FFFFFF" w:themeFill="background1"/>
        <w:tabs>
          <w:tab w:val="left" w:pos="0"/>
          <w:tab w:val="left" w:pos="204"/>
        </w:tabs>
        <w:ind w:left="227" w:right="57" w:firstLine="1"/>
        <w:jc w:val="center"/>
        <w:rPr>
          <w:rFonts w:ascii="Arial Narrow" w:hAnsi="Arial Narrow" w:cs="Arial"/>
          <w:b/>
          <w:snapToGrid w:val="0"/>
          <w:sz w:val="23"/>
          <w:szCs w:val="23"/>
        </w:rPr>
      </w:pPr>
    </w:p>
    <w:p w14:paraId="7268C13A" w14:textId="5E75B582" w:rsidR="00943E52" w:rsidRPr="00D31608" w:rsidRDefault="00037C67" w:rsidP="00CC3F63">
      <w:pPr>
        <w:pStyle w:val="Prrafodelista"/>
        <w:widowControl w:val="0"/>
        <w:numPr>
          <w:ilvl w:val="0"/>
          <w:numId w:val="19"/>
        </w:numPr>
        <w:shd w:val="clear" w:color="auto" w:fill="FFFFFF" w:themeFill="background1"/>
        <w:tabs>
          <w:tab w:val="left" w:pos="0"/>
          <w:tab w:val="left" w:pos="204"/>
        </w:tabs>
        <w:ind w:right="57"/>
        <w:jc w:val="center"/>
        <w:rPr>
          <w:rFonts w:ascii="Arial Narrow" w:hAnsi="Arial Narrow" w:cs="Arial"/>
          <w:b/>
          <w:snapToGrid w:val="0"/>
          <w:sz w:val="23"/>
          <w:szCs w:val="23"/>
        </w:rPr>
      </w:pPr>
      <w:r w:rsidRPr="00D31608">
        <w:rPr>
          <w:rFonts w:ascii="Arial Narrow" w:hAnsi="Arial Narrow" w:cs="Arial"/>
          <w:b/>
          <w:snapToGrid w:val="0"/>
          <w:sz w:val="23"/>
          <w:szCs w:val="23"/>
        </w:rPr>
        <w:t xml:space="preserve">ÁREA </w:t>
      </w:r>
      <w:r w:rsidR="00CC3F63" w:rsidRPr="00D31608">
        <w:rPr>
          <w:rFonts w:ascii="Arial Narrow" w:hAnsi="Arial Narrow" w:cs="Arial"/>
          <w:b/>
          <w:snapToGrid w:val="0"/>
          <w:sz w:val="23"/>
          <w:szCs w:val="23"/>
        </w:rPr>
        <w:t xml:space="preserve">DE </w:t>
      </w:r>
      <w:r w:rsidRPr="00D31608">
        <w:rPr>
          <w:rFonts w:ascii="Arial Narrow" w:hAnsi="Arial Narrow" w:cs="Arial"/>
          <w:b/>
          <w:snapToGrid w:val="0"/>
          <w:sz w:val="23"/>
          <w:szCs w:val="23"/>
        </w:rPr>
        <w:t>OPERA</w:t>
      </w:r>
      <w:r w:rsidR="00CC3F63" w:rsidRPr="00D31608">
        <w:rPr>
          <w:rFonts w:ascii="Arial Narrow" w:hAnsi="Arial Narrow" w:cs="Arial"/>
          <w:b/>
          <w:snapToGrid w:val="0"/>
          <w:sz w:val="23"/>
          <w:szCs w:val="23"/>
        </w:rPr>
        <w:t>CIÓN</w:t>
      </w:r>
    </w:p>
    <w:p w14:paraId="25A54481" w14:textId="77777777" w:rsidR="00943E52" w:rsidRPr="00D31608" w:rsidRDefault="00943E52" w:rsidP="00406193">
      <w:pPr>
        <w:pStyle w:val="Prrafodelista"/>
        <w:widowControl w:val="0"/>
        <w:shd w:val="clear" w:color="auto" w:fill="FFFFFF" w:themeFill="background1"/>
        <w:tabs>
          <w:tab w:val="left" w:pos="0"/>
          <w:tab w:val="left" w:pos="204"/>
        </w:tabs>
        <w:ind w:left="227" w:right="57"/>
        <w:rPr>
          <w:rFonts w:ascii="Arial Narrow" w:hAnsi="Arial Narrow" w:cs="Arial"/>
          <w:b/>
          <w:snapToGrid w:val="0"/>
          <w:sz w:val="23"/>
          <w:szCs w:val="23"/>
        </w:rPr>
      </w:pPr>
    </w:p>
    <w:p w14:paraId="5041C794" w14:textId="4692121A" w:rsidR="00943E52" w:rsidRPr="00D31608" w:rsidRDefault="009B2CC8" w:rsidP="00406193">
      <w:pPr>
        <w:pStyle w:val="Textoindependiente2"/>
        <w:shd w:val="clear" w:color="auto" w:fill="FFFFFF" w:themeFill="background1"/>
        <w:tabs>
          <w:tab w:val="left" w:pos="0"/>
        </w:tabs>
        <w:spacing w:after="0" w:line="240" w:lineRule="auto"/>
        <w:ind w:right="57"/>
        <w:jc w:val="both"/>
        <w:rPr>
          <w:rFonts w:ascii="Arial Narrow" w:hAnsi="Arial Narrow" w:cs="Arial"/>
          <w:snapToGrid w:val="0"/>
          <w:sz w:val="23"/>
          <w:szCs w:val="23"/>
        </w:rPr>
      </w:pPr>
      <w:r w:rsidRPr="00D31608">
        <w:rPr>
          <w:rFonts w:ascii="Arial Narrow" w:hAnsi="Arial Narrow" w:cs="Arial"/>
          <w:b/>
          <w:sz w:val="23"/>
          <w:szCs w:val="23"/>
        </w:rPr>
        <w:t xml:space="preserve">Artículo </w:t>
      </w:r>
      <w:r w:rsidR="00D70765" w:rsidRPr="00D31608">
        <w:rPr>
          <w:rFonts w:ascii="Arial Narrow" w:hAnsi="Arial Narrow" w:cs="Arial"/>
          <w:b/>
          <w:sz w:val="23"/>
          <w:szCs w:val="23"/>
        </w:rPr>
        <w:t>7</w:t>
      </w:r>
      <w:r w:rsidR="00943E52" w:rsidRPr="00D31608">
        <w:rPr>
          <w:rFonts w:ascii="Arial Narrow" w:hAnsi="Arial Narrow" w:cs="Arial"/>
          <w:b/>
          <w:sz w:val="23"/>
          <w:szCs w:val="23"/>
        </w:rPr>
        <w:t>. ÁREAS DE OPERACIÓN DE LAS EMPRESAS DE TRANSPORTE:</w:t>
      </w:r>
      <w:r w:rsidR="00943E52" w:rsidRPr="00D31608">
        <w:rPr>
          <w:rFonts w:ascii="Arial Narrow" w:hAnsi="Arial Narrow" w:cs="Arial"/>
          <w:sz w:val="23"/>
          <w:szCs w:val="23"/>
        </w:rPr>
        <w:t xml:space="preserve"> Son lugares habilitados </w:t>
      </w:r>
      <w:r w:rsidR="00F4776F">
        <w:rPr>
          <w:rFonts w:ascii="Arial Narrow" w:hAnsi="Arial Narrow" w:cs="Arial"/>
          <w:sz w:val="23"/>
          <w:szCs w:val="23"/>
        </w:rPr>
        <w:t xml:space="preserve">y controlados </w:t>
      </w:r>
      <w:r w:rsidR="00D86959">
        <w:rPr>
          <w:rFonts w:ascii="Arial Narrow" w:hAnsi="Arial Narrow" w:cs="Arial"/>
          <w:sz w:val="23"/>
          <w:szCs w:val="23"/>
        </w:rPr>
        <w:t xml:space="preserve">exclusivamente </w:t>
      </w:r>
      <w:r w:rsidR="00943E52" w:rsidRPr="00D31608">
        <w:rPr>
          <w:rFonts w:ascii="Arial Narrow" w:hAnsi="Arial Narrow" w:cs="Arial"/>
          <w:sz w:val="23"/>
          <w:szCs w:val="23"/>
        </w:rPr>
        <w:t xml:space="preserve">por </w:t>
      </w:r>
      <w:r w:rsidR="00217EB6" w:rsidRPr="00D31608">
        <w:rPr>
          <w:rFonts w:ascii="Arial Narrow" w:hAnsi="Arial Narrow" w:cs="Arial"/>
          <w:sz w:val="23"/>
          <w:szCs w:val="23"/>
        </w:rPr>
        <w:t xml:space="preserve">La </w:t>
      </w:r>
      <w:r w:rsidR="00943E52" w:rsidRPr="00D31608">
        <w:rPr>
          <w:rFonts w:ascii="Arial Narrow" w:hAnsi="Arial Narrow" w:cs="Arial"/>
          <w:sz w:val="23"/>
          <w:szCs w:val="23"/>
        </w:rPr>
        <w:t>Terminal en sus sedes Salitre y Satélites Periféricas o cualquier otra infraestructura que se disponga para la prestación del servicio a su cargo para la operación, circulación y desarrollo de actividades propias del transporte y tránsito de pasajeros y el servicio de encomiendas, remesas o carga</w:t>
      </w:r>
      <w:r w:rsidR="00B351F2" w:rsidRPr="00D31608">
        <w:rPr>
          <w:rFonts w:ascii="Arial Narrow" w:hAnsi="Arial Narrow" w:cs="Arial"/>
          <w:sz w:val="23"/>
          <w:szCs w:val="23"/>
        </w:rPr>
        <w:t>,</w:t>
      </w:r>
      <w:r w:rsidR="00943E52" w:rsidRPr="00D31608">
        <w:rPr>
          <w:rFonts w:ascii="Arial Narrow" w:hAnsi="Arial Narrow" w:cs="Arial"/>
          <w:sz w:val="23"/>
          <w:szCs w:val="23"/>
        </w:rPr>
        <w:t xml:space="preserve"> localizadas en la zona operativa. </w:t>
      </w:r>
    </w:p>
    <w:p w14:paraId="069253E2" w14:textId="77777777" w:rsidR="00943E52" w:rsidRPr="00D31608" w:rsidRDefault="00943E52" w:rsidP="00406193">
      <w:pPr>
        <w:pStyle w:val="Textoindependiente2"/>
        <w:shd w:val="clear" w:color="auto" w:fill="FFFFFF" w:themeFill="background1"/>
        <w:tabs>
          <w:tab w:val="left" w:pos="0"/>
        </w:tabs>
        <w:spacing w:after="0" w:line="240" w:lineRule="auto"/>
        <w:ind w:left="227" w:right="57" w:firstLine="1"/>
        <w:jc w:val="both"/>
        <w:rPr>
          <w:rFonts w:ascii="Arial Narrow" w:hAnsi="Arial Narrow" w:cs="Arial"/>
          <w:snapToGrid w:val="0"/>
          <w:sz w:val="23"/>
          <w:szCs w:val="23"/>
        </w:rPr>
      </w:pPr>
    </w:p>
    <w:p w14:paraId="602E64DE" w14:textId="1B31A9C6" w:rsidR="00AD5DB9" w:rsidRPr="00D31608" w:rsidRDefault="00943E52" w:rsidP="00406193">
      <w:pPr>
        <w:widowControl w:val="0"/>
        <w:shd w:val="clear" w:color="auto" w:fill="FFFFFF" w:themeFill="background1"/>
        <w:tabs>
          <w:tab w:val="left" w:pos="0"/>
          <w:tab w:val="left" w:pos="204"/>
        </w:tabs>
        <w:ind w:right="57"/>
        <w:jc w:val="both"/>
        <w:rPr>
          <w:rFonts w:ascii="Arial Narrow" w:hAnsi="Arial Narrow" w:cs="Arial"/>
          <w:snapToGrid w:val="0"/>
          <w:sz w:val="23"/>
          <w:szCs w:val="23"/>
        </w:rPr>
      </w:pPr>
      <w:r w:rsidRPr="00D31608">
        <w:rPr>
          <w:rFonts w:ascii="Arial Narrow" w:hAnsi="Arial Narrow" w:cs="Arial"/>
          <w:snapToGrid w:val="0"/>
          <w:sz w:val="23"/>
          <w:szCs w:val="23"/>
        </w:rPr>
        <w:t>La ubicación específica de las áreas mencionadas en este capítulo podrá cambiar por necesidad del servicio, descentralización de actividades, disposiciones legales o requerimiento</w:t>
      </w:r>
      <w:r w:rsidR="00BF5E44" w:rsidRPr="00D31608">
        <w:rPr>
          <w:rFonts w:ascii="Arial Narrow" w:hAnsi="Arial Narrow" w:cs="Arial"/>
          <w:snapToGrid w:val="0"/>
          <w:sz w:val="23"/>
          <w:szCs w:val="23"/>
        </w:rPr>
        <w:t>s</w:t>
      </w:r>
      <w:r w:rsidRPr="00D31608">
        <w:rPr>
          <w:rFonts w:ascii="Arial Narrow" w:hAnsi="Arial Narrow" w:cs="Arial"/>
          <w:snapToGrid w:val="0"/>
          <w:sz w:val="23"/>
          <w:szCs w:val="23"/>
        </w:rPr>
        <w:t xml:space="preserve"> administrativo</w:t>
      </w:r>
      <w:r w:rsidR="00BF5E44" w:rsidRPr="00D31608">
        <w:rPr>
          <w:rFonts w:ascii="Arial Narrow" w:hAnsi="Arial Narrow" w:cs="Arial"/>
          <w:snapToGrid w:val="0"/>
          <w:sz w:val="23"/>
          <w:szCs w:val="23"/>
        </w:rPr>
        <w:t>s</w:t>
      </w:r>
      <w:r w:rsidRPr="00D31608">
        <w:rPr>
          <w:rFonts w:ascii="Arial Narrow" w:hAnsi="Arial Narrow" w:cs="Arial"/>
          <w:snapToGrid w:val="0"/>
          <w:sz w:val="23"/>
          <w:szCs w:val="23"/>
        </w:rPr>
        <w:t xml:space="preserve">, para lo cual se considerará incorporada al presente Manual Operativo la última ubicación que se comunique por parte de </w:t>
      </w:r>
      <w:r w:rsidR="00B351F2" w:rsidRPr="00D31608">
        <w:rPr>
          <w:rFonts w:ascii="Arial Narrow" w:hAnsi="Arial Narrow" w:cs="Arial"/>
          <w:snapToGrid w:val="0"/>
          <w:sz w:val="23"/>
          <w:szCs w:val="23"/>
        </w:rPr>
        <w:t xml:space="preserve">La </w:t>
      </w:r>
      <w:r w:rsidRPr="00D31608">
        <w:rPr>
          <w:rFonts w:ascii="Arial Narrow" w:hAnsi="Arial Narrow" w:cs="Arial"/>
          <w:snapToGrid w:val="0"/>
          <w:sz w:val="23"/>
          <w:szCs w:val="23"/>
        </w:rPr>
        <w:t xml:space="preserve">Terminal. Así mismo, </w:t>
      </w:r>
      <w:r w:rsidR="00034C58" w:rsidRPr="00D31608">
        <w:rPr>
          <w:rFonts w:ascii="Arial Narrow" w:hAnsi="Arial Narrow" w:cs="Arial"/>
          <w:snapToGrid w:val="0"/>
          <w:sz w:val="23"/>
          <w:szCs w:val="23"/>
        </w:rPr>
        <w:t>ésta</w:t>
      </w:r>
      <w:r w:rsidRPr="00D31608">
        <w:rPr>
          <w:rFonts w:ascii="Arial Narrow" w:hAnsi="Arial Narrow" w:cs="Arial"/>
          <w:snapToGrid w:val="0"/>
          <w:sz w:val="23"/>
          <w:szCs w:val="23"/>
        </w:rPr>
        <w:t xml:space="preserve"> podrá crear o autorizar la prestación de nuevos servicios y reservarse el derecho a cobrar las tarifas por el uso de las actuales o futuras áreas habilitadas y el disfrute d</w:t>
      </w:r>
      <w:r w:rsidR="00341E79" w:rsidRPr="00D31608">
        <w:rPr>
          <w:rFonts w:ascii="Arial Narrow" w:hAnsi="Arial Narrow" w:cs="Arial"/>
          <w:snapToGrid w:val="0"/>
          <w:sz w:val="23"/>
          <w:szCs w:val="23"/>
        </w:rPr>
        <w:t xml:space="preserve">e los servicios conexos que se </w:t>
      </w:r>
      <w:r w:rsidR="003E73B0" w:rsidRPr="00D31608">
        <w:rPr>
          <w:rFonts w:ascii="Arial Narrow" w:hAnsi="Arial Narrow" w:cs="Arial"/>
          <w:snapToGrid w:val="0"/>
          <w:sz w:val="23"/>
          <w:szCs w:val="23"/>
        </w:rPr>
        <w:t>provisionen</w:t>
      </w:r>
      <w:r w:rsidRPr="00D31608">
        <w:rPr>
          <w:rFonts w:ascii="Arial Narrow" w:hAnsi="Arial Narrow" w:cs="Arial"/>
          <w:snapToGrid w:val="0"/>
          <w:sz w:val="23"/>
          <w:szCs w:val="23"/>
        </w:rPr>
        <w:t>.</w:t>
      </w:r>
    </w:p>
    <w:p w14:paraId="02264A00" w14:textId="016A6966" w:rsidR="00034C58" w:rsidRPr="00D31608" w:rsidRDefault="00034C58" w:rsidP="00406193">
      <w:pPr>
        <w:widowControl w:val="0"/>
        <w:shd w:val="clear" w:color="auto" w:fill="FFFFFF" w:themeFill="background1"/>
        <w:tabs>
          <w:tab w:val="left" w:pos="0"/>
          <w:tab w:val="left" w:pos="204"/>
        </w:tabs>
        <w:ind w:right="57"/>
        <w:jc w:val="both"/>
        <w:rPr>
          <w:rFonts w:ascii="Arial Narrow" w:hAnsi="Arial Narrow" w:cs="Arial"/>
          <w:snapToGrid w:val="0"/>
          <w:sz w:val="23"/>
          <w:szCs w:val="23"/>
        </w:rPr>
      </w:pPr>
    </w:p>
    <w:p w14:paraId="19335834" w14:textId="79332BA7" w:rsidR="00034C58" w:rsidRPr="00D31608" w:rsidRDefault="00E40931" w:rsidP="00E40931">
      <w:pPr>
        <w:pStyle w:val="Textoindependiente2"/>
        <w:shd w:val="clear" w:color="auto" w:fill="FFFFFF" w:themeFill="background1"/>
        <w:tabs>
          <w:tab w:val="left" w:pos="0"/>
        </w:tabs>
        <w:spacing w:after="0" w:line="240" w:lineRule="auto"/>
        <w:ind w:right="57"/>
        <w:jc w:val="both"/>
        <w:rPr>
          <w:rFonts w:ascii="Arial Narrow" w:hAnsi="Arial Narrow" w:cs="Arial"/>
          <w:sz w:val="23"/>
          <w:szCs w:val="23"/>
        </w:rPr>
      </w:pPr>
      <w:r w:rsidRPr="00D31608">
        <w:rPr>
          <w:rFonts w:ascii="Arial Narrow" w:hAnsi="Arial Narrow" w:cs="Arial"/>
          <w:sz w:val="23"/>
          <w:szCs w:val="23"/>
        </w:rPr>
        <w:t>Teniendo en cuenta que se dispone de tres infraestructuras para la prestación del servicio</w:t>
      </w:r>
      <w:r w:rsidR="00BF5E44" w:rsidRPr="00D31608">
        <w:rPr>
          <w:rFonts w:ascii="Arial Narrow" w:hAnsi="Arial Narrow" w:cs="Arial"/>
          <w:sz w:val="23"/>
          <w:szCs w:val="23"/>
        </w:rPr>
        <w:t xml:space="preserve">, </w:t>
      </w:r>
      <w:r w:rsidRPr="00D31608">
        <w:rPr>
          <w:rFonts w:ascii="Arial Narrow" w:hAnsi="Arial Narrow" w:cs="Arial"/>
          <w:sz w:val="23"/>
          <w:szCs w:val="23"/>
        </w:rPr>
        <w:t>cada una de ellas con sus propias particularidades, se establecerá</w:t>
      </w:r>
      <w:r w:rsidR="002810F2" w:rsidRPr="00D31608">
        <w:rPr>
          <w:rFonts w:ascii="Arial Narrow" w:hAnsi="Arial Narrow" w:cs="Arial"/>
          <w:sz w:val="23"/>
          <w:szCs w:val="23"/>
        </w:rPr>
        <w:t xml:space="preserve"> una</w:t>
      </w:r>
      <w:r w:rsidRPr="00D31608">
        <w:rPr>
          <w:rFonts w:ascii="Arial Narrow" w:hAnsi="Arial Narrow" w:cs="Arial"/>
          <w:sz w:val="23"/>
          <w:szCs w:val="23"/>
        </w:rPr>
        <w:t xml:space="preserve"> general (las cuales aplican a las sedes Terminal de Transporte Salitre, Terminal Satélite Periférica del Sur y Terminal Satélite Periférica del Norte) y </w:t>
      </w:r>
      <w:r w:rsidR="00A72E8C" w:rsidRPr="00D31608">
        <w:rPr>
          <w:rFonts w:ascii="Arial Narrow" w:hAnsi="Arial Narrow" w:cs="Arial"/>
          <w:sz w:val="23"/>
          <w:szCs w:val="23"/>
        </w:rPr>
        <w:t xml:space="preserve">exclusivas </w:t>
      </w:r>
      <w:r w:rsidRPr="00D31608">
        <w:rPr>
          <w:rFonts w:ascii="Arial Narrow" w:hAnsi="Arial Narrow" w:cs="Arial"/>
          <w:sz w:val="23"/>
          <w:szCs w:val="23"/>
        </w:rPr>
        <w:t xml:space="preserve">las que </w:t>
      </w:r>
      <w:r w:rsidR="00A72E8C" w:rsidRPr="00D31608">
        <w:rPr>
          <w:rFonts w:ascii="Arial Narrow" w:hAnsi="Arial Narrow" w:cs="Arial"/>
          <w:sz w:val="23"/>
          <w:szCs w:val="23"/>
        </w:rPr>
        <w:t xml:space="preserve">solo existen en determinadas sedes. </w:t>
      </w:r>
    </w:p>
    <w:p w14:paraId="37CCA552" w14:textId="27443BF2" w:rsidR="00A72E8C" w:rsidRPr="00D31608" w:rsidRDefault="00A72E8C" w:rsidP="00E40931">
      <w:pPr>
        <w:pStyle w:val="Textoindependiente2"/>
        <w:shd w:val="clear" w:color="auto" w:fill="FFFFFF" w:themeFill="background1"/>
        <w:tabs>
          <w:tab w:val="left" w:pos="0"/>
        </w:tabs>
        <w:spacing w:after="0" w:line="240" w:lineRule="auto"/>
        <w:ind w:right="57"/>
        <w:jc w:val="both"/>
        <w:rPr>
          <w:rFonts w:ascii="Arial Narrow" w:hAnsi="Arial Narrow" w:cs="Arial"/>
          <w:sz w:val="23"/>
          <w:szCs w:val="23"/>
        </w:rPr>
      </w:pPr>
    </w:p>
    <w:p w14:paraId="7FBC67BC" w14:textId="55288DD4" w:rsidR="00A72E8C" w:rsidRPr="00D31608" w:rsidRDefault="00A72E8C" w:rsidP="00E40931">
      <w:pPr>
        <w:pStyle w:val="Textoindependiente2"/>
        <w:shd w:val="clear" w:color="auto" w:fill="FFFFFF" w:themeFill="background1"/>
        <w:tabs>
          <w:tab w:val="left" w:pos="0"/>
        </w:tabs>
        <w:spacing w:after="0" w:line="240" w:lineRule="auto"/>
        <w:ind w:right="57"/>
        <w:jc w:val="both"/>
        <w:rPr>
          <w:rFonts w:ascii="Arial Narrow" w:hAnsi="Arial Narrow" w:cs="Arial"/>
          <w:b/>
          <w:sz w:val="23"/>
          <w:szCs w:val="23"/>
          <w:u w:val="single"/>
        </w:rPr>
      </w:pPr>
      <w:r w:rsidRPr="00D31608">
        <w:rPr>
          <w:rFonts w:ascii="Arial Narrow" w:hAnsi="Arial Narrow" w:cs="Arial"/>
          <w:b/>
          <w:sz w:val="23"/>
          <w:szCs w:val="23"/>
          <w:u w:val="single"/>
        </w:rPr>
        <w:t>INFRAESTRUCTURA GENERAL</w:t>
      </w:r>
      <w:r w:rsidR="00037C67" w:rsidRPr="00D31608">
        <w:rPr>
          <w:rFonts w:ascii="Arial Narrow" w:hAnsi="Arial Narrow" w:cs="Arial"/>
          <w:b/>
          <w:sz w:val="23"/>
          <w:szCs w:val="23"/>
          <w:u w:val="single"/>
        </w:rPr>
        <w:t>.</w:t>
      </w:r>
    </w:p>
    <w:p w14:paraId="7C6E2613" w14:textId="77777777" w:rsidR="00A72E8C" w:rsidRPr="00D31608" w:rsidRDefault="00A72E8C" w:rsidP="00E40931">
      <w:pPr>
        <w:pStyle w:val="Textoindependiente2"/>
        <w:shd w:val="clear" w:color="auto" w:fill="FFFFFF" w:themeFill="background1"/>
        <w:tabs>
          <w:tab w:val="left" w:pos="0"/>
        </w:tabs>
        <w:spacing w:after="0" w:line="240" w:lineRule="auto"/>
        <w:ind w:right="57"/>
        <w:jc w:val="both"/>
        <w:rPr>
          <w:rFonts w:ascii="Arial Narrow" w:hAnsi="Arial Narrow" w:cs="Arial"/>
          <w:b/>
          <w:sz w:val="23"/>
          <w:szCs w:val="23"/>
        </w:rPr>
      </w:pPr>
    </w:p>
    <w:p w14:paraId="61CB8CD8" w14:textId="1BC02319" w:rsidR="00034C58" w:rsidRPr="00D31608" w:rsidRDefault="00034C58" w:rsidP="00305AA7">
      <w:pPr>
        <w:pStyle w:val="Textoindependiente2"/>
        <w:numPr>
          <w:ilvl w:val="0"/>
          <w:numId w:val="42"/>
        </w:numPr>
        <w:shd w:val="clear" w:color="auto" w:fill="FFFFFF" w:themeFill="background1"/>
        <w:tabs>
          <w:tab w:val="left" w:pos="0"/>
        </w:tabs>
        <w:spacing w:after="0" w:line="240" w:lineRule="auto"/>
        <w:ind w:right="57"/>
        <w:jc w:val="both"/>
        <w:rPr>
          <w:rFonts w:ascii="Arial Narrow" w:hAnsi="Arial Narrow" w:cs="Arial"/>
          <w:sz w:val="23"/>
          <w:szCs w:val="23"/>
        </w:rPr>
      </w:pPr>
      <w:r w:rsidRPr="00D31608">
        <w:rPr>
          <w:rFonts w:ascii="Arial Narrow" w:hAnsi="Arial Narrow" w:cs="Arial"/>
          <w:b/>
          <w:sz w:val="23"/>
          <w:szCs w:val="23"/>
        </w:rPr>
        <w:t>Portería de control de ingreso de vehículos:</w:t>
      </w:r>
      <w:r w:rsidRPr="00D31608">
        <w:rPr>
          <w:rFonts w:ascii="Arial Narrow" w:hAnsi="Arial Narrow" w:cs="Arial"/>
          <w:sz w:val="23"/>
          <w:szCs w:val="23"/>
        </w:rPr>
        <w:t xml:space="preserve"> Puesto destinado a controlar el ingreso de vehículos a La Terminal, por medio de los dispositivos dispuestos para ello.</w:t>
      </w:r>
    </w:p>
    <w:p w14:paraId="58E71F05" w14:textId="77777777" w:rsidR="00034C58" w:rsidRPr="00D31608" w:rsidRDefault="00034C58" w:rsidP="00034C58">
      <w:pPr>
        <w:widowControl w:val="0"/>
        <w:shd w:val="clear" w:color="auto" w:fill="FFFFFF" w:themeFill="background1"/>
        <w:tabs>
          <w:tab w:val="left" w:pos="0"/>
          <w:tab w:val="left" w:pos="204"/>
        </w:tabs>
        <w:ind w:right="57"/>
        <w:jc w:val="both"/>
        <w:rPr>
          <w:rFonts w:ascii="Arial Narrow" w:hAnsi="Arial Narrow" w:cs="Arial"/>
          <w:snapToGrid w:val="0"/>
          <w:sz w:val="23"/>
          <w:szCs w:val="23"/>
        </w:rPr>
      </w:pPr>
    </w:p>
    <w:p w14:paraId="359DF9E1" w14:textId="4BFF6C33" w:rsidR="00034C58" w:rsidRPr="00D31608" w:rsidRDefault="00034C58" w:rsidP="00305AA7">
      <w:pPr>
        <w:pStyle w:val="Prrafodelista"/>
        <w:numPr>
          <w:ilvl w:val="0"/>
          <w:numId w:val="42"/>
        </w:numPr>
        <w:shd w:val="clear" w:color="auto" w:fill="FFFFFF" w:themeFill="background1"/>
        <w:tabs>
          <w:tab w:val="left" w:pos="0"/>
          <w:tab w:val="left" w:pos="709"/>
        </w:tabs>
        <w:overflowPunct/>
        <w:autoSpaceDE/>
        <w:autoSpaceDN/>
        <w:adjustRightInd/>
        <w:ind w:right="57"/>
        <w:jc w:val="both"/>
        <w:textAlignment w:val="auto"/>
        <w:rPr>
          <w:rFonts w:ascii="Arial Narrow" w:hAnsi="Arial Narrow" w:cs="Arial"/>
          <w:sz w:val="23"/>
          <w:szCs w:val="23"/>
        </w:rPr>
      </w:pPr>
      <w:r w:rsidRPr="00D31608">
        <w:rPr>
          <w:rFonts w:ascii="Arial Narrow" w:hAnsi="Arial Narrow" w:cs="Arial"/>
          <w:b/>
          <w:sz w:val="23"/>
          <w:szCs w:val="23"/>
        </w:rPr>
        <w:t xml:space="preserve">Vías de circulación: </w:t>
      </w:r>
      <w:r w:rsidRPr="00D31608">
        <w:rPr>
          <w:rFonts w:ascii="Arial Narrow" w:hAnsi="Arial Narrow" w:cs="Arial"/>
          <w:sz w:val="23"/>
          <w:szCs w:val="23"/>
        </w:rPr>
        <w:t>Áreas de movilización interna que permiten el desplazamiento de los vehículos en desarrollo de las operaciones de ascenso y descenso de pasajeros, cargue y descargue de encomiendas o para hacer uso de los servicios conexos que se brindan al interior de La Terminal.</w:t>
      </w:r>
    </w:p>
    <w:p w14:paraId="0887F845" w14:textId="77777777" w:rsidR="00034C58" w:rsidRPr="00D31608" w:rsidRDefault="00034C58" w:rsidP="00034C58">
      <w:pPr>
        <w:shd w:val="clear" w:color="auto" w:fill="FFFFFF" w:themeFill="background1"/>
        <w:tabs>
          <w:tab w:val="left" w:pos="0"/>
          <w:tab w:val="left" w:pos="567"/>
        </w:tabs>
        <w:overflowPunct/>
        <w:autoSpaceDE/>
        <w:autoSpaceDN/>
        <w:adjustRightInd/>
        <w:ind w:right="57"/>
        <w:jc w:val="both"/>
        <w:textAlignment w:val="auto"/>
        <w:rPr>
          <w:rFonts w:ascii="Arial Narrow" w:hAnsi="Arial Narrow" w:cs="Arial"/>
          <w:sz w:val="23"/>
          <w:szCs w:val="23"/>
        </w:rPr>
      </w:pPr>
    </w:p>
    <w:p w14:paraId="634C2623" w14:textId="21D9A3C8" w:rsidR="00034C58" w:rsidRPr="00D31608" w:rsidRDefault="00034C58" w:rsidP="00305AA7">
      <w:pPr>
        <w:pStyle w:val="Textoindependiente2"/>
        <w:numPr>
          <w:ilvl w:val="0"/>
          <w:numId w:val="42"/>
        </w:numPr>
        <w:shd w:val="clear" w:color="auto" w:fill="FFFFFF" w:themeFill="background1"/>
        <w:tabs>
          <w:tab w:val="left" w:pos="709"/>
        </w:tabs>
        <w:spacing w:after="0" w:line="240" w:lineRule="auto"/>
        <w:ind w:right="57"/>
        <w:jc w:val="both"/>
        <w:rPr>
          <w:rFonts w:ascii="Arial Narrow" w:hAnsi="Arial Narrow" w:cs="Arial"/>
          <w:b/>
          <w:sz w:val="23"/>
          <w:szCs w:val="23"/>
        </w:rPr>
      </w:pPr>
      <w:r w:rsidRPr="00D31608">
        <w:rPr>
          <w:rFonts w:ascii="Arial Narrow" w:hAnsi="Arial Narrow" w:cs="Arial"/>
          <w:b/>
          <w:sz w:val="23"/>
          <w:szCs w:val="23"/>
        </w:rPr>
        <w:t xml:space="preserve">Plataforma de descenso de pasajeros: </w:t>
      </w:r>
      <w:r w:rsidRPr="00D31608">
        <w:rPr>
          <w:rFonts w:ascii="Arial Narrow" w:hAnsi="Arial Narrow" w:cs="Arial"/>
          <w:sz w:val="23"/>
          <w:szCs w:val="23"/>
        </w:rPr>
        <w:t xml:space="preserve">Área destinada al paso transitorio de los vehículos para permitir el descenso de pasajeros que llegan a La Terminal. </w:t>
      </w:r>
    </w:p>
    <w:p w14:paraId="7B5FF9F5" w14:textId="77777777" w:rsidR="00034C58" w:rsidRPr="00D31608" w:rsidRDefault="00034C58" w:rsidP="00034C58">
      <w:pPr>
        <w:pStyle w:val="Textoindependiente2"/>
        <w:shd w:val="clear" w:color="auto" w:fill="FFFFFF" w:themeFill="background1"/>
        <w:tabs>
          <w:tab w:val="left" w:pos="0"/>
        </w:tabs>
        <w:spacing w:after="0" w:line="240" w:lineRule="auto"/>
        <w:ind w:right="57"/>
        <w:jc w:val="both"/>
        <w:rPr>
          <w:rFonts w:ascii="Arial Narrow" w:hAnsi="Arial Narrow" w:cs="Arial"/>
          <w:b/>
          <w:sz w:val="23"/>
          <w:szCs w:val="23"/>
        </w:rPr>
      </w:pPr>
    </w:p>
    <w:p w14:paraId="2C0525C4" w14:textId="608324FA" w:rsidR="00034C58" w:rsidRPr="00D31608" w:rsidRDefault="00034C58" w:rsidP="00305AA7">
      <w:pPr>
        <w:pStyle w:val="Textoindependiente2"/>
        <w:numPr>
          <w:ilvl w:val="0"/>
          <w:numId w:val="42"/>
        </w:numPr>
        <w:shd w:val="clear" w:color="auto" w:fill="FFFFFF" w:themeFill="background1"/>
        <w:tabs>
          <w:tab w:val="left" w:pos="0"/>
        </w:tabs>
        <w:spacing w:after="0" w:line="240" w:lineRule="auto"/>
        <w:ind w:right="57"/>
        <w:jc w:val="both"/>
        <w:rPr>
          <w:rFonts w:ascii="Arial Narrow" w:hAnsi="Arial Narrow" w:cs="Arial"/>
          <w:sz w:val="23"/>
          <w:szCs w:val="23"/>
        </w:rPr>
      </w:pPr>
      <w:r w:rsidRPr="00D31608">
        <w:rPr>
          <w:rFonts w:ascii="Arial Narrow" w:hAnsi="Arial Narrow" w:cs="Arial"/>
          <w:b/>
          <w:sz w:val="23"/>
          <w:szCs w:val="23"/>
        </w:rPr>
        <w:t>Zona de descenso de pasajeros:</w:t>
      </w:r>
      <w:r w:rsidRPr="00D31608">
        <w:rPr>
          <w:rFonts w:ascii="Arial Narrow" w:hAnsi="Arial Narrow" w:cs="Arial"/>
          <w:sz w:val="23"/>
          <w:szCs w:val="23"/>
        </w:rPr>
        <w:t xml:space="preserve"> Destinada al descenso de pasajeros que llegan a La Terminal en servicio de transporte individual o vehículo particular.</w:t>
      </w:r>
    </w:p>
    <w:p w14:paraId="7B22F916" w14:textId="77777777" w:rsidR="00034C58" w:rsidRPr="00D31608" w:rsidRDefault="00034C58" w:rsidP="00034C58">
      <w:pPr>
        <w:shd w:val="clear" w:color="auto" w:fill="FFFFFF" w:themeFill="background1"/>
        <w:tabs>
          <w:tab w:val="left" w:pos="0"/>
          <w:tab w:val="left" w:pos="9214"/>
        </w:tabs>
        <w:ind w:right="57"/>
        <w:jc w:val="both"/>
        <w:rPr>
          <w:rFonts w:ascii="Arial Narrow" w:hAnsi="Arial Narrow" w:cs="Arial"/>
          <w:b/>
          <w:sz w:val="23"/>
          <w:szCs w:val="23"/>
        </w:rPr>
      </w:pPr>
    </w:p>
    <w:p w14:paraId="07BAAF71" w14:textId="1AC706FD" w:rsidR="00034C58" w:rsidRPr="00D31608" w:rsidRDefault="0006737C" w:rsidP="00305AA7">
      <w:pPr>
        <w:pStyle w:val="Prrafodelista"/>
        <w:numPr>
          <w:ilvl w:val="0"/>
          <w:numId w:val="42"/>
        </w:numPr>
        <w:shd w:val="clear" w:color="auto" w:fill="FFFFFF" w:themeFill="background1"/>
        <w:tabs>
          <w:tab w:val="left" w:pos="0"/>
          <w:tab w:val="left" w:pos="9214"/>
        </w:tabs>
        <w:ind w:left="709" w:right="57" w:hanging="425"/>
        <w:jc w:val="both"/>
        <w:rPr>
          <w:rFonts w:ascii="Arial Narrow" w:hAnsi="Arial Narrow" w:cs="Arial"/>
          <w:sz w:val="23"/>
          <w:szCs w:val="23"/>
        </w:rPr>
      </w:pPr>
      <w:r w:rsidRPr="00D31608">
        <w:rPr>
          <w:rFonts w:ascii="Arial Narrow" w:hAnsi="Arial Narrow" w:cs="Arial"/>
          <w:b/>
          <w:sz w:val="23"/>
          <w:szCs w:val="23"/>
        </w:rPr>
        <w:t>Servicio</w:t>
      </w:r>
      <w:r w:rsidR="00034C58" w:rsidRPr="00D31608">
        <w:rPr>
          <w:rFonts w:ascii="Arial Narrow" w:hAnsi="Arial Narrow" w:cs="Arial"/>
          <w:b/>
          <w:sz w:val="23"/>
          <w:szCs w:val="23"/>
        </w:rPr>
        <w:t xml:space="preserve"> de encomiendas:</w:t>
      </w:r>
      <w:r w:rsidR="00034C58" w:rsidRPr="00D31608">
        <w:rPr>
          <w:rFonts w:ascii="Arial Narrow" w:hAnsi="Arial Narrow" w:cs="Arial"/>
          <w:sz w:val="23"/>
          <w:szCs w:val="23"/>
        </w:rPr>
        <w:t xml:space="preserve"> Lugares destinados para el recibo y despacho de encomiendas, remesas o carga de mercancías.</w:t>
      </w:r>
    </w:p>
    <w:p w14:paraId="1FE92BA3" w14:textId="77777777" w:rsidR="00034C58" w:rsidRPr="00D31608" w:rsidRDefault="00034C58" w:rsidP="00A72E8C">
      <w:pPr>
        <w:pStyle w:val="Textoindependiente2"/>
        <w:shd w:val="clear" w:color="auto" w:fill="FFFFFF" w:themeFill="background1"/>
        <w:tabs>
          <w:tab w:val="left" w:pos="0"/>
          <w:tab w:val="left" w:pos="567"/>
        </w:tabs>
        <w:spacing w:after="0" w:line="240" w:lineRule="auto"/>
        <w:ind w:left="851" w:right="57" w:hanging="567"/>
        <w:jc w:val="both"/>
        <w:rPr>
          <w:rFonts w:ascii="Arial Narrow" w:hAnsi="Arial Narrow" w:cs="Arial"/>
          <w:b/>
          <w:sz w:val="23"/>
          <w:szCs w:val="23"/>
        </w:rPr>
      </w:pPr>
    </w:p>
    <w:p w14:paraId="07040ECF" w14:textId="2E5E1EB0" w:rsidR="00146AE2" w:rsidRPr="00D31608" w:rsidRDefault="00034C58" w:rsidP="00AC771D">
      <w:pPr>
        <w:pStyle w:val="Textoindependiente2"/>
        <w:numPr>
          <w:ilvl w:val="0"/>
          <w:numId w:val="42"/>
        </w:numPr>
        <w:shd w:val="clear" w:color="auto" w:fill="FFFFFF" w:themeFill="background1"/>
        <w:tabs>
          <w:tab w:val="left" w:pos="709"/>
          <w:tab w:val="left" w:pos="993"/>
        </w:tabs>
        <w:spacing w:after="0" w:line="240" w:lineRule="auto"/>
        <w:ind w:left="709" w:right="57" w:hanging="425"/>
        <w:jc w:val="both"/>
        <w:rPr>
          <w:rFonts w:ascii="Arial Narrow" w:hAnsi="Arial Narrow" w:cs="Arial"/>
          <w:sz w:val="23"/>
          <w:szCs w:val="23"/>
        </w:rPr>
      </w:pPr>
      <w:r w:rsidRPr="00D31608">
        <w:rPr>
          <w:rFonts w:ascii="Arial Narrow" w:hAnsi="Arial Narrow" w:cs="Arial"/>
          <w:b/>
          <w:sz w:val="23"/>
          <w:szCs w:val="23"/>
        </w:rPr>
        <w:lastRenderedPageBreak/>
        <w:t>Plataforma de ascenso de pasajeros:</w:t>
      </w:r>
      <w:r w:rsidRPr="00D31608">
        <w:rPr>
          <w:rFonts w:ascii="Arial Narrow" w:hAnsi="Arial Narrow" w:cs="Arial"/>
          <w:sz w:val="23"/>
          <w:szCs w:val="23"/>
        </w:rPr>
        <w:t xml:space="preserve"> Área destinada exclusivamente al parqueo transitorio de los vehículos para permitir el ascenso de pasajeros, previo al pago de la respectiva tasa de uso y programa de seguridad vial.</w:t>
      </w:r>
    </w:p>
    <w:p w14:paraId="6BCC0F5D" w14:textId="77777777" w:rsidR="00D034C2" w:rsidRPr="00D31608" w:rsidRDefault="00D034C2" w:rsidP="00D034C2">
      <w:pPr>
        <w:pStyle w:val="Textoindependiente2"/>
        <w:shd w:val="clear" w:color="auto" w:fill="FFFFFF" w:themeFill="background1"/>
        <w:tabs>
          <w:tab w:val="left" w:pos="709"/>
          <w:tab w:val="left" w:pos="993"/>
        </w:tabs>
        <w:spacing w:after="0" w:line="240" w:lineRule="auto"/>
        <w:ind w:left="709" w:right="57"/>
        <w:jc w:val="both"/>
        <w:rPr>
          <w:rFonts w:ascii="Arial Narrow" w:hAnsi="Arial Narrow" w:cs="Arial"/>
          <w:sz w:val="23"/>
          <w:szCs w:val="23"/>
        </w:rPr>
      </w:pPr>
    </w:p>
    <w:p w14:paraId="505D1FD7" w14:textId="6C3477C0" w:rsidR="00146AE2" w:rsidRPr="00D31608" w:rsidRDefault="00146AE2" w:rsidP="00305AA7">
      <w:pPr>
        <w:pStyle w:val="Textoindependiente2"/>
        <w:numPr>
          <w:ilvl w:val="0"/>
          <w:numId w:val="42"/>
        </w:numPr>
        <w:shd w:val="clear" w:color="auto" w:fill="FFFFFF" w:themeFill="background1"/>
        <w:spacing w:after="0" w:line="240" w:lineRule="auto"/>
        <w:ind w:left="709" w:right="57" w:hanging="425"/>
        <w:jc w:val="both"/>
        <w:rPr>
          <w:rFonts w:ascii="Arial Narrow" w:hAnsi="Arial Narrow" w:cs="Arial"/>
          <w:sz w:val="23"/>
          <w:szCs w:val="23"/>
        </w:rPr>
      </w:pPr>
      <w:r w:rsidRPr="00D31608">
        <w:rPr>
          <w:rFonts w:ascii="Arial Narrow" w:hAnsi="Arial Narrow" w:cs="Arial"/>
          <w:b/>
          <w:sz w:val="23"/>
          <w:szCs w:val="23"/>
        </w:rPr>
        <w:t>Caja</w:t>
      </w:r>
      <w:r w:rsidR="0077524C" w:rsidRPr="00D31608">
        <w:rPr>
          <w:rFonts w:ascii="Arial Narrow" w:hAnsi="Arial Narrow" w:cs="Arial"/>
          <w:b/>
          <w:sz w:val="23"/>
          <w:szCs w:val="23"/>
        </w:rPr>
        <w:t>s</w:t>
      </w:r>
      <w:r w:rsidRPr="00D31608">
        <w:rPr>
          <w:rFonts w:ascii="Arial Narrow" w:hAnsi="Arial Narrow" w:cs="Arial"/>
          <w:b/>
          <w:sz w:val="23"/>
          <w:szCs w:val="23"/>
        </w:rPr>
        <w:t xml:space="preserve"> de recaudo:</w:t>
      </w:r>
      <w:r w:rsidRPr="00D31608">
        <w:rPr>
          <w:rFonts w:ascii="Arial Narrow" w:hAnsi="Arial Narrow" w:cs="Arial"/>
          <w:sz w:val="23"/>
          <w:szCs w:val="23"/>
        </w:rPr>
        <w:t xml:space="preserve"> Lugar para el recaudo integral de los dineros por la vent</w:t>
      </w:r>
      <w:r w:rsidR="00A72E8C" w:rsidRPr="00D31608">
        <w:rPr>
          <w:rFonts w:ascii="Arial Narrow" w:hAnsi="Arial Narrow" w:cs="Arial"/>
          <w:sz w:val="23"/>
          <w:szCs w:val="23"/>
        </w:rPr>
        <w:t>a de la tasa de uso y servicios complementarios</w:t>
      </w:r>
      <w:r w:rsidRPr="00D31608">
        <w:rPr>
          <w:rFonts w:ascii="Arial Narrow" w:hAnsi="Arial Narrow" w:cs="Arial"/>
          <w:sz w:val="23"/>
          <w:szCs w:val="23"/>
        </w:rPr>
        <w:t xml:space="preserve">. </w:t>
      </w:r>
    </w:p>
    <w:p w14:paraId="46DEA54D" w14:textId="77777777" w:rsidR="00034C58" w:rsidRPr="00D31608" w:rsidRDefault="00034C58" w:rsidP="00A72E8C">
      <w:pPr>
        <w:pStyle w:val="Textoindependiente2"/>
        <w:shd w:val="clear" w:color="auto" w:fill="FFFFFF" w:themeFill="background1"/>
        <w:tabs>
          <w:tab w:val="left" w:pos="567"/>
        </w:tabs>
        <w:spacing w:after="0" w:line="240" w:lineRule="auto"/>
        <w:ind w:left="851" w:right="57" w:hanging="567"/>
        <w:jc w:val="both"/>
        <w:rPr>
          <w:rFonts w:ascii="Arial Narrow" w:hAnsi="Arial Narrow" w:cs="Arial"/>
          <w:b/>
          <w:snapToGrid w:val="0"/>
          <w:sz w:val="23"/>
          <w:szCs w:val="23"/>
        </w:rPr>
      </w:pPr>
    </w:p>
    <w:p w14:paraId="341CE604" w14:textId="63DB5DA9" w:rsidR="00146AE2" w:rsidRPr="00D31608" w:rsidRDefault="00146AE2" w:rsidP="00305AA7">
      <w:pPr>
        <w:pStyle w:val="Textoindependiente2"/>
        <w:numPr>
          <w:ilvl w:val="0"/>
          <w:numId w:val="42"/>
        </w:numPr>
        <w:shd w:val="clear" w:color="auto" w:fill="FFFFFF" w:themeFill="background1"/>
        <w:tabs>
          <w:tab w:val="left" w:pos="0"/>
        </w:tabs>
        <w:spacing w:after="0" w:line="240" w:lineRule="auto"/>
        <w:ind w:right="57"/>
        <w:jc w:val="both"/>
        <w:rPr>
          <w:rFonts w:ascii="Arial Narrow" w:hAnsi="Arial Narrow" w:cs="Arial"/>
          <w:sz w:val="23"/>
          <w:szCs w:val="23"/>
        </w:rPr>
      </w:pPr>
      <w:r w:rsidRPr="00D31608">
        <w:rPr>
          <w:rFonts w:ascii="Arial Narrow" w:hAnsi="Arial Narrow" w:cs="Arial"/>
          <w:b/>
          <w:sz w:val="23"/>
          <w:szCs w:val="23"/>
        </w:rPr>
        <w:t>Portería de control de salida de vehículos</w:t>
      </w:r>
      <w:r w:rsidRPr="00D31608">
        <w:rPr>
          <w:rFonts w:ascii="Arial Narrow" w:hAnsi="Arial Narrow" w:cs="Arial"/>
          <w:sz w:val="23"/>
          <w:szCs w:val="23"/>
        </w:rPr>
        <w:t>: Puesto destinado a controlar los vehículos con despacho, certificando el pago de la tasa de uso, el programa de seguridad vial y cualquier requisito exigible para tal fin, de conformidad con la ruta establecida.</w:t>
      </w:r>
    </w:p>
    <w:p w14:paraId="71A509B6" w14:textId="654E6E44" w:rsidR="00146AE2" w:rsidRPr="00D31608" w:rsidRDefault="00146AE2" w:rsidP="00146AE2">
      <w:pPr>
        <w:pStyle w:val="Textoindependiente2"/>
        <w:shd w:val="clear" w:color="auto" w:fill="FFFFFF" w:themeFill="background1"/>
        <w:tabs>
          <w:tab w:val="left" w:pos="0"/>
        </w:tabs>
        <w:spacing w:after="0" w:line="240" w:lineRule="auto"/>
        <w:ind w:right="57"/>
        <w:jc w:val="both"/>
        <w:rPr>
          <w:rFonts w:ascii="Arial Narrow" w:hAnsi="Arial Narrow" w:cs="Arial"/>
          <w:sz w:val="23"/>
          <w:szCs w:val="23"/>
        </w:rPr>
      </w:pPr>
    </w:p>
    <w:p w14:paraId="66786478" w14:textId="7DE09355" w:rsidR="00034C58" w:rsidRPr="00D31608" w:rsidRDefault="00034C58" w:rsidP="00305AA7">
      <w:pPr>
        <w:pStyle w:val="Textoindependiente2"/>
        <w:numPr>
          <w:ilvl w:val="0"/>
          <w:numId w:val="42"/>
        </w:numPr>
        <w:shd w:val="clear" w:color="auto" w:fill="FFFFFF" w:themeFill="background1"/>
        <w:tabs>
          <w:tab w:val="left" w:pos="0"/>
        </w:tabs>
        <w:spacing w:after="0" w:line="240" w:lineRule="auto"/>
        <w:ind w:right="57"/>
        <w:jc w:val="both"/>
        <w:rPr>
          <w:rFonts w:ascii="Arial Narrow" w:hAnsi="Arial Narrow" w:cs="Arial"/>
          <w:sz w:val="23"/>
          <w:szCs w:val="23"/>
        </w:rPr>
      </w:pPr>
      <w:r w:rsidRPr="00D31608">
        <w:rPr>
          <w:rFonts w:ascii="Arial Narrow" w:hAnsi="Arial Narrow" w:cs="Arial"/>
          <w:b/>
          <w:sz w:val="23"/>
          <w:szCs w:val="23"/>
        </w:rPr>
        <w:t>Es</w:t>
      </w:r>
      <w:r w:rsidR="0043186D">
        <w:rPr>
          <w:rFonts w:ascii="Arial Narrow" w:hAnsi="Arial Narrow" w:cs="Arial"/>
          <w:b/>
          <w:sz w:val="23"/>
          <w:szCs w:val="23"/>
        </w:rPr>
        <w:t>pacios</w:t>
      </w:r>
      <w:r w:rsidRPr="00D31608">
        <w:rPr>
          <w:rFonts w:ascii="Arial Narrow" w:hAnsi="Arial Narrow" w:cs="Arial"/>
          <w:b/>
          <w:sz w:val="23"/>
          <w:szCs w:val="23"/>
        </w:rPr>
        <w:t xml:space="preserve"> temporales:</w:t>
      </w:r>
      <w:r w:rsidRPr="00D31608">
        <w:rPr>
          <w:rFonts w:ascii="Arial Narrow" w:hAnsi="Arial Narrow" w:cs="Arial"/>
          <w:sz w:val="23"/>
          <w:szCs w:val="23"/>
        </w:rPr>
        <w:t xml:space="preserve"> Destinado al parqueo transitorio de los vehículos que se encuentran próximos a iniciar su salida.</w:t>
      </w:r>
    </w:p>
    <w:p w14:paraId="33B34635" w14:textId="77777777" w:rsidR="00034C58" w:rsidRPr="00D31608" w:rsidRDefault="00034C58" w:rsidP="00034C58">
      <w:pPr>
        <w:shd w:val="clear" w:color="auto" w:fill="FFFFFF" w:themeFill="background1"/>
        <w:tabs>
          <w:tab w:val="left" w:pos="0"/>
          <w:tab w:val="left" w:pos="9214"/>
        </w:tabs>
        <w:ind w:right="57"/>
        <w:jc w:val="both"/>
        <w:rPr>
          <w:rFonts w:ascii="Arial Narrow" w:hAnsi="Arial Narrow" w:cs="Arial"/>
          <w:sz w:val="23"/>
          <w:szCs w:val="23"/>
        </w:rPr>
      </w:pPr>
    </w:p>
    <w:p w14:paraId="7F992755" w14:textId="44B789C4" w:rsidR="00034C58" w:rsidRPr="00D31608" w:rsidRDefault="00034C58" w:rsidP="00305AA7">
      <w:pPr>
        <w:pStyle w:val="Prrafodelista"/>
        <w:numPr>
          <w:ilvl w:val="0"/>
          <w:numId w:val="42"/>
        </w:numPr>
        <w:shd w:val="clear" w:color="auto" w:fill="FFFFFF" w:themeFill="background1"/>
        <w:tabs>
          <w:tab w:val="left" w:pos="0"/>
          <w:tab w:val="left" w:pos="9214"/>
        </w:tabs>
        <w:ind w:right="57"/>
        <w:jc w:val="both"/>
        <w:rPr>
          <w:rFonts w:ascii="Arial Narrow" w:hAnsi="Arial Narrow" w:cs="Arial"/>
          <w:sz w:val="23"/>
          <w:szCs w:val="23"/>
        </w:rPr>
      </w:pPr>
      <w:r w:rsidRPr="00D31608">
        <w:rPr>
          <w:rFonts w:ascii="Arial Narrow" w:hAnsi="Arial Narrow" w:cs="Arial"/>
          <w:b/>
          <w:sz w:val="23"/>
          <w:szCs w:val="23"/>
        </w:rPr>
        <w:t>Baterías de baños:</w:t>
      </w:r>
      <w:r w:rsidRPr="00D31608">
        <w:rPr>
          <w:rFonts w:ascii="Arial Narrow" w:hAnsi="Arial Narrow" w:cs="Arial"/>
          <w:sz w:val="23"/>
          <w:szCs w:val="23"/>
        </w:rPr>
        <w:t xml:space="preserve"> Destinados para el uso general de los usuarios, compuesto por orinales, lavamanos, sanitarios, baños para discapacitados, plataformas para el cambio de pañales de bebes. La tarifa de servicio está determinada por la Junta Directiva de La Terminal.</w:t>
      </w:r>
    </w:p>
    <w:p w14:paraId="502CFF17" w14:textId="77777777" w:rsidR="00D034C2" w:rsidRPr="00D31608" w:rsidRDefault="00D034C2" w:rsidP="006E0C0A">
      <w:pPr>
        <w:pStyle w:val="Prrafodelista"/>
        <w:shd w:val="clear" w:color="auto" w:fill="FFFFFF" w:themeFill="background1"/>
        <w:tabs>
          <w:tab w:val="left" w:pos="0"/>
          <w:tab w:val="left" w:pos="9214"/>
        </w:tabs>
        <w:ind w:right="57"/>
        <w:jc w:val="both"/>
        <w:rPr>
          <w:rFonts w:ascii="Arial Narrow" w:hAnsi="Arial Narrow" w:cs="Arial"/>
          <w:sz w:val="23"/>
          <w:szCs w:val="23"/>
        </w:rPr>
      </w:pPr>
    </w:p>
    <w:p w14:paraId="232895F4" w14:textId="2AA15960" w:rsidR="00D034C2" w:rsidRPr="00D31608" w:rsidRDefault="00F47FDF" w:rsidP="00305AA7">
      <w:pPr>
        <w:pStyle w:val="Prrafodelista"/>
        <w:numPr>
          <w:ilvl w:val="0"/>
          <w:numId w:val="42"/>
        </w:numPr>
        <w:shd w:val="clear" w:color="auto" w:fill="FFFFFF" w:themeFill="background1"/>
        <w:tabs>
          <w:tab w:val="left" w:pos="0"/>
          <w:tab w:val="left" w:pos="9214"/>
        </w:tabs>
        <w:ind w:right="57"/>
        <w:jc w:val="both"/>
        <w:rPr>
          <w:rFonts w:ascii="Arial Narrow" w:hAnsi="Arial Narrow" w:cs="Arial"/>
          <w:bCs/>
          <w:sz w:val="23"/>
          <w:szCs w:val="23"/>
        </w:rPr>
      </w:pPr>
      <w:r w:rsidRPr="00D31608">
        <w:rPr>
          <w:rFonts w:ascii="Arial Narrow" w:hAnsi="Arial Narrow" w:cs="Arial"/>
          <w:b/>
          <w:sz w:val="23"/>
          <w:szCs w:val="23"/>
        </w:rPr>
        <w:t>Área de</w:t>
      </w:r>
      <w:r w:rsidR="00D034C2" w:rsidRPr="00D31608">
        <w:rPr>
          <w:rFonts w:ascii="Arial Narrow" w:hAnsi="Arial Narrow" w:cs="Arial"/>
          <w:b/>
          <w:sz w:val="23"/>
          <w:szCs w:val="23"/>
        </w:rPr>
        <w:t xml:space="preserve"> primeros auxilios:</w:t>
      </w:r>
      <w:r w:rsidRPr="00D31608">
        <w:rPr>
          <w:rFonts w:ascii="Arial Narrow" w:hAnsi="Arial Narrow" w:cs="Arial"/>
          <w:b/>
          <w:sz w:val="23"/>
          <w:szCs w:val="23"/>
        </w:rPr>
        <w:t xml:space="preserve"> </w:t>
      </w:r>
      <w:r w:rsidRPr="00D31608">
        <w:rPr>
          <w:rFonts w:ascii="Arial Narrow" w:hAnsi="Arial Narrow" w:cs="Arial"/>
          <w:bCs/>
          <w:sz w:val="23"/>
          <w:szCs w:val="23"/>
        </w:rPr>
        <w:t xml:space="preserve">Espacio físico dotado con </w:t>
      </w:r>
      <w:r w:rsidR="006742B0" w:rsidRPr="00D31608">
        <w:rPr>
          <w:rFonts w:ascii="Arial Narrow" w:hAnsi="Arial Narrow" w:cs="Arial"/>
          <w:bCs/>
          <w:sz w:val="23"/>
          <w:szCs w:val="23"/>
        </w:rPr>
        <w:t xml:space="preserve">los </w:t>
      </w:r>
      <w:r w:rsidRPr="00D31608">
        <w:rPr>
          <w:rFonts w:ascii="Arial Narrow" w:hAnsi="Arial Narrow" w:cs="Arial"/>
          <w:bCs/>
          <w:sz w:val="23"/>
          <w:szCs w:val="23"/>
        </w:rPr>
        <w:t>implementos básicos</w:t>
      </w:r>
      <w:r w:rsidR="006742B0" w:rsidRPr="00D31608">
        <w:rPr>
          <w:rFonts w:ascii="Arial Narrow" w:hAnsi="Arial Narrow" w:cs="Arial"/>
          <w:bCs/>
          <w:sz w:val="23"/>
          <w:szCs w:val="23"/>
        </w:rPr>
        <w:t xml:space="preserve"> de que trata el numeral 4 del artículo 5 de la Resolución 0705 de 2007, expedida por la Secretaría Distrital de Movilidad.</w:t>
      </w:r>
    </w:p>
    <w:p w14:paraId="29EAB8E3" w14:textId="77777777" w:rsidR="00034C58" w:rsidRPr="00D31608" w:rsidRDefault="00034C58" w:rsidP="00034C58">
      <w:pPr>
        <w:pStyle w:val="Textoindependiente2"/>
        <w:shd w:val="clear" w:color="auto" w:fill="FFFFFF" w:themeFill="background1"/>
        <w:tabs>
          <w:tab w:val="left" w:pos="0"/>
        </w:tabs>
        <w:spacing w:after="0" w:line="240" w:lineRule="auto"/>
        <w:ind w:right="57"/>
        <w:jc w:val="both"/>
        <w:rPr>
          <w:rFonts w:ascii="Arial Narrow" w:hAnsi="Arial Narrow" w:cs="Arial"/>
          <w:bCs/>
          <w:sz w:val="23"/>
          <w:szCs w:val="23"/>
        </w:rPr>
      </w:pPr>
    </w:p>
    <w:p w14:paraId="78156964" w14:textId="5198BC84" w:rsidR="007F5BD0" w:rsidRPr="00D31608" w:rsidRDefault="00034C58" w:rsidP="00305AA7">
      <w:pPr>
        <w:pStyle w:val="Prrafodelista"/>
        <w:numPr>
          <w:ilvl w:val="0"/>
          <w:numId w:val="42"/>
        </w:numPr>
        <w:shd w:val="clear" w:color="auto" w:fill="FFFFFF" w:themeFill="background1"/>
        <w:tabs>
          <w:tab w:val="left" w:pos="0"/>
          <w:tab w:val="left" w:pos="9214"/>
        </w:tabs>
        <w:ind w:right="57"/>
        <w:jc w:val="both"/>
        <w:rPr>
          <w:rFonts w:ascii="Arial Narrow" w:hAnsi="Arial Narrow" w:cs="Arial"/>
          <w:sz w:val="23"/>
          <w:szCs w:val="23"/>
        </w:rPr>
      </w:pPr>
      <w:r w:rsidRPr="00D31608">
        <w:rPr>
          <w:rFonts w:ascii="Arial Narrow" w:hAnsi="Arial Narrow" w:cs="Arial"/>
          <w:b/>
          <w:sz w:val="23"/>
          <w:szCs w:val="23"/>
        </w:rPr>
        <w:t xml:space="preserve">Oficinas </w:t>
      </w:r>
      <w:r w:rsidR="007F5BD0" w:rsidRPr="00D31608">
        <w:rPr>
          <w:rFonts w:ascii="Arial Narrow" w:hAnsi="Arial Narrow" w:cs="Arial"/>
          <w:b/>
          <w:sz w:val="23"/>
          <w:szCs w:val="23"/>
        </w:rPr>
        <w:t xml:space="preserve">de </w:t>
      </w:r>
      <w:r w:rsidRPr="00D31608">
        <w:rPr>
          <w:rFonts w:ascii="Arial Narrow" w:hAnsi="Arial Narrow" w:cs="Arial"/>
          <w:b/>
          <w:sz w:val="23"/>
          <w:szCs w:val="23"/>
        </w:rPr>
        <w:t>servicios a los transportadores:</w:t>
      </w:r>
      <w:r w:rsidRPr="00D31608">
        <w:rPr>
          <w:rFonts w:ascii="Arial Narrow" w:hAnsi="Arial Narrow" w:cs="Arial"/>
          <w:sz w:val="23"/>
          <w:szCs w:val="23"/>
        </w:rPr>
        <w:t xml:space="preserve"> Corresponden a </w:t>
      </w:r>
      <w:r w:rsidR="007F5BD0" w:rsidRPr="00D31608">
        <w:rPr>
          <w:rFonts w:ascii="Arial Narrow" w:hAnsi="Arial Narrow" w:cs="Arial"/>
          <w:sz w:val="23"/>
          <w:szCs w:val="23"/>
        </w:rPr>
        <w:t>las</w:t>
      </w:r>
      <w:r w:rsidRPr="00D31608">
        <w:rPr>
          <w:rFonts w:ascii="Arial Narrow" w:hAnsi="Arial Narrow" w:cs="Arial"/>
          <w:sz w:val="23"/>
          <w:szCs w:val="23"/>
        </w:rPr>
        <w:t xml:space="preserve"> </w:t>
      </w:r>
      <w:r w:rsidR="007F5BD0" w:rsidRPr="00D31608">
        <w:rPr>
          <w:rFonts w:ascii="Arial Narrow" w:hAnsi="Arial Narrow" w:cs="Arial"/>
          <w:sz w:val="23"/>
          <w:szCs w:val="23"/>
        </w:rPr>
        <w:t>o</w:t>
      </w:r>
      <w:r w:rsidRPr="00D31608">
        <w:rPr>
          <w:rFonts w:ascii="Arial Narrow" w:hAnsi="Arial Narrow" w:cs="Arial"/>
          <w:sz w:val="23"/>
          <w:szCs w:val="23"/>
        </w:rPr>
        <w:t>ficinas de rodamiento</w:t>
      </w:r>
      <w:r w:rsidR="0001527B" w:rsidRPr="00D31608">
        <w:rPr>
          <w:rFonts w:ascii="Arial Narrow" w:hAnsi="Arial Narrow" w:cs="Arial"/>
          <w:sz w:val="23"/>
          <w:szCs w:val="23"/>
        </w:rPr>
        <w:t>.</w:t>
      </w:r>
    </w:p>
    <w:p w14:paraId="06C63974" w14:textId="77777777" w:rsidR="0077524C" w:rsidRPr="00D31608" w:rsidRDefault="0077524C" w:rsidP="0077524C">
      <w:pPr>
        <w:pStyle w:val="Prrafodelista"/>
        <w:rPr>
          <w:rFonts w:ascii="Arial Narrow" w:hAnsi="Arial Narrow" w:cs="Arial"/>
          <w:sz w:val="23"/>
          <w:szCs w:val="23"/>
        </w:rPr>
      </w:pPr>
    </w:p>
    <w:p w14:paraId="6D3BD5C6" w14:textId="4E24AA3A" w:rsidR="0070653E" w:rsidRPr="00D31608" w:rsidRDefault="0070653E" w:rsidP="00305AA7">
      <w:pPr>
        <w:pStyle w:val="Prrafodelista"/>
        <w:numPr>
          <w:ilvl w:val="0"/>
          <w:numId w:val="42"/>
        </w:numPr>
        <w:shd w:val="clear" w:color="auto" w:fill="FFFFFF" w:themeFill="background1"/>
        <w:tabs>
          <w:tab w:val="left" w:pos="0"/>
          <w:tab w:val="left" w:pos="9214"/>
        </w:tabs>
        <w:ind w:right="57"/>
        <w:jc w:val="both"/>
        <w:rPr>
          <w:rFonts w:ascii="Arial Narrow" w:hAnsi="Arial Narrow" w:cs="Arial"/>
          <w:sz w:val="23"/>
          <w:szCs w:val="23"/>
        </w:rPr>
      </w:pPr>
      <w:r w:rsidRPr="00D31608">
        <w:rPr>
          <w:rFonts w:ascii="Arial Narrow" w:hAnsi="Arial Narrow" w:cs="Arial"/>
          <w:b/>
          <w:sz w:val="23"/>
          <w:szCs w:val="23"/>
        </w:rPr>
        <w:t>Subestación de Policía:</w:t>
      </w:r>
      <w:r w:rsidR="00723623" w:rsidRPr="00D31608">
        <w:rPr>
          <w:rFonts w:ascii="Arial Narrow" w:hAnsi="Arial Narrow" w:cs="Arial"/>
          <w:b/>
          <w:sz w:val="23"/>
          <w:szCs w:val="23"/>
        </w:rPr>
        <w:t xml:space="preserve"> </w:t>
      </w:r>
      <w:r w:rsidR="00723623" w:rsidRPr="00D31608">
        <w:rPr>
          <w:rFonts w:ascii="Arial Narrow" w:hAnsi="Arial Narrow" w:cs="Arial"/>
          <w:sz w:val="23"/>
          <w:szCs w:val="23"/>
        </w:rPr>
        <w:t xml:space="preserve">Unidad básica de la organización policial, utilizada para el desarrollo de sus funciones. </w:t>
      </w:r>
    </w:p>
    <w:p w14:paraId="693A2B22" w14:textId="77777777" w:rsidR="00475D1D" w:rsidRPr="00D31608" w:rsidRDefault="00475D1D" w:rsidP="00475D1D">
      <w:pPr>
        <w:pStyle w:val="Prrafodelista"/>
        <w:rPr>
          <w:rFonts w:ascii="Arial Narrow" w:hAnsi="Arial Narrow" w:cs="Arial"/>
          <w:sz w:val="23"/>
          <w:szCs w:val="23"/>
        </w:rPr>
      </w:pPr>
    </w:p>
    <w:p w14:paraId="6FA358D2" w14:textId="51DF13EF" w:rsidR="00475D1D" w:rsidRPr="00D31608" w:rsidRDefault="0001527B" w:rsidP="0001527B">
      <w:pPr>
        <w:pStyle w:val="Prrafodelista"/>
        <w:numPr>
          <w:ilvl w:val="0"/>
          <w:numId w:val="42"/>
        </w:numPr>
        <w:shd w:val="clear" w:color="auto" w:fill="FFFFFF" w:themeFill="background1"/>
        <w:tabs>
          <w:tab w:val="left" w:pos="0"/>
          <w:tab w:val="left" w:pos="9214"/>
        </w:tabs>
        <w:ind w:right="57"/>
        <w:jc w:val="both"/>
        <w:rPr>
          <w:rFonts w:ascii="Arial Narrow" w:hAnsi="Arial Narrow" w:cs="Arial"/>
          <w:b/>
          <w:sz w:val="23"/>
          <w:szCs w:val="23"/>
        </w:rPr>
      </w:pPr>
      <w:r w:rsidRPr="00D31608">
        <w:rPr>
          <w:rFonts w:ascii="Arial Narrow" w:hAnsi="Arial Narrow" w:cs="Arial"/>
          <w:b/>
          <w:sz w:val="23"/>
          <w:szCs w:val="23"/>
        </w:rPr>
        <w:t>Consultorios</w:t>
      </w:r>
      <w:r w:rsidR="00475D1D" w:rsidRPr="00D31608">
        <w:rPr>
          <w:rFonts w:ascii="Arial Narrow" w:hAnsi="Arial Narrow" w:cs="Arial"/>
          <w:b/>
          <w:sz w:val="23"/>
          <w:szCs w:val="23"/>
        </w:rPr>
        <w:t xml:space="preserve"> para el desarrollo del Programa de Seguridad Vial</w:t>
      </w:r>
      <w:r w:rsidR="00934AEC">
        <w:rPr>
          <w:rFonts w:ascii="Arial Narrow" w:hAnsi="Arial Narrow" w:cs="Arial"/>
          <w:b/>
          <w:sz w:val="23"/>
          <w:szCs w:val="23"/>
        </w:rPr>
        <w:t xml:space="preserve"> y Medicina Preventiva</w:t>
      </w:r>
      <w:r w:rsidR="00475D1D" w:rsidRPr="00D31608">
        <w:rPr>
          <w:rFonts w:ascii="Arial Narrow" w:hAnsi="Arial Narrow" w:cs="Arial"/>
          <w:b/>
          <w:sz w:val="23"/>
          <w:szCs w:val="23"/>
        </w:rPr>
        <w:t xml:space="preserve">: </w:t>
      </w:r>
      <w:r w:rsidRPr="00D31608">
        <w:rPr>
          <w:rFonts w:ascii="Arial Narrow" w:hAnsi="Arial Narrow" w:cs="Arial"/>
          <w:sz w:val="23"/>
          <w:szCs w:val="23"/>
        </w:rPr>
        <w:t>Lugares y espacios para el desarrollo del Programa de Seguridad Vial.</w:t>
      </w:r>
    </w:p>
    <w:p w14:paraId="53EC2F1D" w14:textId="77777777" w:rsidR="0070653E" w:rsidRPr="00D31608" w:rsidRDefault="0070653E" w:rsidP="0070653E">
      <w:pPr>
        <w:pStyle w:val="Prrafodelista"/>
        <w:rPr>
          <w:rFonts w:ascii="Arial Narrow" w:hAnsi="Arial Narrow" w:cs="Arial"/>
          <w:b/>
          <w:sz w:val="23"/>
          <w:szCs w:val="23"/>
        </w:rPr>
      </w:pPr>
    </w:p>
    <w:p w14:paraId="13AB2755" w14:textId="4BAC622C" w:rsidR="0077524C" w:rsidRPr="00D31608" w:rsidRDefault="0077524C" w:rsidP="00305AA7">
      <w:pPr>
        <w:pStyle w:val="Prrafodelista"/>
        <w:numPr>
          <w:ilvl w:val="0"/>
          <w:numId w:val="42"/>
        </w:numPr>
        <w:shd w:val="clear" w:color="auto" w:fill="FFFFFF" w:themeFill="background1"/>
        <w:tabs>
          <w:tab w:val="left" w:pos="0"/>
          <w:tab w:val="left" w:pos="9214"/>
        </w:tabs>
        <w:ind w:right="57"/>
        <w:jc w:val="both"/>
        <w:rPr>
          <w:rFonts w:ascii="Arial Narrow" w:hAnsi="Arial Narrow" w:cs="Arial"/>
          <w:sz w:val="23"/>
          <w:szCs w:val="23"/>
        </w:rPr>
      </w:pPr>
      <w:r w:rsidRPr="00D31608">
        <w:rPr>
          <w:rFonts w:ascii="Arial Narrow" w:hAnsi="Arial Narrow" w:cs="Arial"/>
          <w:b/>
          <w:sz w:val="23"/>
          <w:szCs w:val="23"/>
        </w:rPr>
        <w:t xml:space="preserve">CAI de Policía de Tránsito </w:t>
      </w:r>
      <w:r w:rsidR="0001527B" w:rsidRPr="00D31608">
        <w:rPr>
          <w:rFonts w:ascii="Arial Narrow" w:hAnsi="Arial Narrow" w:cs="Arial"/>
          <w:b/>
          <w:sz w:val="23"/>
          <w:szCs w:val="23"/>
        </w:rPr>
        <w:t>y Transporte -</w:t>
      </w:r>
      <w:r w:rsidRPr="00D31608">
        <w:rPr>
          <w:rFonts w:ascii="Arial Narrow" w:hAnsi="Arial Narrow" w:cs="Arial"/>
          <w:b/>
          <w:sz w:val="23"/>
          <w:szCs w:val="23"/>
        </w:rPr>
        <w:t xml:space="preserve"> Carreteras: </w:t>
      </w:r>
      <w:r w:rsidR="0070653E" w:rsidRPr="00D31608">
        <w:rPr>
          <w:rFonts w:ascii="Arial Narrow" w:hAnsi="Arial Narrow" w:cs="Arial"/>
          <w:sz w:val="23"/>
          <w:szCs w:val="23"/>
        </w:rPr>
        <w:t xml:space="preserve">El Comando de Atención Inmediata (CAI) es la unidad policial, estratégicamente ubicada en las Terminales de Transporte. </w:t>
      </w:r>
    </w:p>
    <w:p w14:paraId="4E736975" w14:textId="77777777" w:rsidR="002810F2" w:rsidRPr="00D31608" w:rsidRDefault="002810F2" w:rsidP="002810F2">
      <w:pPr>
        <w:pStyle w:val="Prrafodelista"/>
        <w:rPr>
          <w:rFonts w:ascii="Arial Narrow" w:hAnsi="Arial Narrow" w:cs="Arial"/>
          <w:sz w:val="23"/>
          <w:szCs w:val="23"/>
        </w:rPr>
      </w:pPr>
    </w:p>
    <w:p w14:paraId="0D0A475B" w14:textId="255B1856" w:rsidR="00034C58" w:rsidRPr="00D31608" w:rsidRDefault="00037C67" w:rsidP="00037C67">
      <w:pPr>
        <w:pStyle w:val="Textoindependiente2"/>
        <w:shd w:val="clear" w:color="auto" w:fill="FFFFFF" w:themeFill="background1"/>
        <w:tabs>
          <w:tab w:val="left" w:pos="0"/>
        </w:tabs>
        <w:spacing w:after="0" w:line="240" w:lineRule="auto"/>
        <w:ind w:right="57"/>
        <w:rPr>
          <w:rFonts w:ascii="Arial Narrow" w:hAnsi="Arial Narrow" w:cs="Arial"/>
          <w:b/>
          <w:bCs/>
          <w:color w:val="000000"/>
          <w:sz w:val="23"/>
          <w:szCs w:val="23"/>
          <w:u w:val="single"/>
        </w:rPr>
      </w:pPr>
      <w:r w:rsidRPr="00D31608">
        <w:rPr>
          <w:rFonts w:ascii="Arial Narrow" w:hAnsi="Arial Narrow" w:cs="Arial"/>
          <w:b/>
          <w:bCs/>
          <w:sz w:val="23"/>
          <w:szCs w:val="23"/>
          <w:u w:val="single"/>
        </w:rPr>
        <w:t xml:space="preserve">INFRAESTRUCTURA </w:t>
      </w:r>
      <w:r w:rsidR="00034C58" w:rsidRPr="00D31608">
        <w:rPr>
          <w:rFonts w:ascii="Arial Narrow" w:hAnsi="Arial Narrow" w:cs="Arial"/>
          <w:b/>
          <w:bCs/>
          <w:sz w:val="23"/>
          <w:szCs w:val="23"/>
          <w:u w:val="single"/>
        </w:rPr>
        <w:t>EXCLUSIV</w:t>
      </w:r>
      <w:r w:rsidRPr="00D31608">
        <w:rPr>
          <w:rFonts w:ascii="Arial Narrow" w:hAnsi="Arial Narrow" w:cs="Arial"/>
          <w:b/>
          <w:bCs/>
          <w:sz w:val="23"/>
          <w:szCs w:val="23"/>
          <w:u w:val="single"/>
        </w:rPr>
        <w:t>A</w:t>
      </w:r>
      <w:r w:rsidR="00034C58" w:rsidRPr="00D31608">
        <w:rPr>
          <w:rFonts w:ascii="Arial Narrow" w:hAnsi="Arial Narrow" w:cs="Arial"/>
          <w:b/>
          <w:bCs/>
          <w:sz w:val="23"/>
          <w:szCs w:val="23"/>
          <w:u w:val="single"/>
        </w:rPr>
        <w:t xml:space="preserve"> DE LA TERMINAL</w:t>
      </w:r>
      <w:r w:rsidR="00034C58" w:rsidRPr="00D31608">
        <w:rPr>
          <w:rFonts w:ascii="Arial Narrow" w:hAnsi="Arial Narrow" w:cs="Arial"/>
          <w:b/>
          <w:bCs/>
          <w:color w:val="000000"/>
          <w:sz w:val="23"/>
          <w:szCs w:val="23"/>
          <w:u w:val="single"/>
        </w:rPr>
        <w:t xml:space="preserve"> SALITRE</w:t>
      </w:r>
      <w:r w:rsidRPr="00D31608">
        <w:rPr>
          <w:rFonts w:ascii="Arial Narrow" w:hAnsi="Arial Narrow" w:cs="Arial"/>
          <w:b/>
          <w:bCs/>
          <w:color w:val="000000"/>
          <w:sz w:val="23"/>
          <w:szCs w:val="23"/>
          <w:u w:val="single"/>
        </w:rPr>
        <w:t>.</w:t>
      </w:r>
    </w:p>
    <w:p w14:paraId="453341A0" w14:textId="0BE35108" w:rsidR="007F5BD0" w:rsidRPr="00D31608" w:rsidRDefault="007F5BD0" w:rsidP="007F5BD0">
      <w:pPr>
        <w:pStyle w:val="Textoindependiente2"/>
        <w:shd w:val="clear" w:color="auto" w:fill="FFFFFF" w:themeFill="background1"/>
        <w:tabs>
          <w:tab w:val="left" w:pos="0"/>
        </w:tabs>
        <w:spacing w:after="0" w:line="240" w:lineRule="auto"/>
        <w:ind w:right="57"/>
        <w:jc w:val="center"/>
        <w:rPr>
          <w:rFonts w:ascii="Arial Narrow" w:hAnsi="Arial Narrow" w:cs="Arial"/>
          <w:b/>
          <w:bCs/>
          <w:color w:val="000000"/>
          <w:sz w:val="23"/>
          <w:szCs w:val="23"/>
        </w:rPr>
      </w:pPr>
    </w:p>
    <w:p w14:paraId="398BF8FA" w14:textId="321C78DF" w:rsidR="00D951F9" w:rsidRPr="00D31608" w:rsidRDefault="007F5BD0" w:rsidP="00D951F9">
      <w:pPr>
        <w:pStyle w:val="Prrafodelista"/>
        <w:numPr>
          <w:ilvl w:val="0"/>
          <w:numId w:val="43"/>
        </w:numPr>
        <w:shd w:val="clear" w:color="auto" w:fill="FFFFFF" w:themeFill="background1"/>
        <w:tabs>
          <w:tab w:val="left" w:pos="0"/>
          <w:tab w:val="left" w:pos="9214"/>
        </w:tabs>
        <w:ind w:right="57"/>
        <w:jc w:val="both"/>
        <w:rPr>
          <w:rFonts w:ascii="Arial Narrow" w:hAnsi="Arial Narrow" w:cs="Arial"/>
          <w:sz w:val="23"/>
          <w:szCs w:val="23"/>
        </w:rPr>
      </w:pPr>
      <w:r w:rsidRPr="00D31608">
        <w:rPr>
          <w:rFonts w:ascii="Arial Narrow" w:hAnsi="Arial Narrow" w:cs="Arial"/>
          <w:b/>
          <w:sz w:val="23"/>
          <w:szCs w:val="23"/>
        </w:rPr>
        <w:t>Oficina Servicio al Transportador</w:t>
      </w:r>
      <w:r w:rsidR="0070653E" w:rsidRPr="00D31608">
        <w:rPr>
          <w:rFonts w:ascii="Arial Narrow" w:hAnsi="Arial Narrow" w:cs="Arial"/>
          <w:b/>
          <w:sz w:val="23"/>
          <w:szCs w:val="23"/>
        </w:rPr>
        <w:t xml:space="preserve">: </w:t>
      </w:r>
      <w:r w:rsidR="0070653E" w:rsidRPr="00D31608">
        <w:rPr>
          <w:rFonts w:ascii="Arial Narrow" w:hAnsi="Arial Narrow" w:cs="Arial"/>
          <w:sz w:val="23"/>
          <w:szCs w:val="23"/>
        </w:rPr>
        <w:t>Destinado a la atención de los conductores y personal asignado por la empresa transportadora, para las consultas y tramites</w:t>
      </w:r>
      <w:r w:rsidR="008A2D1B" w:rsidRPr="00D31608">
        <w:rPr>
          <w:rFonts w:ascii="Arial Narrow" w:hAnsi="Arial Narrow" w:cs="Arial"/>
          <w:sz w:val="23"/>
          <w:szCs w:val="23"/>
        </w:rPr>
        <w:t xml:space="preserve"> relacionada con la gestión operacional</w:t>
      </w:r>
      <w:r w:rsidR="00D951F9" w:rsidRPr="00D31608">
        <w:rPr>
          <w:rFonts w:ascii="Arial Narrow" w:hAnsi="Arial Narrow" w:cs="Arial"/>
          <w:sz w:val="23"/>
          <w:szCs w:val="23"/>
        </w:rPr>
        <w:t xml:space="preserve">, conforme al manual de la Dirección de Servicio al Transportador. </w:t>
      </w:r>
    </w:p>
    <w:p w14:paraId="01818A9D" w14:textId="77777777" w:rsidR="00D951F9" w:rsidRPr="00D31608" w:rsidRDefault="00D951F9" w:rsidP="00D951F9">
      <w:pPr>
        <w:pStyle w:val="Prrafodelista"/>
        <w:shd w:val="clear" w:color="auto" w:fill="FFFFFF" w:themeFill="background1"/>
        <w:tabs>
          <w:tab w:val="left" w:pos="0"/>
          <w:tab w:val="left" w:pos="9214"/>
        </w:tabs>
        <w:ind w:right="57"/>
        <w:jc w:val="both"/>
        <w:rPr>
          <w:rFonts w:ascii="Arial Narrow" w:hAnsi="Arial Narrow" w:cs="Arial"/>
          <w:sz w:val="23"/>
          <w:szCs w:val="23"/>
        </w:rPr>
      </w:pPr>
    </w:p>
    <w:p w14:paraId="02BE7BB8" w14:textId="771A4679" w:rsidR="00A72E8C" w:rsidRPr="00D31608" w:rsidRDefault="00D951F9" w:rsidP="00D951F9">
      <w:pPr>
        <w:pStyle w:val="Prrafodelista"/>
        <w:numPr>
          <w:ilvl w:val="0"/>
          <w:numId w:val="43"/>
        </w:numPr>
        <w:shd w:val="clear" w:color="auto" w:fill="FFFFFF" w:themeFill="background1"/>
        <w:tabs>
          <w:tab w:val="left" w:pos="0"/>
          <w:tab w:val="left" w:pos="9214"/>
        </w:tabs>
        <w:ind w:right="57"/>
        <w:jc w:val="both"/>
        <w:rPr>
          <w:rFonts w:ascii="Arial Narrow" w:hAnsi="Arial Narrow" w:cs="Arial"/>
          <w:sz w:val="23"/>
          <w:szCs w:val="23"/>
        </w:rPr>
      </w:pPr>
      <w:r w:rsidRPr="00D31608">
        <w:rPr>
          <w:rFonts w:ascii="Arial Narrow" w:hAnsi="Arial Narrow" w:cs="Arial"/>
          <w:b/>
          <w:sz w:val="23"/>
          <w:szCs w:val="23"/>
        </w:rPr>
        <w:t xml:space="preserve"> </w:t>
      </w:r>
      <w:r w:rsidR="00A72E8C" w:rsidRPr="00D31608">
        <w:rPr>
          <w:rFonts w:ascii="Arial Narrow" w:hAnsi="Arial Narrow" w:cs="Arial"/>
          <w:b/>
          <w:sz w:val="23"/>
          <w:szCs w:val="23"/>
        </w:rPr>
        <w:t>Servicio de duchas:</w:t>
      </w:r>
      <w:r w:rsidR="00A72E8C" w:rsidRPr="00D31608">
        <w:rPr>
          <w:rFonts w:ascii="Arial Narrow" w:hAnsi="Arial Narrow" w:cs="Arial"/>
          <w:sz w:val="23"/>
          <w:szCs w:val="23"/>
        </w:rPr>
        <w:t xml:space="preserve"> Zonas dotadas </w:t>
      </w:r>
      <w:r w:rsidR="00555CEE" w:rsidRPr="00D31608">
        <w:rPr>
          <w:rFonts w:ascii="Arial Narrow" w:hAnsi="Arial Narrow" w:cs="Arial"/>
          <w:sz w:val="23"/>
          <w:szCs w:val="23"/>
        </w:rPr>
        <w:t>para el servicio de duchas</w:t>
      </w:r>
      <w:r w:rsidR="00A72E8C" w:rsidRPr="00D31608">
        <w:rPr>
          <w:rFonts w:ascii="Arial Narrow" w:hAnsi="Arial Narrow" w:cs="Arial"/>
          <w:sz w:val="23"/>
          <w:szCs w:val="23"/>
        </w:rPr>
        <w:t xml:space="preserve">. </w:t>
      </w:r>
      <w:bookmarkStart w:id="3" w:name="_Hlk90562653"/>
      <w:bookmarkStart w:id="4" w:name="_Hlk90561777"/>
      <w:r w:rsidR="00A72E8C" w:rsidRPr="00D31608">
        <w:rPr>
          <w:rFonts w:ascii="Arial Narrow" w:hAnsi="Arial Narrow" w:cs="Arial"/>
          <w:sz w:val="23"/>
          <w:szCs w:val="23"/>
        </w:rPr>
        <w:t>La</w:t>
      </w:r>
      <w:r w:rsidR="006D6327" w:rsidRPr="00D31608">
        <w:rPr>
          <w:rFonts w:ascii="Arial Narrow" w:hAnsi="Arial Narrow" w:cs="Arial"/>
          <w:sz w:val="23"/>
          <w:szCs w:val="23"/>
        </w:rPr>
        <w:t xml:space="preserve"> </w:t>
      </w:r>
      <w:r w:rsidR="00A72E8C" w:rsidRPr="00D31608">
        <w:rPr>
          <w:rFonts w:ascii="Arial Narrow" w:hAnsi="Arial Narrow" w:cs="Arial"/>
          <w:sz w:val="23"/>
          <w:szCs w:val="23"/>
        </w:rPr>
        <w:t xml:space="preserve">tarifa </w:t>
      </w:r>
      <w:r w:rsidR="006D6327" w:rsidRPr="00D31608">
        <w:rPr>
          <w:rFonts w:ascii="Arial Narrow" w:hAnsi="Arial Narrow" w:cs="Arial"/>
          <w:sz w:val="23"/>
          <w:szCs w:val="23"/>
        </w:rPr>
        <w:t xml:space="preserve">establecida por la prestación de este servicio, </w:t>
      </w:r>
      <w:r w:rsidR="004475E8" w:rsidRPr="00D31608">
        <w:rPr>
          <w:rFonts w:ascii="Arial Narrow" w:hAnsi="Arial Narrow" w:cs="Arial"/>
          <w:sz w:val="23"/>
          <w:szCs w:val="23"/>
        </w:rPr>
        <w:t>la autoriza</w:t>
      </w:r>
      <w:r w:rsidR="00CD592E" w:rsidRPr="00D31608">
        <w:rPr>
          <w:rFonts w:ascii="Arial Narrow" w:hAnsi="Arial Narrow" w:cs="Arial"/>
          <w:sz w:val="23"/>
          <w:szCs w:val="23"/>
        </w:rPr>
        <w:t xml:space="preserve"> </w:t>
      </w:r>
      <w:r w:rsidR="00A72E8C" w:rsidRPr="00D31608">
        <w:rPr>
          <w:rFonts w:ascii="Arial Narrow" w:hAnsi="Arial Narrow" w:cs="Arial"/>
          <w:sz w:val="23"/>
          <w:szCs w:val="23"/>
        </w:rPr>
        <w:t>la Junta Directiva de La Terminal</w:t>
      </w:r>
      <w:r w:rsidR="00F3344C" w:rsidRPr="00D31608">
        <w:rPr>
          <w:rFonts w:ascii="Arial Narrow" w:hAnsi="Arial Narrow" w:cs="Arial"/>
          <w:sz w:val="23"/>
          <w:szCs w:val="23"/>
        </w:rPr>
        <w:t xml:space="preserve">, la cual es </w:t>
      </w:r>
      <w:r w:rsidR="006D6327" w:rsidRPr="00D31608">
        <w:rPr>
          <w:rFonts w:ascii="Arial Narrow" w:hAnsi="Arial Narrow" w:cs="Arial"/>
          <w:sz w:val="23"/>
          <w:szCs w:val="23"/>
        </w:rPr>
        <w:t>actualiza</w:t>
      </w:r>
      <w:r w:rsidR="00F3344C" w:rsidRPr="00D31608">
        <w:rPr>
          <w:rFonts w:ascii="Arial Narrow" w:hAnsi="Arial Narrow" w:cs="Arial"/>
          <w:sz w:val="23"/>
          <w:szCs w:val="23"/>
        </w:rPr>
        <w:t>da</w:t>
      </w:r>
      <w:r w:rsidR="006D6327" w:rsidRPr="00D31608">
        <w:rPr>
          <w:rFonts w:ascii="Arial Narrow" w:hAnsi="Arial Narrow" w:cs="Arial"/>
          <w:sz w:val="23"/>
          <w:szCs w:val="23"/>
        </w:rPr>
        <w:t xml:space="preserve"> para cada vigencia</w:t>
      </w:r>
      <w:r w:rsidR="00F3344C" w:rsidRPr="00D31608">
        <w:rPr>
          <w:rFonts w:ascii="Arial Narrow" w:hAnsi="Arial Narrow" w:cs="Arial"/>
          <w:sz w:val="23"/>
          <w:szCs w:val="23"/>
        </w:rPr>
        <w:t>.</w:t>
      </w:r>
      <w:bookmarkEnd w:id="3"/>
    </w:p>
    <w:bookmarkEnd w:id="4"/>
    <w:p w14:paraId="64C310A6" w14:textId="77777777" w:rsidR="002810F2" w:rsidRPr="00D31608" w:rsidRDefault="002810F2" w:rsidP="002810F2">
      <w:pPr>
        <w:pStyle w:val="Prrafodelista"/>
        <w:rPr>
          <w:rFonts w:ascii="Arial Narrow" w:hAnsi="Arial Narrow" w:cs="Arial"/>
          <w:sz w:val="23"/>
          <w:szCs w:val="23"/>
        </w:rPr>
      </w:pPr>
    </w:p>
    <w:p w14:paraId="71572215" w14:textId="1AE06C3D" w:rsidR="002810F2" w:rsidRPr="00D31608" w:rsidRDefault="002810F2" w:rsidP="00305AA7">
      <w:pPr>
        <w:pStyle w:val="Textoindependiente2"/>
        <w:numPr>
          <w:ilvl w:val="0"/>
          <w:numId w:val="43"/>
        </w:numPr>
        <w:shd w:val="clear" w:color="auto" w:fill="FFFFFF" w:themeFill="background1"/>
        <w:tabs>
          <w:tab w:val="left" w:pos="0"/>
          <w:tab w:val="left" w:pos="709"/>
        </w:tabs>
        <w:spacing w:after="0" w:line="240" w:lineRule="auto"/>
        <w:ind w:right="57"/>
        <w:jc w:val="both"/>
        <w:rPr>
          <w:rFonts w:ascii="Arial Narrow" w:hAnsi="Arial Narrow" w:cs="Arial"/>
          <w:b/>
          <w:sz w:val="23"/>
          <w:szCs w:val="23"/>
        </w:rPr>
      </w:pPr>
      <w:r w:rsidRPr="00D31608">
        <w:rPr>
          <w:rFonts w:ascii="Arial Narrow" w:hAnsi="Arial Narrow" w:cs="Arial"/>
          <w:b/>
          <w:sz w:val="23"/>
          <w:szCs w:val="23"/>
        </w:rPr>
        <w:t xml:space="preserve">Plataforma de encomiendas: </w:t>
      </w:r>
      <w:r w:rsidRPr="00D31608">
        <w:rPr>
          <w:rFonts w:ascii="Arial Narrow" w:hAnsi="Arial Narrow" w:cs="Arial"/>
          <w:sz w:val="23"/>
          <w:szCs w:val="23"/>
        </w:rPr>
        <w:t>Área destinada exclusivamente para el cargue y descargue de encomiendas, remesas o carga, donde las empresas legalmente habilitadas o autorizadas prestan estos servicios.</w:t>
      </w:r>
    </w:p>
    <w:p w14:paraId="32E5CD3A" w14:textId="77777777" w:rsidR="00723623" w:rsidRPr="00D31608" w:rsidRDefault="00723623" w:rsidP="00723623">
      <w:pPr>
        <w:pStyle w:val="Prrafodelista"/>
        <w:rPr>
          <w:rFonts w:ascii="Arial Narrow" w:hAnsi="Arial Narrow" w:cs="Arial"/>
          <w:sz w:val="23"/>
          <w:szCs w:val="23"/>
        </w:rPr>
      </w:pPr>
    </w:p>
    <w:p w14:paraId="15D6ABA0" w14:textId="1156D05C" w:rsidR="00723623" w:rsidRPr="00D31608" w:rsidRDefault="00723623" w:rsidP="00305AA7">
      <w:pPr>
        <w:pStyle w:val="Prrafodelista"/>
        <w:numPr>
          <w:ilvl w:val="0"/>
          <w:numId w:val="43"/>
        </w:numPr>
        <w:shd w:val="clear" w:color="auto" w:fill="FFFFFF" w:themeFill="background1"/>
        <w:tabs>
          <w:tab w:val="left" w:pos="0"/>
          <w:tab w:val="left" w:pos="9214"/>
        </w:tabs>
        <w:ind w:right="57"/>
        <w:jc w:val="both"/>
        <w:rPr>
          <w:rFonts w:ascii="Arial Narrow" w:hAnsi="Arial Narrow" w:cs="Arial"/>
          <w:sz w:val="23"/>
          <w:szCs w:val="23"/>
        </w:rPr>
      </w:pPr>
      <w:r w:rsidRPr="00D31608">
        <w:rPr>
          <w:rFonts w:ascii="Arial Narrow" w:hAnsi="Arial Narrow" w:cs="Arial"/>
          <w:b/>
          <w:sz w:val="23"/>
          <w:szCs w:val="23"/>
        </w:rPr>
        <w:t xml:space="preserve">Salón </w:t>
      </w:r>
      <w:r w:rsidR="003A78A9" w:rsidRPr="00D31608">
        <w:rPr>
          <w:rFonts w:ascii="Arial Narrow" w:hAnsi="Arial Narrow" w:cs="Arial"/>
          <w:b/>
          <w:sz w:val="23"/>
          <w:szCs w:val="23"/>
        </w:rPr>
        <w:t>m</w:t>
      </w:r>
      <w:r w:rsidRPr="00D31608">
        <w:rPr>
          <w:rFonts w:ascii="Arial Narrow" w:hAnsi="Arial Narrow" w:cs="Arial"/>
          <w:b/>
          <w:sz w:val="23"/>
          <w:szCs w:val="23"/>
        </w:rPr>
        <w:t>últiple:</w:t>
      </w:r>
      <w:r w:rsidRPr="00D31608">
        <w:rPr>
          <w:rFonts w:ascii="Arial Narrow" w:hAnsi="Arial Narrow" w:cs="Arial"/>
          <w:sz w:val="23"/>
          <w:szCs w:val="23"/>
        </w:rPr>
        <w:t xml:space="preserve"> Lugar para llevar a cabo reuniones con las empresas transportadoras</w:t>
      </w:r>
      <w:r w:rsidR="00FA3432" w:rsidRPr="00D31608">
        <w:rPr>
          <w:rFonts w:ascii="Arial Narrow" w:hAnsi="Arial Narrow" w:cs="Arial"/>
          <w:sz w:val="23"/>
          <w:szCs w:val="23"/>
        </w:rPr>
        <w:t xml:space="preserve"> y las que se requieran por parte de La Terminal</w:t>
      </w:r>
      <w:r w:rsidRPr="00D31608">
        <w:rPr>
          <w:rFonts w:ascii="Arial Narrow" w:hAnsi="Arial Narrow" w:cs="Arial"/>
          <w:sz w:val="23"/>
          <w:szCs w:val="23"/>
        </w:rPr>
        <w:t xml:space="preserve">. </w:t>
      </w:r>
    </w:p>
    <w:p w14:paraId="47872564" w14:textId="77777777" w:rsidR="00723623" w:rsidRPr="00D31608" w:rsidRDefault="00723623" w:rsidP="00723623">
      <w:pPr>
        <w:pStyle w:val="Prrafodelista"/>
        <w:rPr>
          <w:rFonts w:ascii="Arial Narrow" w:hAnsi="Arial Narrow" w:cs="Arial"/>
          <w:b/>
          <w:sz w:val="23"/>
          <w:szCs w:val="23"/>
        </w:rPr>
      </w:pPr>
    </w:p>
    <w:p w14:paraId="2BB676A1" w14:textId="5EFF2EF6" w:rsidR="00034C58" w:rsidRPr="00D31608" w:rsidRDefault="00034C58" w:rsidP="00305AA7">
      <w:pPr>
        <w:pStyle w:val="Prrafodelista"/>
        <w:numPr>
          <w:ilvl w:val="0"/>
          <w:numId w:val="43"/>
        </w:numPr>
        <w:shd w:val="clear" w:color="auto" w:fill="FFFFFF" w:themeFill="background1"/>
        <w:tabs>
          <w:tab w:val="left" w:pos="0"/>
          <w:tab w:val="left" w:pos="9214"/>
        </w:tabs>
        <w:ind w:right="57"/>
        <w:jc w:val="both"/>
        <w:rPr>
          <w:rFonts w:ascii="Arial Narrow" w:hAnsi="Arial Narrow" w:cs="Arial"/>
          <w:sz w:val="23"/>
          <w:szCs w:val="23"/>
        </w:rPr>
      </w:pPr>
      <w:r w:rsidRPr="00D31608">
        <w:rPr>
          <w:rFonts w:ascii="Arial Narrow" w:hAnsi="Arial Narrow" w:cs="Arial"/>
          <w:b/>
          <w:sz w:val="23"/>
          <w:szCs w:val="23"/>
        </w:rPr>
        <w:t xml:space="preserve">Módulo </w:t>
      </w:r>
      <w:r w:rsidR="003A78A9" w:rsidRPr="00D31608">
        <w:rPr>
          <w:rFonts w:ascii="Arial Narrow" w:hAnsi="Arial Narrow" w:cs="Arial"/>
          <w:b/>
          <w:sz w:val="23"/>
          <w:szCs w:val="23"/>
        </w:rPr>
        <w:t>c</w:t>
      </w:r>
      <w:r w:rsidRPr="00D31608">
        <w:rPr>
          <w:rFonts w:ascii="Arial Narrow" w:hAnsi="Arial Narrow" w:cs="Arial"/>
          <w:b/>
          <w:sz w:val="23"/>
          <w:szCs w:val="23"/>
        </w:rPr>
        <w:t>olector de excretas:</w:t>
      </w:r>
      <w:r w:rsidRPr="00D31608">
        <w:rPr>
          <w:rFonts w:ascii="Arial Narrow" w:hAnsi="Arial Narrow" w:cs="Arial"/>
          <w:sz w:val="23"/>
          <w:szCs w:val="23"/>
        </w:rPr>
        <w:t xml:space="preserve"> Dispositivo especial para que los vehículos con unidad sanitaria incorporada evacuen desechos orgánicos para su tratamiento, debiendo en consecuencia el usuario asumir el costo del servicio y cumplir las condiciones de uso, en particular la aplicación de químicos biodegradables, en virtud de su responsabilidad constitucional y legal con la protección del medio ambiente, así como las que disponga la</w:t>
      </w:r>
      <w:r w:rsidR="00AB41E2" w:rsidRPr="00D31608">
        <w:rPr>
          <w:rFonts w:ascii="Arial Narrow" w:hAnsi="Arial Narrow" w:cs="Arial"/>
          <w:sz w:val="23"/>
          <w:szCs w:val="23"/>
        </w:rPr>
        <w:t xml:space="preserve"> Secretar</w:t>
      </w:r>
      <w:r w:rsidR="00141E23" w:rsidRPr="00D31608">
        <w:rPr>
          <w:rFonts w:ascii="Arial Narrow" w:hAnsi="Arial Narrow" w:cs="Arial"/>
          <w:sz w:val="23"/>
          <w:szCs w:val="23"/>
        </w:rPr>
        <w:t>í</w:t>
      </w:r>
      <w:r w:rsidR="00AB41E2" w:rsidRPr="00D31608">
        <w:rPr>
          <w:rFonts w:ascii="Arial Narrow" w:hAnsi="Arial Narrow" w:cs="Arial"/>
          <w:sz w:val="23"/>
          <w:szCs w:val="23"/>
        </w:rPr>
        <w:t>a</w:t>
      </w:r>
      <w:r w:rsidRPr="00D31608">
        <w:rPr>
          <w:rFonts w:ascii="Arial Narrow" w:hAnsi="Arial Narrow" w:cs="Arial"/>
          <w:sz w:val="23"/>
          <w:szCs w:val="23"/>
        </w:rPr>
        <w:t xml:space="preserve"> Distrital de Ambiente o la entidad competente.</w:t>
      </w:r>
    </w:p>
    <w:p w14:paraId="30B71615" w14:textId="77777777" w:rsidR="00723623" w:rsidRPr="00D31608" w:rsidRDefault="00723623" w:rsidP="00723623">
      <w:pPr>
        <w:pStyle w:val="Textoindependiente2"/>
        <w:shd w:val="clear" w:color="auto" w:fill="FFFFFF" w:themeFill="background1"/>
        <w:tabs>
          <w:tab w:val="left" w:pos="0"/>
        </w:tabs>
        <w:spacing w:after="0" w:line="240" w:lineRule="auto"/>
        <w:ind w:right="57"/>
        <w:jc w:val="both"/>
        <w:rPr>
          <w:rFonts w:ascii="Arial Narrow" w:hAnsi="Arial Narrow" w:cs="Arial"/>
          <w:sz w:val="23"/>
          <w:szCs w:val="23"/>
        </w:rPr>
      </w:pPr>
    </w:p>
    <w:p w14:paraId="6DCE6AAE" w14:textId="0E98B2CD" w:rsidR="00723623" w:rsidRPr="00D31608" w:rsidRDefault="00723623" w:rsidP="006E0C0A">
      <w:pPr>
        <w:pStyle w:val="Textoindependiente2"/>
        <w:numPr>
          <w:ilvl w:val="0"/>
          <w:numId w:val="43"/>
        </w:numPr>
        <w:shd w:val="clear" w:color="auto" w:fill="FFFFFF" w:themeFill="background1"/>
        <w:tabs>
          <w:tab w:val="left" w:pos="0"/>
        </w:tabs>
        <w:spacing w:after="0" w:line="240" w:lineRule="auto"/>
        <w:ind w:right="57"/>
        <w:jc w:val="both"/>
        <w:rPr>
          <w:rFonts w:ascii="Arial Narrow" w:hAnsi="Arial Narrow" w:cs="Arial"/>
          <w:sz w:val="23"/>
          <w:szCs w:val="23"/>
        </w:rPr>
      </w:pPr>
      <w:r w:rsidRPr="00D31608">
        <w:rPr>
          <w:rFonts w:ascii="Arial Narrow" w:hAnsi="Arial Narrow" w:cs="Arial"/>
          <w:b/>
          <w:sz w:val="23"/>
          <w:szCs w:val="23"/>
        </w:rPr>
        <w:t>Zonas privadas:</w:t>
      </w:r>
      <w:r w:rsidRPr="00D31608">
        <w:rPr>
          <w:rFonts w:ascii="Arial Narrow" w:hAnsi="Arial Narrow" w:cs="Arial"/>
          <w:sz w:val="23"/>
          <w:szCs w:val="23"/>
        </w:rPr>
        <w:t xml:space="preserve"> En la Terminal Salitre existen áreas privadas en las cuales los particulares prestan servicios </w:t>
      </w:r>
      <w:r w:rsidR="00475D1D" w:rsidRPr="00D31608">
        <w:rPr>
          <w:rFonts w:ascii="Arial Narrow" w:hAnsi="Arial Narrow" w:cs="Arial"/>
          <w:sz w:val="23"/>
          <w:szCs w:val="23"/>
        </w:rPr>
        <w:t xml:space="preserve">complementarios y desarrollan actividades propias del transporte </w:t>
      </w:r>
      <w:r w:rsidRPr="00D31608">
        <w:rPr>
          <w:rFonts w:ascii="Arial Narrow" w:hAnsi="Arial Narrow" w:cs="Arial"/>
          <w:sz w:val="23"/>
          <w:szCs w:val="23"/>
        </w:rPr>
        <w:t xml:space="preserve">a las empresas transportadoras. </w:t>
      </w:r>
    </w:p>
    <w:p w14:paraId="3C91EEF9" w14:textId="77777777" w:rsidR="00723623" w:rsidRPr="00D31608" w:rsidRDefault="00723623" w:rsidP="00723623">
      <w:pPr>
        <w:pStyle w:val="Textoindependiente2"/>
        <w:shd w:val="clear" w:color="auto" w:fill="FFFFFF" w:themeFill="background1"/>
        <w:tabs>
          <w:tab w:val="left" w:pos="0"/>
        </w:tabs>
        <w:spacing w:after="0" w:line="240" w:lineRule="auto"/>
        <w:ind w:right="57"/>
        <w:jc w:val="both"/>
        <w:rPr>
          <w:rFonts w:ascii="Arial Narrow" w:hAnsi="Arial Narrow" w:cs="Arial"/>
          <w:sz w:val="23"/>
          <w:szCs w:val="23"/>
        </w:rPr>
      </w:pPr>
    </w:p>
    <w:p w14:paraId="56AB6143" w14:textId="3FAC7BF6" w:rsidR="00723623" w:rsidRPr="00D31608" w:rsidRDefault="00723623" w:rsidP="00723623">
      <w:pPr>
        <w:pStyle w:val="Textoindependiente2"/>
        <w:shd w:val="clear" w:color="auto" w:fill="FFFFFF" w:themeFill="background1"/>
        <w:tabs>
          <w:tab w:val="left" w:pos="0"/>
        </w:tabs>
        <w:spacing w:after="0" w:line="240" w:lineRule="auto"/>
        <w:ind w:right="57"/>
        <w:jc w:val="both"/>
        <w:rPr>
          <w:rFonts w:ascii="Arial Narrow" w:hAnsi="Arial Narrow" w:cs="Arial"/>
          <w:sz w:val="23"/>
          <w:szCs w:val="23"/>
        </w:rPr>
      </w:pPr>
      <w:r w:rsidRPr="00D31608">
        <w:rPr>
          <w:rFonts w:ascii="Arial Narrow" w:hAnsi="Arial Narrow" w:cs="Arial"/>
          <w:b/>
          <w:sz w:val="23"/>
          <w:szCs w:val="23"/>
        </w:rPr>
        <w:t>Parágrafo</w:t>
      </w:r>
      <w:r w:rsidRPr="00D31608">
        <w:rPr>
          <w:rFonts w:ascii="Arial Narrow" w:hAnsi="Arial Narrow" w:cs="Arial"/>
          <w:sz w:val="23"/>
          <w:szCs w:val="23"/>
        </w:rPr>
        <w:t xml:space="preserve">. Los establecimientos comerciales </w:t>
      </w:r>
      <w:r w:rsidR="00566F87" w:rsidRPr="00D31608">
        <w:rPr>
          <w:rFonts w:ascii="Arial Narrow" w:hAnsi="Arial Narrow" w:cs="Arial"/>
          <w:sz w:val="23"/>
          <w:szCs w:val="23"/>
        </w:rPr>
        <w:t xml:space="preserve">privados </w:t>
      </w:r>
      <w:r w:rsidRPr="00D31608">
        <w:rPr>
          <w:rFonts w:ascii="Arial Narrow" w:hAnsi="Arial Narrow" w:cs="Arial"/>
          <w:sz w:val="23"/>
          <w:szCs w:val="23"/>
        </w:rPr>
        <w:t xml:space="preserve">ubicados </w:t>
      </w:r>
      <w:r w:rsidR="00566F87" w:rsidRPr="00D31608">
        <w:rPr>
          <w:rFonts w:ascii="Arial Narrow" w:hAnsi="Arial Narrow" w:cs="Arial"/>
          <w:sz w:val="23"/>
          <w:szCs w:val="23"/>
        </w:rPr>
        <w:t>al interior de</w:t>
      </w:r>
      <w:r w:rsidRPr="00D31608">
        <w:rPr>
          <w:rFonts w:ascii="Arial Narrow" w:hAnsi="Arial Narrow" w:cs="Arial"/>
          <w:sz w:val="23"/>
          <w:szCs w:val="23"/>
        </w:rPr>
        <w:t xml:space="preserve"> la zona </w:t>
      </w:r>
      <w:r w:rsidR="00566F87" w:rsidRPr="00D31608">
        <w:rPr>
          <w:rFonts w:ascii="Arial Narrow" w:hAnsi="Arial Narrow" w:cs="Arial"/>
          <w:sz w:val="23"/>
          <w:szCs w:val="23"/>
        </w:rPr>
        <w:t>operativa</w:t>
      </w:r>
      <w:r w:rsidRPr="00D31608">
        <w:rPr>
          <w:rFonts w:ascii="Arial Narrow" w:hAnsi="Arial Narrow" w:cs="Arial"/>
          <w:sz w:val="23"/>
          <w:szCs w:val="23"/>
        </w:rPr>
        <w:t xml:space="preserve"> deberán </w:t>
      </w:r>
      <w:r w:rsidR="00566F87" w:rsidRPr="00D31608">
        <w:rPr>
          <w:rFonts w:ascii="Arial Narrow" w:hAnsi="Arial Narrow" w:cs="Arial"/>
          <w:sz w:val="23"/>
          <w:szCs w:val="23"/>
        </w:rPr>
        <w:t xml:space="preserve">adoptar y observar una adecuada conducta social, particularmente en lo relacionado al buen trato que se debe dar a los usuarios, personal de La Terminal, autoridades públicas, y empleados de las empresas de servicios generales y seguridad privada. </w:t>
      </w:r>
      <w:r w:rsidR="00ED54FE" w:rsidRPr="00D31608">
        <w:rPr>
          <w:rFonts w:ascii="Arial Narrow" w:hAnsi="Arial Narrow" w:cs="Arial"/>
          <w:sz w:val="23"/>
          <w:szCs w:val="23"/>
        </w:rPr>
        <w:t>También</w:t>
      </w:r>
      <w:r w:rsidR="00566F87" w:rsidRPr="00D31608">
        <w:rPr>
          <w:rFonts w:ascii="Arial Narrow" w:hAnsi="Arial Narrow" w:cs="Arial"/>
          <w:sz w:val="23"/>
          <w:szCs w:val="23"/>
        </w:rPr>
        <w:t xml:space="preserve"> </w:t>
      </w:r>
      <w:r w:rsidR="00ED54FE" w:rsidRPr="00D31608">
        <w:rPr>
          <w:rFonts w:ascii="Arial Narrow" w:hAnsi="Arial Narrow" w:cs="Arial"/>
          <w:sz w:val="23"/>
          <w:szCs w:val="23"/>
        </w:rPr>
        <w:t>deberán usar el establecimiento comercial según la destinación</w:t>
      </w:r>
      <w:r w:rsidR="00566F87" w:rsidRPr="00D31608">
        <w:rPr>
          <w:rFonts w:ascii="Arial Narrow" w:hAnsi="Arial Narrow" w:cs="Arial"/>
          <w:sz w:val="23"/>
          <w:szCs w:val="23"/>
        </w:rPr>
        <w:t xml:space="preserve"> d</w:t>
      </w:r>
      <w:r w:rsidR="000014FB" w:rsidRPr="00D31608">
        <w:rPr>
          <w:rFonts w:ascii="Arial Narrow" w:hAnsi="Arial Narrow" w:cs="Arial"/>
          <w:sz w:val="23"/>
          <w:szCs w:val="23"/>
        </w:rPr>
        <w:t xml:space="preserve">el suelo y demás </w:t>
      </w:r>
      <w:r w:rsidRPr="00D31608">
        <w:rPr>
          <w:rFonts w:ascii="Arial Narrow" w:hAnsi="Arial Narrow" w:cs="Arial"/>
          <w:sz w:val="23"/>
          <w:szCs w:val="23"/>
        </w:rPr>
        <w:t xml:space="preserve">disposiciones </w:t>
      </w:r>
      <w:r w:rsidR="000014FB" w:rsidRPr="00D31608">
        <w:rPr>
          <w:rFonts w:ascii="Arial Narrow" w:hAnsi="Arial Narrow" w:cs="Arial"/>
          <w:sz w:val="23"/>
          <w:szCs w:val="23"/>
        </w:rPr>
        <w:t>le</w:t>
      </w:r>
      <w:r w:rsidR="00C476F1" w:rsidRPr="00D31608">
        <w:rPr>
          <w:rFonts w:ascii="Arial Narrow" w:hAnsi="Arial Narrow" w:cs="Arial"/>
          <w:sz w:val="23"/>
          <w:szCs w:val="23"/>
        </w:rPr>
        <w:t>gales aplicables a las Terminal</w:t>
      </w:r>
      <w:r w:rsidR="000014FB" w:rsidRPr="00D31608">
        <w:rPr>
          <w:rFonts w:ascii="Arial Narrow" w:hAnsi="Arial Narrow" w:cs="Arial"/>
          <w:sz w:val="23"/>
          <w:szCs w:val="23"/>
        </w:rPr>
        <w:t xml:space="preserve">es de Transporte y al </w:t>
      </w:r>
      <w:r w:rsidR="00566F87" w:rsidRPr="00D31608">
        <w:rPr>
          <w:rFonts w:ascii="Arial Narrow" w:hAnsi="Arial Narrow" w:cs="Arial"/>
          <w:sz w:val="23"/>
          <w:szCs w:val="23"/>
        </w:rPr>
        <w:t>servicio público de transporte terrestre automotor de pasajeros por carretera</w:t>
      </w:r>
      <w:r w:rsidR="000014FB" w:rsidRPr="00D31608">
        <w:rPr>
          <w:rFonts w:ascii="Arial Narrow" w:hAnsi="Arial Narrow" w:cs="Arial"/>
          <w:sz w:val="23"/>
          <w:szCs w:val="23"/>
        </w:rPr>
        <w:t xml:space="preserve">. </w:t>
      </w:r>
      <w:r w:rsidRPr="00D31608">
        <w:rPr>
          <w:rFonts w:ascii="Arial Narrow" w:hAnsi="Arial Narrow" w:cs="Arial"/>
          <w:sz w:val="23"/>
          <w:szCs w:val="23"/>
        </w:rPr>
        <w:t xml:space="preserve"> </w:t>
      </w:r>
    </w:p>
    <w:p w14:paraId="571C7531" w14:textId="7FEA63EF" w:rsidR="00D708A5" w:rsidRPr="00D31608" w:rsidRDefault="00D708A5" w:rsidP="00723623">
      <w:pPr>
        <w:pStyle w:val="Textoindependiente2"/>
        <w:shd w:val="clear" w:color="auto" w:fill="FFFFFF" w:themeFill="background1"/>
        <w:tabs>
          <w:tab w:val="left" w:pos="0"/>
        </w:tabs>
        <w:spacing w:after="0" w:line="240" w:lineRule="auto"/>
        <w:ind w:right="57"/>
        <w:jc w:val="both"/>
        <w:rPr>
          <w:rFonts w:ascii="Arial Narrow" w:hAnsi="Arial Narrow" w:cs="Arial"/>
          <w:sz w:val="23"/>
          <w:szCs w:val="23"/>
        </w:rPr>
      </w:pPr>
    </w:p>
    <w:p w14:paraId="170ECE68" w14:textId="4DDD5257" w:rsidR="00F36850" w:rsidRPr="00D31608" w:rsidRDefault="00F36850" w:rsidP="00633531">
      <w:pPr>
        <w:shd w:val="clear" w:color="auto" w:fill="FFFFFF" w:themeFill="background1"/>
        <w:tabs>
          <w:tab w:val="left" w:pos="0"/>
        </w:tabs>
        <w:ind w:right="57"/>
        <w:jc w:val="both"/>
        <w:rPr>
          <w:rFonts w:ascii="Arial Narrow" w:hAnsi="Arial Narrow" w:cs="Arial"/>
          <w:b/>
          <w:bCs/>
          <w:sz w:val="23"/>
          <w:szCs w:val="23"/>
        </w:rPr>
      </w:pPr>
      <w:r w:rsidRPr="00D31608">
        <w:rPr>
          <w:rFonts w:ascii="Arial Narrow" w:hAnsi="Arial Narrow" w:cs="Arial"/>
          <w:b/>
          <w:bCs/>
          <w:sz w:val="23"/>
          <w:szCs w:val="23"/>
          <w:u w:val="single"/>
        </w:rPr>
        <w:t>ÁREAS PARA OPERAR LAS RUTAS DE INFLUENCIA DE LA TERMINAL SALITRE</w:t>
      </w:r>
    </w:p>
    <w:p w14:paraId="62369528" w14:textId="77777777" w:rsidR="00F36850" w:rsidRPr="00D31608" w:rsidRDefault="00F36850" w:rsidP="00633531">
      <w:pPr>
        <w:shd w:val="clear" w:color="auto" w:fill="FFFFFF" w:themeFill="background1"/>
        <w:tabs>
          <w:tab w:val="left" w:pos="0"/>
        </w:tabs>
        <w:ind w:right="57"/>
        <w:jc w:val="both"/>
        <w:rPr>
          <w:rFonts w:ascii="Arial Narrow" w:hAnsi="Arial Narrow" w:cs="Arial"/>
          <w:sz w:val="23"/>
          <w:szCs w:val="23"/>
        </w:rPr>
      </w:pPr>
    </w:p>
    <w:p w14:paraId="7D3041CA" w14:textId="3EACBDEE" w:rsidR="00633531" w:rsidRPr="00D31608" w:rsidRDefault="00633531" w:rsidP="00633531">
      <w:pPr>
        <w:shd w:val="clear" w:color="auto" w:fill="FFFFFF" w:themeFill="background1"/>
        <w:tabs>
          <w:tab w:val="left" w:pos="0"/>
        </w:tabs>
        <w:ind w:right="57"/>
        <w:jc w:val="both"/>
        <w:rPr>
          <w:rFonts w:ascii="Arial Narrow" w:hAnsi="Arial Narrow" w:cs="Arial"/>
          <w:sz w:val="23"/>
          <w:szCs w:val="23"/>
        </w:rPr>
      </w:pPr>
      <w:r w:rsidRPr="00D31608">
        <w:rPr>
          <w:rFonts w:ascii="Arial Narrow" w:hAnsi="Arial Narrow" w:cs="Arial"/>
          <w:sz w:val="23"/>
          <w:szCs w:val="23"/>
        </w:rPr>
        <w:t xml:space="preserve">Conforme </w:t>
      </w:r>
      <w:r w:rsidR="003A78A9" w:rsidRPr="00D31608">
        <w:rPr>
          <w:rFonts w:ascii="Arial Narrow" w:hAnsi="Arial Narrow" w:cs="Arial"/>
          <w:sz w:val="23"/>
          <w:szCs w:val="23"/>
        </w:rPr>
        <w:t>a</w:t>
      </w:r>
      <w:r w:rsidRPr="00D31608">
        <w:rPr>
          <w:rFonts w:ascii="Arial Narrow" w:hAnsi="Arial Narrow" w:cs="Arial"/>
          <w:sz w:val="23"/>
          <w:szCs w:val="23"/>
        </w:rPr>
        <w:t xml:space="preserve"> la Resolución </w:t>
      </w:r>
      <w:r w:rsidR="00F42E4A" w:rsidRPr="00D31608">
        <w:rPr>
          <w:rFonts w:ascii="Arial Narrow" w:hAnsi="Arial Narrow" w:cs="Arial"/>
          <w:sz w:val="23"/>
          <w:szCs w:val="23"/>
        </w:rPr>
        <w:t>4222</w:t>
      </w:r>
      <w:r w:rsidRPr="00D31608">
        <w:rPr>
          <w:rFonts w:ascii="Arial Narrow" w:hAnsi="Arial Narrow" w:cs="Arial"/>
          <w:sz w:val="23"/>
          <w:szCs w:val="23"/>
        </w:rPr>
        <w:t xml:space="preserve"> del </w:t>
      </w:r>
      <w:r w:rsidR="003A78A9" w:rsidRPr="00D31608">
        <w:rPr>
          <w:rFonts w:ascii="Arial Narrow" w:hAnsi="Arial Narrow" w:cs="Arial"/>
          <w:sz w:val="23"/>
          <w:szCs w:val="23"/>
        </w:rPr>
        <w:t>27</w:t>
      </w:r>
      <w:r w:rsidRPr="00D31608">
        <w:rPr>
          <w:rFonts w:ascii="Arial Narrow" w:hAnsi="Arial Narrow" w:cs="Arial"/>
          <w:sz w:val="23"/>
          <w:szCs w:val="23"/>
        </w:rPr>
        <w:t xml:space="preserve"> de </w:t>
      </w:r>
      <w:r w:rsidR="003A78A9" w:rsidRPr="00D31608">
        <w:rPr>
          <w:rFonts w:ascii="Arial Narrow" w:hAnsi="Arial Narrow" w:cs="Arial"/>
          <w:sz w:val="23"/>
          <w:szCs w:val="23"/>
        </w:rPr>
        <w:t>marzo</w:t>
      </w:r>
      <w:r w:rsidRPr="00D31608">
        <w:rPr>
          <w:rFonts w:ascii="Arial Narrow" w:hAnsi="Arial Narrow" w:cs="Arial"/>
          <w:sz w:val="23"/>
          <w:szCs w:val="23"/>
        </w:rPr>
        <w:t xml:space="preserve"> de </w:t>
      </w:r>
      <w:r w:rsidR="003A78A9" w:rsidRPr="00D31608">
        <w:rPr>
          <w:rFonts w:ascii="Arial Narrow" w:hAnsi="Arial Narrow" w:cs="Arial"/>
          <w:sz w:val="23"/>
          <w:szCs w:val="23"/>
        </w:rPr>
        <w:t>2002</w:t>
      </w:r>
      <w:r w:rsidR="00F42E4A" w:rsidRPr="00D31608">
        <w:rPr>
          <w:rFonts w:ascii="Arial Narrow" w:hAnsi="Arial Narrow" w:cs="Arial"/>
          <w:sz w:val="23"/>
          <w:szCs w:val="23"/>
        </w:rPr>
        <w:t xml:space="preserve"> </w:t>
      </w:r>
      <w:r w:rsidRPr="00D31608">
        <w:rPr>
          <w:rFonts w:ascii="Arial Narrow" w:hAnsi="Arial Narrow" w:cs="Arial"/>
          <w:sz w:val="23"/>
          <w:szCs w:val="23"/>
        </w:rPr>
        <w:t xml:space="preserve">expedida por </w:t>
      </w:r>
      <w:r w:rsidR="00B905C7" w:rsidRPr="00D31608">
        <w:rPr>
          <w:rFonts w:ascii="Arial Narrow" w:hAnsi="Arial Narrow" w:cs="Arial"/>
          <w:sz w:val="23"/>
          <w:szCs w:val="23"/>
        </w:rPr>
        <w:t>el Ministerio de Transporte</w:t>
      </w:r>
      <w:r w:rsidRPr="00D31608">
        <w:rPr>
          <w:rFonts w:ascii="Arial Narrow" w:hAnsi="Arial Narrow" w:cs="Arial"/>
          <w:sz w:val="23"/>
          <w:szCs w:val="23"/>
        </w:rPr>
        <w:t xml:space="preserve">, </w:t>
      </w:r>
      <w:r w:rsidR="003A78A9" w:rsidRPr="00D31608">
        <w:rPr>
          <w:rFonts w:ascii="Arial Narrow" w:hAnsi="Arial Narrow" w:cs="Arial"/>
          <w:sz w:val="23"/>
          <w:szCs w:val="23"/>
        </w:rPr>
        <w:t>las</w:t>
      </w:r>
      <w:r w:rsidRPr="00D31608">
        <w:rPr>
          <w:rFonts w:ascii="Arial Narrow" w:hAnsi="Arial Narrow" w:cs="Arial"/>
          <w:sz w:val="23"/>
          <w:szCs w:val="23"/>
        </w:rPr>
        <w:t xml:space="preserve"> rutas de influencia </w:t>
      </w:r>
      <w:r w:rsidR="003A78A9" w:rsidRPr="00D31608">
        <w:rPr>
          <w:rFonts w:ascii="Arial Narrow" w:hAnsi="Arial Narrow" w:cs="Arial"/>
          <w:sz w:val="23"/>
          <w:szCs w:val="23"/>
        </w:rPr>
        <w:t xml:space="preserve">son </w:t>
      </w:r>
      <w:r w:rsidRPr="00D31608">
        <w:rPr>
          <w:rFonts w:ascii="Arial Narrow" w:hAnsi="Arial Narrow" w:cs="Arial"/>
          <w:sz w:val="23"/>
          <w:szCs w:val="23"/>
        </w:rPr>
        <w:t xml:space="preserve">aquellas que prestan un servicio público de transporte de pasajeros sujetos a una influencia de orden poblacional, social y económico. </w:t>
      </w:r>
    </w:p>
    <w:p w14:paraId="3F58EFC6" w14:textId="77777777" w:rsidR="00633531" w:rsidRPr="00D31608" w:rsidRDefault="00633531" w:rsidP="00633531">
      <w:pPr>
        <w:shd w:val="clear" w:color="auto" w:fill="FFFFFF" w:themeFill="background1"/>
        <w:tabs>
          <w:tab w:val="left" w:pos="0"/>
        </w:tabs>
        <w:ind w:right="57"/>
        <w:jc w:val="both"/>
        <w:rPr>
          <w:rFonts w:ascii="Arial Narrow" w:hAnsi="Arial Narrow" w:cs="Arial"/>
          <w:sz w:val="23"/>
          <w:szCs w:val="23"/>
        </w:rPr>
      </w:pPr>
    </w:p>
    <w:p w14:paraId="3FB74753" w14:textId="5FE44130" w:rsidR="00D708A5" w:rsidRPr="00D31608" w:rsidRDefault="00F42E4A" w:rsidP="00633531">
      <w:pPr>
        <w:shd w:val="clear" w:color="auto" w:fill="FFFFFF" w:themeFill="background1"/>
        <w:tabs>
          <w:tab w:val="left" w:pos="0"/>
        </w:tabs>
        <w:ind w:right="57"/>
        <w:jc w:val="both"/>
        <w:rPr>
          <w:rFonts w:ascii="Arial Narrow" w:hAnsi="Arial Narrow" w:cs="Arial"/>
          <w:sz w:val="23"/>
          <w:szCs w:val="23"/>
        </w:rPr>
      </w:pPr>
      <w:r w:rsidRPr="00D31608">
        <w:rPr>
          <w:rFonts w:ascii="Arial Narrow" w:hAnsi="Arial Narrow" w:cs="Arial"/>
          <w:sz w:val="23"/>
          <w:szCs w:val="23"/>
        </w:rPr>
        <w:lastRenderedPageBreak/>
        <w:t>De conformidad a la Resolución 132 del 21 de marzo de 2019</w:t>
      </w:r>
      <w:r w:rsidR="00E260D6" w:rsidRPr="00D31608">
        <w:rPr>
          <w:rFonts w:ascii="Arial Narrow" w:hAnsi="Arial Narrow" w:cs="Arial"/>
          <w:sz w:val="23"/>
          <w:szCs w:val="23"/>
        </w:rPr>
        <w:t xml:space="preserve"> expedida por la Secretaría Distrital de Movilidad</w:t>
      </w:r>
      <w:r w:rsidRPr="00D31608">
        <w:rPr>
          <w:rFonts w:ascii="Arial Narrow" w:hAnsi="Arial Narrow" w:cs="Arial"/>
          <w:sz w:val="23"/>
          <w:szCs w:val="23"/>
        </w:rPr>
        <w:t xml:space="preserve">, </w:t>
      </w:r>
      <w:r w:rsidR="00633531" w:rsidRPr="00D31608">
        <w:rPr>
          <w:rFonts w:ascii="Arial Narrow" w:hAnsi="Arial Narrow" w:cs="Arial"/>
          <w:sz w:val="23"/>
          <w:szCs w:val="23"/>
        </w:rPr>
        <w:t>La Terminal Salitre cuenta con un área destinada para la atención de las rutas de influencia</w:t>
      </w:r>
      <w:r w:rsidR="00E13820" w:rsidRPr="00D31608">
        <w:rPr>
          <w:rFonts w:ascii="Arial Narrow" w:hAnsi="Arial Narrow" w:cs="Arial"/>
          <w:sz w:val="23"/>
          <w:szCs w:val="23"/>
        </w:rPr>
        <w:t xml:space="preserve"> con destino Sibaté</w:t>
      </w:r>
      <w:r w:rsidR="00633531" w:rsidRPr="00D31608">
        <w:rPr>
          <w:rFonts w:ascii="Arial Narrow" w:hAnsi="Arial Narrow" w:cs="Arial"/>
          <w:sz w:val="23"/>
          <w:szCs w:val="23"/>
        </w:rPr>
        <w:t>.</w:t>
      </w:r>
    </w:p>
    <w:p w14:paraId="57710C3A" w14:textId="77777777" w:rsidR="00070D57" w:rsidRPr="00D31608" w:rsidRDefault="00070D57" w:rsidP="00037C67">
      <w:pPr>
        <w:pStyle w:val="Textoindependiente2"/>
        <w:shd w:val="clear" w:color="auto" w:fill="FFFFFF" w:themeFill="background1"/>
        <w:tabs>
          <w:tab w:val="left" w:pos="0"/>
        </w:tabs>
        <w:spacing w:after="0" w:line="240" w:lineRule="auto"/>
        <w:ind w:right="57"/>
        <w:rPr>
          <w:rFonts w:ascii="Arial Narrow" w:hAnsi="Arial Narrow" w:cs="Arial"/>
          <w:b/>
          <w:bCs/>
          <w:sz w:val="23"/>
          <w:szCs w:val="23"/>
          <w:u w:val="single"/>
        </w:rPr>
      </w:pPr>
    </w:p>
    <w:p w14:paraId="067CC352" w14:textId="193FF524" w:rsidR="00034C58" w:rsidRPr="00D31608" w:rsidRDefault="00034C58" w:rsidP="00037C67">
      <w:pPr>
        <w:pStyle w:val="Textoindependiente2"/>
        <w:shd w:val="clear" w:color="auto" w:fill="FFFFFF" w:themeFill="background1"/>
        <w:tabs>
          <w:tab w:val="left" w:pos="0"/>
        </w:tabs>
        <w:spacing w:after="0" w:line="240" w:lineRule="auto"/>
        <w:ind w:right="57"/>
        <w:rPr>
          <w:rFonts w:ascii="Arial Narrow" w:hAnsi="Arial Narrow" w:cs="Arial"/>
          <w:b/>
          <w:bCs/>
          <w:sz w:val="23"/>
          <w:szCs w:val="23"/>
          <w:u w:val="single"/>
        </w:rPr>
      </w:pPr>
      <w:r w:rsidRPr="00D31608">
        <w:rPr>
          <w:rFonts w:ascii="Arial Narrow" w:hAnsi="Arial Narrow" w:cs="Arial"/>
          <w:b/>
          <w:bCs/>
          <w:sz w:val="23"/>
          <w:szCs w:val="23"/>
          <w:u w:val="single"/>
        </w:rPr>
        <w:t xml:space="preserve">EXCLUSIVOS </w:t>
      </w:r>
      <w:r w:rsidR="00141E23" w:rsidRPr="00D31608">
        <w:rPr>
          <w:rFonts w:ascii="Arial Narrow" w:hAnsi="Arial Narrow" w:cs="Arial"/>
          <w:b/>
          <w:bCs/>
          <w:sz w:val="23"/>
          <w:szCs w:val="23"/>
          <w:u w:val="single"/>
        </w:rPr>
        <w:t xml:space="preserve">ÁREAS </w:t>
      </w:r>
      <w:r w:rsidRPr="00D31608">
        <w:rPr>
          <w:rFonts w:ascii="Arial Narrow" w:hAnsi="Arial Narrow" w:cs="Arial"/>
          <w:b/>
          <w:bCs/>
          <w:sz w:val="23"/>
          <w:szCs w:val="23"/>
          <w:u w:val="single"/>
        </w:rPr>
        <w:t>DE LA TERMINAL</w:t>
      </w:r>
      <w:r w:rsidRPr="00D31608">
        <w:rPr>
          <w:rFonts w:ascii="Arial Narrow" w:hAnsi="Arial Narrow" w:cs="Arial"/>
          <w:b/>
          <w:bCs/>
          <w:color w:val="000000"/>
          <w:sz w:val="23"/>
          <w:szCs w:val="23"/>
          <w:u w:val="single"/>
        </w:rPr>
        <w:t xml:space="preserve"> SATÉLITE PERIFÉRICA</w:t>
      </w:r>
      <w:r w:rsidRPr="00D31608">
        <w:rPr>
          <w:rFonts w:ascii="Arial Narrow" w:hAnsi="Arial Narrow" w:cs="Arial"/>
          <w:b/>
          <w:bCs/>
          <w:sz w:val="23"/>
          <w:szCs w:val="23"/>
          <w:u w:val="single"/>
        </w:rPr>
        <w:t xml:space="preserve"> DEL SUR</w:t>
      </w:r>
      <w:r w:rsidR="00037C67" w:rsidRPr="00D31608">
        <w:rPr>
          <w:rFonts w:ascii="Arial Narrow" w:hAnsi="Arial Narrow" w:cs="Arial"/>
          <w:b/>
          <w:bCs/>
          <w:sz w:val="23"/>
          <w:szCs w:val="23"/>
          <w:u w:val="single"/>
        </w:rPr>
        <w:t>.</w:t>
      </w:r>
    </w:p>
    <w:p w14:paraId="7B5DE7D1" w14:textId="77777777" w:rsidR="00034C58" w:rsidRPr="00D31608" w:rsidRDefault="00034C58" w:rsidP="00034C58">
      <w:pPr>
        <w:pStyle w:val="Textoindependiente2"/>
        <w:shd w:val="clear" w:color="auto" w:fill="FFFFFF" w:themeFill="background1"/>
        <w:tabs>
          <w:tab w:val="left" w:pos="0"/>
        </w:tabs>
        <w:spacing w:after="0" w:line="240" w:lineRule="auto"/>
        <w:ind w:right="57"/>
        <w:jc w:val="both"/>
        <w:rPr>
          <w:rFonts w:ascii="Arial Narrow" w:hAnsi="Arial Narrow" w:cs="Arial"/>
          <w:sz w:val="23"/>
          <w:szCs w:val="23"/>
        </w:rPr>
      </w:pPr>
    </w:p>
    <w:p w14:paraId="5C93449F" w14:textId="7CC7DFFB" w:rsidR="00034C58" w:rsidRPr="00D31608" w:rsidRDefault="00034C58" w:rsidP="00305AA7">
      <w:pPr>
        <w:pStyle w:val="Textoindependiente2"/>
        <w:numPr>
          <w:ilvl w:val="0"/>
          <w:numId w:val="44"/>
        </w:numPr>
        <w:shd w:val="clear" w:color="auto" w:fill="FFFFFF" w:themeFill="background1"/>
        <w:tabs>
          <w:tab w:val="left" w:pos="0"/>
        </w:tabs>
        <w:spacing w:after="0" w:line="240" w:lineRule="auto"/>
        <w:ind w:right="57"/>
        <w:jc w:val="both"/>
        <w:rPr>
          <w:rFonts w:ascii="Arial Narrow" w:hAnsi="Arial Narrow" w:cs="Arial"/>
          <w:sz w:val="23"/>
          <w:szCs w:val="23"/>
        </w:rPr>
      </w:pPr>
      <w:r w:rsidRPr="00D31608">
        <w:rPr>
          <w:rFonts w:ascii="Arial Narrow" w:hAnsi="Arial Narrow" w:cs="Arial"/>
          <w:b/>
          <w:sz w:val="23"/>
          <w:szCs w:val="23"/>
        </w:rPr>
        <w:t>Sótano:</w:t>
      </w:r>
      <w:r w:rsidRPr="00D31608">
        <w:rPr>
          <w:rFonts w:ascii="Arial Narrow" w:hAnsi="Arial Narrow" w:cs="Arial"/>
          <w:sz w:val="23"/>
          <w:szCs w:val="23"/>
        </w:rPr>
        <w:t xml:space="preserve"> Ubicado al costado suroccidental de las instalaciones. Atienden los servicios de ingreso y salida de vehículos particulares, motocicletas, bicicletas y servicio público de transporte individual. </w:t>
      </w:r>
    </w:p>
    <w:p w14:paraId="0E844B7A" w14:textId="77777777" w:rsidR="00A72E8C" w:rsidRPr="00D31608" w:rsidRDefault="00A72E8C" w:rsidP="00A72E8C">
      <w:pPr>
        <w:shd w:val="clear" w:color="auto" w:fill="FFFFFF" w:themeFill="background1"/>
        <w:tabs>
          <w:tab w:val="left" w:pos="0"/>
          <w:tab w:val="left" w:pos="9214"/>
        </w:tabs>
        <w:ind w:right="57"/>
        <w:jc w:val="both"/>
        <w:rPr>
          <w:rFonts w:ascii="Arial Narrow" w:hAnsi="Arial Narrow" w:cs="Arial"/>
          <w:b/>
          <w:sz w:val="23"/>
          <w:szCs w:val="23"/>
        </w:rPr>
      </w:pPr>
    </w:p>
    <w:p w14:paraId="52DAB8C8" w14:textId="5B7DA3BD" w:rsidR="002810F2" w:rsidRPr="00D31608" w:rsidRDefault="00A72E8C" w:rsidP="00305AA7">
      <w:pPr>
        <w:pStyle w:val="Prrafodelista"/>
        <w:numPr>
          <w:ilvl w:val="0"/>
          <w:numId w:val="44"/>
        </w:numPr>
        <w:shd w:val="clear" w:color="auto" w:fill="FFFFFF" w:themeFill="background1"/>
        <w:tabs>
          <w:tab w:val="left" w:pos="0"/>
          <w:tab w:val="left" w:pos="9214"/>
        </w:tabs>
        <w:ind w:right="57"/>
        <w:jc w:val="both"/>
        <w:rPr>
          <w:rFonts w:ascii="Arial Narrow" w:hAnsi="Arial Narrow" w:cs="Arial"/>
          <w:sz w:val="23"/>
          <w:szCs w:val="23"/>
        </w:rPr>
      </w:pPr>
      <w:r w:rsidRPr="00D31608">
        <w:rPr>
          <w:rFonts w:ascii="Arial Narrow" w:hAnsi="Arial Narrow" w:cs="Arial"/>
          <w:b/>
          <w:sz w:val="23"/>
          <w:szCs w:val="23"/>
        </w:rPr>
        <w:t>Servicio de duchas:</w:t>
      </w:r>
      <w:r w:rsidRPr="00D31608">
        <w:rPr>
          <w:rFonts w:ascii="Arial Narrow" w:hAnsi="Arial Narrow" w:cs="Arial"/>
          <w:sz w:val="23"/>
          <w:szCs w:val="23"/>
        </w:rPr>
        <w:t xml:space="preserve"> Zonas dotadas de</w:t>
      </w:r>
      <w:r w:rsidR="00555CEE" w:rsidRPr="00D31608">
        <w:rPr>
          <w:rFonts w:ascii="Arial Narrow" w:hAnsi="Arial Narrow" w:cs="Arial"/>
          <w:sz w:val="23"/>
          <w:szCs w:val="23"/>
        </w:rPr>
        <w:t>l</w:t>
      </w:r>
      <w:r w:rsidRPr="00D31608">
        <w:rPr>
          <w:rFonts w:ascii="Arial Narrow" w:hAnsi="Arial Narrow" w:cs="Arial"/>
          <w:sz w:val="23"/>
          <w:szCs w:val="23"/>
        </w:rPr>
        <w:t xml:space="preserve"> servicio de </w:t>
      </w:r>
      <w:r w:rsidR="00555CEE" w:rsidRPr="00D31608">
        <w:rPr>
          <w:rFonts w:ascii="Arial Narrow" w:hAnsi="Arial Narrow" w:cs="Arial"/>
          <w:sz w:val="23"/>
          <w:szCs w:val="23"/>
        </w:rPr>
        <w:t>duchas</w:t>
      </w:r>
      <w:r w:rsidRPr="00D31608">
        <w:rPr>
          <w:rFonts w:ascii="Arial Narrow" w:hAnsi="Arial Narrow" w:cs="Arial"/>
          <w:sz w:val="23"/>
          <w:szCs w:val="23"/>
        </w:rPr>
        <w:t>. La tarifa de este servicio está determinada por la Junta Directiva de La Terminal.</w:t>
      </w:r>
    </w:p>
    <w:p w14:paraId="5A60F127" w14:textId="77777777" w:rsidR="002810F2" w:rsidRPr="00D31608" w:rsidRDefault="002810F2" w:rsidP="002810F2">
      <w:pPr>
        <w:pStyle w:val="Prrafodelista"/>
        <w:rPr>
          <w:rFonts w:ascii="Arial Narrow" w:hAnsi="Arial Narrow" w:cs="Arial"/>
          <w:b/>
          <w:sz w:val="23"/>
          <w:szCs w:val="23"/>
        </w:rPr>
      </w:pPr>
    </w:p>
    <w:p w14:paraId="24A29F74" w14:textId="77777777" w:rsidR="002810F2" w:rsidRPr="00D31608" w:rsidRDefault="00034C58" w:rsidP="00305AA7">
      <w:pPr>
        <w:pStyle w:val="Prrafodelista"/>
        <w:widowControl w:val="0"/>
        <w:numPr>
          <w:ilvl w:val="0"/>
          <w:numId w:val="44"/>
        </w:numPr>
        <w:shd w:val="clear" w:color="auto" w:fill="FFFFFF" w:themeFill="background1"/>
        <w:tabs>
          <w:tab w:val="left" w:pos="0"/>
          <w:tab w:val="left" w:pos="204"/>
          <w:tab w:val="left" w:pos="9214"/>
        </w:tabs>
        <w:ind w:right="57"/>
        <w:jc w:val="both"/>
        <w:rPr>
          <w:rFonts w:ascii="Arial Narrow" w:hAnsi="Arial Narrow" w:cs="Arial"/>
          <w:sz w:val="23"/>
          <w:szCs w:val="23"/>
        </w:rPr>
      </w:pPr>
      <w:r w:rsidRPr="00D31608">
        <w:rPr>
          <w:rFonts w:ascii="Arial Narrow" w:hAnsi="Arial Narrow" w:cs="Arial"/>
          <w:b/>
          <w:sz w:val="23"/>
          <w:szCs w:val="23"/>
        </w:rPr>
        <w:t>Zona de pasajeros, niveles sótano uno y dos:</w:t>
      </w:r>
      <w:r w:rsidRPr="00D31608">
        <w:rPr>
          <w:rFonts w:ascii="Arial Narrow" w:hAnsi="Arial Narrow" w:cs="Arial"/>
          <w:sz w:val="23"/>
          <w:szCs w:val="23"/>
        </w:rPr>
        <w:t xml:space="preserve">  Comprende las áreas localizadas en los niveles uno dos y sótano en su parte externa e interna, destinadas a la circulación y atención de los usuarios del servicio de transporte de pasajeros por carretera.</w:t>
      </w:r>
    </w:p>
    <w:p w14:paraId="6FCFCE27" w14:textId="77777777" w:rsidR="002810F2" w:rsidRPr="00D31608" w:rsidRDefault="002810F2" w:rsidP="002810F2">
      <w:pPr>
        <w:pStyle w:val="Prrafodelista"/>
        <w:rPr>
          <w:rFonts w:ascii="Arial Narrow" w:hAnsi="Arial Narrow" w:cs="Arial"/>
          <w:b/>
          <w:sz w:val="23"/>
          <w:szCs w:val="23"/>
        </w:rPr>
      </w:pPr>
    </w:p>
    <w:p w14:paraId="23880915" w14:textId="77777777" w:rsidR="002810F2" w:rsidRPr="00D31608" w:rsidRDefault="00034C58" w:rsidP="00305AA7">
      <w:pPr>
        <w:pStyle w:val="Prrafodelista"/>
        <w:widowControl w:val="0"/>
        <w:numPr>
          <w:ilvl w:val="0"/>
          <w:numId w:val="44"/>
        </w:numPr>
        <w:shd w:val="clear" w:color="auto" w:fill="FFFFFF" w:themeFill="background1"/>
        <w:tabs>
          <w:tab w:val="left" w:pos="0"/>
          <w:tab w:val="left" w:pos="204"/>
          <w:tab w:val="left" w:pos="9214"/>
        </w:tabs>
        <w:ind w:right="57"/>
        <w:jc w:val="both"/>
        <w:rPr>
          <w:rFonts w:ascii="Arial Narrow" w:hAnsi="Arial Narrow" w:cs="Arial"/>
          <w:sz w:val="23"/>
          <w:szCs w:val="23"/>
        </w:rPr>
      </w:pPr>
      <w:r w:rsidRPr="00D31608">
        <w:rPr>
          <w:rFonts w:ascii="Arial Narrow" w:hAnsi="Arial Narrow" w:cs="Arial"/>
          <w:b/>
          <w:sz w:val="23"/>
          <w:szCs w:val="23"/>
        </w:rPr>
        <w:t>Plazoleta de acumulación:</w:t>
      </w:r>
      <w:r w:rsidRPr="00D31608">
        <w:rPr>
          <w:rFonts w:ascii="Arial Narrow" w:hAnsi="Arial Narrow" w:cs="Arial"/>
          <w:sz w:val="23"/>
          <w:szCs w:val="23"/>
        </w:rPr>
        <w:t xml:space="preserve"> Destinada al tránsito de personas que llegan o salen de la Terminal Satélite Periférica</w:t>
      </w:r>
      <w:r w:rsidRPr="00D31608" w:rsidDel="00871962">
        <w:rPr>
          <w:rFonts w:ascii="Arial Narrow" w:hAnsi="Arial Narrow" w:cs="Arial"/>
          <w:sz w:val="23"/>
          <w:szCs w:val="23"/>
        </w:rPr>
        <w:t xml:space="preserve"> </w:t>
      </w:r>
      <w:r w:rsidRPr="00D31608">
        <w:rPr>
          <w:rFonts w:ascii="Arial Narrow" w:hAnsi="Arial Narrow" w:cs="Arial"/>
          <w:sz w:val="23"/>
          <w:szCs w:val="23"/>
        </w:rPr>
        <w:t>del Sur.</w:t>
      </w:r>
    </w:p>
    <w:p w14:paraId="4AF1D2DB" w14:textId="77777777" w:rsidR="002810F2" w:rsidRPr="00D31608" w:rsidRDefault="002810F2" w:rsidP="002810F2">
      <w:pPr>
        <w:pStyle w:val="Prrafodelista"/>
        <w:rPr>
          <w:rFonts w:ascii="Arial Narrow" w:hAnsi="Arial Narrow" w:cs="Arial"/>
          <w:b/>
          <w:sz w:val="23"/>
          <w:szCs w:val="23"/>
        </w:rPr>
      </w:pPr>
    </w:p>
    <w:p w14:paraId="52A1D9C6" w14:textId="0D7D39CA" w:rsidR="002810F2" w:rsidRPr="00D31608" w:rsidRDefault="00034C58" w:rsidP="00305AA7">
      <w:pPr>
        <w:pStyle w:val="Prrafodelista"/>
        <w:widowControl w:val="0"/>
        <w:numPr>
          <w:ilvl w:val="0"/>
          <w:numId w:val="44"/>
        </w:numPr>
        <w:shd w:val="clear" w:color="auto" w:fill="FFFFFF" w:themeFill="background1"/>
        <w:tabs>
          <w:tab w:val="left" w:pos="0"/>
          <w:tab w:val="left" w:pos="204"/>
          <w:tab w:val="left" w:pos="9214"/>
        </w:tabs>
        <w:ind w:right="57"/>
        <w:jc w:val="both"/>
        <w:rPr>
          <w:rFonts w:ascii="Arial Narrow" w:hAnsi="Arial Narrow" w:cs="Arial"/>
          <w:sz w:val="23"/>
          <w:szCs w:val="23"/>
        </w:rPr>
      </w:pPr>
      <w:r w:rsidRPr="00D31608">
        <w:rPr>
          <w:rFonts w:ascii="Arial Narrow" w:hAnsi="Arial Narrow" w:cs="Arial"/>
          <w:b/>
          <w:sz w:val="23"/>
          <w:szCs w:val="23"/>
        </w:rPr>
        <w:t>Plataforma de ascenso por escalera y rampa:</w:t>
      </w:r>
      <w:r w:rsidRPr="00D31608">
        <w:rPr>
          <w:rFonts w:ascii="Arial Narrow" w:hAnsi="Arial Narrow" w:cs="Arial"/>
          <w:sz w:val="23"/>
          <w:szCs w:val="23"/>
        </w:rPr>
        <w:t xml:space="preserve"> Zona para el ingreso de </w:t>
      </w:r>
      <w:r w:rsidR="002A0B14" w:rsidRPr="00D31608">
        <w:rPr>
          <w:rFonts w:ascii="Arial Narrow" w:hAnsi="Arial Narrow" w:cs="Arial"/>
          <w:sz w:val="23"/>
          <w:szCs w:val="23"/>
        </w:rPr>
        <w:t>usuarios</w:t>
      </w:r>
      <w:r w:rsidRPr="00D31608">
        <w:rPr>
          <w:rFonts w:ascii="Arial Narrow" w:hAnsi="Arial Narrow" w:cs="Arial"/>
          <w:sz w:val="23"/>
          <w:szCs w:val="23"/>
        </w:rPr>
        <w:t xml:space="preserve">, la rampa se encuentra acondicionada para el tránsito de personas con discapacidades físicas, de la tercera edad o que hacen uso de los carros maleteros con equipaje. </w:t>
      </w:r>
    </w:p>
    <w:p w14:paraId="63EF56C5" w14:textId="77777777" w:rsidR="002810F2" w:rsidRPr="00D31608" w:rsidRDefault="002810F2" w:rsidP="002810F2">
      <w:pPr>
        <w:pStyle w:val="Prrafodelista"/>
        <w:rPr>
          <w:rFonts w:ascii="Arial Narrow" w:hAnsi="Arial Narrow" w:cs="Arial"/>
          <w:b/>
          <w:sz w:val="23"/>
          <w:szCs w:val="23"/>
        </w:rPr>
      </w:pPr>
    </w:p>
    <w:p w14:paraId="1589F1E0" w14:textId="77777777" w:rsidR="002810F2" w:rsidRPr="00D31608" w:rsidRDefault="00034C58" w:rsidP="00305AA7">
      <w:pPr>
        <w:pStyle w:val="Prrafodelista"/>
        <w:widowControl w:val="0"/>
        <w:numPr>
          <w:ilvl w:val="0"/>
          <w:numId w:val="44"/>
        </w:numPr>
        <w:shd w:val="clear" w:color="auto" w:fill="FFFFFF" w:themeFill="background1"/>
        <w:tabs>
          <w:tab w:val="left" w:pos="0"/>
          <w:tab w:val="left" w:pos="204"/>
          <w:tab w:val="left" w:pos="9214"/>
        </w:tabs>
        <w:ind w:right="57"/>
        <w:jc w:val="both"/>
        <w:rPr>
          <w:rFonts w:ascii="Arial Narrow" w:hAnsi="Arial Narrow" w:cs="Arial"/>
          <w:sz w:val="23"/>
          <w:szCs w:val="23"/>
        </w:rPr>
      </w:pPr>
      <w:r w:rsidRPr="00D31608">
        <w:rPr>
          <w:rFonts w:ascii="Arial Narrow" w:hAnsi="Arial Narrow" w:cs="Arial"/>
          <w:b/>
          <w:sz w:val="23"/>
          <w:szCs w:val="23"/>
        </w:rPr>
        <w:t>Plataforma de acceso peatonal:</w:t>
      </w:r>
      <w:r w:rsidRPr="00D31608">
        <w:rPr>
          <w:rFonts w:ascii="Arial Narrow" w:hAnsi="Arial Narrow" w:cs="Arial"/>
          <w:sz w:val="23"/>
          <w:szCs w:val="23"/>
        </w:rPr>
        <w:t xml:space="preserve"> Zona que integra los pasajeros de la Terminal Satélite Periférica</w:t>
      </w:r>
      <w:r w:rsidRPr="00D31608" w:rsidDel="00871962">
        <w:rPr>
          <w:rFonts w:ascii="Arial Narrow" w:hAnsi="Arial Narrow" w:cs="Arial"/>
          <w:sz w:val="23"/>
          <w:szCs w:val="23"/>
        </w:rPr>
        <w:t xml:space="preserve"> </w:t>
      </w:r>
      <w:r w:rsidRPr="00D31608">
        <w:rPr>
          <w:rFonts w:ascii="Arial Narrow" w:hAnsi="Arial Narrow" w:cs="Arial"/>
          <w:sz w:val="23"/>
          <w:szCs w:val="23"/>
        </w:rPr>
        <w:t xml:space="preserve">del Sur con los diferentes modos de transporte de la ciudad.     </w:t>
      </w:r>
    </w:p>
    <w:p w14:paraId="6658215B" w14:textId="77777777" w:rsidR="002810F2" w:rsidRPr="00D31608" w:rsidRDefault="002810F2" w:rsidP="002810F2">
      <w:pPr>
        <w:pStyle w:val="Prrafodelista"/>
        <w:rPr>
          <w:rFonts w:ascii="Arial Narrow" w:hAnsi="Arial Narrow" w:cs="Arial"/>
          <w:b/>
          <w:sz w:val="23"/>
          <w:szCs w:val="23"/>
        </w:rPr>
      </w:pPr>
    </w:p>
    <w:p w14:paraId="438B8256" w14:textId="77777777" w:rsidR="002810F2" w:rsidRPr="00D31608" w:rsidRDefault="00034C58" w:rsidP="00305AA7">
      <w:pPr>
        <w:pStyle w:val="Prrafodelista"/>
        <w:widowControl w:val="0"/>
        <w:numPr>
          <w:ilvl w:val="0"/>
          <w:numId w:val="44"/>
        </w:numPr>
        <w:shd w:val="clear" w:color="auto" w:fill="FFFFFF" w:themeFill="background1"/>
        <w:tabs>
          <w:tab w:val="left" w:pos="0"/>
          <w:tab w:val="left" w:pos="204"/>
          <w:tab w:val="left" w:pos="9214"/>
        </w:tabs>
        <w:ind w:right="57"/>
        <w:jc w:val="both"/>
        <w:rPr>
          <w:rFonts w:ascii="Arial Narrow" w:hAnsi="Arial Narrow" w:cs="Arial"/>
          <w:sz w:val="23"/>
          <w:szCs w:val="23"/>
        </w:rPr>
      </w:pPr>
      <w:r w:rsidRPr="00D31608">
        <w:rPr>
          <w:rFonts w:ascii="Arial Narrow" w:hAnsi="Arial Narrow" w:cs="Arial"/>
          <w:b/>
          <w:sz w:val="23"/>
          <w:szCs w:val="23"/>
        </w:rPr>
        <w:t>Elevadores:</w:t>
      </w:r>
      <w:r w:rsidRPr="00D31608">
        <w:rPr>
          <w:rFonts w:ascii="Arial Narrow" w:hAnsi="Arial Narrow" w:cs="Arial"/>
          <w:sz w:val="23"/>
          <w:szCs w:val="23"/>
        </w:rPr>
        <w:t xml:space="preserve"> Equipos destinados al ascenso y descenso de usuarios desde el sótano hasta las taquillas. Se cuenta con elevador especial para discapacitados, y su uso es exclusivo de esta población, está localizado en la sala de espera.</w:t>
      </w:r>
    </w:p>
    <w:p w14:paraId="3E99872D" w14:textId="77777777" w:rsidR="002810F2" w:rsidRPr="00D31608" w:rsidRDefault="002810F2" w:rsidP="002810F2">
      <w:pPr>
        <w:pStyle w:val="Prrafodelista"/>
        <w:rPr>
          <w:rFonts w:ascii="Arial Narrow" w:hAnsi="Arial Narrow" w:cs="Arial"/>
          <w:b/>
          <w:sz w:val="23"/>
          <w:szCs w:val="23"/>
        </w:rPr>
      </w:pPr>
    </w:p>
    <w:p w14:paraId="79C8E6E9" w14:textId="77777777" w:rsidR="002810F2" w:rsidRPr="00D31608" w:rsidRDefault="00034C58" w:rsidP="00305AA7">
      <w:pPr>
        <w:pStyle w:val="Prrafodelista"/>
        <w:widowControl w:val="0"/>
        <w:numPr>
          <w:ilvl w:val="0"/>
          <w:numId w:val="44"/>
        </w:numPr>
        <w:shd w:val="clear" w:color="auto" w:fill="FFFFFF" w:themeFill="background1"/>
        <w:tabs>
          <w:tab w:val="left" w:pos="0"/>
          <w:tab w:val="left" w:pos="204"/>
          <w:tab w:val="left" w:pos="9214"/>
        </w:tabs>
        <w:ind w:right="57"/>
        <w:jc w:val="both"/>
        <w:rPr>
          <w:rFonts w:ascii="Arial Narrow" w:hAnsi="Arial Narrow" w:cs="Arial"/>
          <w:sz w:val="23"/>
          <w:szCs w:val="23"/>
        </w:rPr>
      </w:pPr>
      <w:r w:rsidRPr="00D31608">
        <w:rPr>
          <w:rFonts w:ascii="Arial Narrow" w:hAnsi="Arial Narrow" w:cs="Arial"/>
          <w:b/>
          <w:sz w:val="23"/>
          <w:szCs w:val="23"/>
        </w:rPr>
        <w:t>Rampa electromecánica:</w:t>
      </w:r>
      <w:r w:rsidRPr="00D31608">
        <w:rPr>
          <w:rFonts w:ascii="Arial Narrow" w:hAnsi="Arial Narrow" w:cs="Arial"/>
          <w:sz w:val="23"/>
          <w:szCs w:val="23"/>
        </w:rPr>
        <w:t xml:space="preserve"> Destinada al descenso de pasajeros desde la sala de espera y hacia las bahías de ascenso, está situada al costado suroccidental de las instalaciones.</w:t>
      </w:r>
    </w:p>
    <w:p w14:paraId="11EEE8B4" w14:textId="77777777" w:rsidR="002810F2" w:rsidRPr="00D31608" w:rsidRDefault="002810F2" w:rsidP="002810F2">
      <w:pPr>
        <w:pStyle w:val="Prrafodelista"/>
        <w:rPr>
          <w:rFonts w:ascii="Arial Narrow" w:hAnsi="Arial Narrow" w:cs="Arial"/>
          <w:b/>
          <w:sz w:val="23"/>
          <w:szCs w:val="23"/>
        </w:rPr>
      </w:pPr>
    </w:p>
    <w:p w14:paraId="76DEE0F3" w14:textId="77777777" w:rsidR="002D3F43" w:rsidRPr="00D31608" w:rsidRDefault="00034C58" w:rsidP="00C32C9E">
      <w:pPr>
        <w:pStyle w:val="Prrafodelista"/>
        <w:widowControl w:val="0"/>
        <w:numPr>
          <w:ilvl w:val="0"/>
          <w:numId w:val="44"/>
        </w:numPr>
        <w:shd w:val="clear" w:color="auto" w:fill="FFFFFF" w:themeFill="background1"/>
        <w:tabs>
          <w:tab w:val="left" w:pos="0"/>
          <w:tab w:val="left" w:pos="204"/>
          <w:tab w:val="left" w:pos="709"/>
          <w:tab w:val="left" w:pos="9214"/>
        </w:tabs>
        <w:ind w:right="57"/>
        <w:jc w:val="both"/>
        <w:rPr>
          <w:rFonts w:ascii="Arial Narrow" w:hAnsi="Arial Narrow" w:cs="Arial"/>
          <w:sz w:val="23"/>
          <w:szCs w:val="23"/>
        </w:rPr>
      </w:pPr>
      <w:r w:rsidRPr="00D31608">
        <w:rPr>
          <w:rFonts w:ascii="Arial Narrow" w:hAnsi="Arial Narrow" w:cs="Arial"/>
          <w:b/>
          <w:sz w:val="23"/>
          <w:szCs w:val="23"/>
        </w:rPr>
        <w:t>Guarda-equipaje:</w:t>
      </w:r>
      <w:r w:rsidRPr="00D31608">
        <w:rPr>
          <w:rFonts w:ascii="Arial Narrow" w:hAnsi="Arial Narrow" w:cs="Arial"/>
          <w:sz w:val="23"/>
          <w:szCs w:val="23"/>
        </w:rPr>
        <w:t xml:space="preserve"> Sitio destinado al servicio de guardar los equipajes con contenido no perecedero, ni prohibido, sujeto a una tarifa determinada por Junta Directiva de La Terminal.</w:t>
      </w:r>
    </w:p>
    <w:p w14:paraId="26721B25" w14:textId="77777777" w:rsidR="002D3F43" w:rsidRPr="00D31608" w:rsidRDefault="002D3F43" w:rsidP="002D3F43">
      <w:pPr>
        <w:pStyle w:val="Prrafodelista"/>
        <w:rPr>
          <w:rFonts w:ascii="Arial Narrow" w:hAnsi="Arial Narrow" w:cs="Arial"/>
          <w:b/>
          <w:sz w:val="23"/>
          <w:szCs w:val="23"/>
        </w:rPr>
      </w:pPr>
    </w:p>
    <w:p w14:paraId="5E29F328" w14:textId="28D237E8" w:rsidR="00D708A5" w:rsidRPr="00D31608" w:rsidRDefault="002D3F43" w:rsidP="002D3F43">
      <w:pPr>
        <w:pStyle w:val="Prrafodelista"/>
        <w:widowControl w:val="0"/>
        <w:numPr>
          <w:ilvl w:val="0"/>
          <w:numId w:val="44"/>
        </w:numPr>
        <w:shd w:val="clear" w:color="auto" w:fill="FFFFFF" w:themeFill="background1"/>
        <w:tabs>
          <w:tab w:val="left" w:pos="0"/>
          <w:tab w:val="left" w:pos="204"/>
          <w:tab w:val="left" w:pos="709"/>
          <w:tab w:val="left" w:pos="9214"/>
        </w:tabs>
        <w:ind w:right="57"/>
        <w:jc w:val="both"/>
        <w:rPr>
          <w:rFonts w:ascii="Arial Narrow" w:hAnsi="Arial Narrow" w:cs="Arial"/>
          <w:sz w:val="23"/>
          <w:szCs w:val="23"/>
        </w:rPr>
      </w:pPr>
      <w:r w:rsidRPr="00D31608">
        <w:rPr>
          <w:rFonts w:ascii="Arial Narrow" w:hAnsi="Arial Narrow" w:cs="Arial"/>
          <w:b/>
          <w:sz w:val="23"/>
          <w:szCs w:val="23"/>
        </w:rPr>
        <w:t>Paraderos Alimentadores:</w:t>
      </w:r>
      <w:r w:rsidRPr="00D31608">
        <w:rPr>
          <w:rFonts w:ascii="Arial Narrow" w:hAnsi="Arial Narrow" w:cs="Arial"/>
          <w:sz w:val="23"/>
          <w:szCs w:val="23"/>
        </w:rPr>
        <w:t xml:space="preserve"> </w:t>
      </w:r>
      <w:r w:rsidR="00E2064C" w:rsidRPr="00D31608">
        <w:rPr>
          <w:rFonts w:ascii="Arial Narrow" w:hAnsi="Arial Narrow" w:cs="Arial"/>
          <w:sz w:val="23"/>
          <w:szCs w:val="23"/>
        </w:rPr>
        <w:t>L</w:t>
      </w:r>
      <w:r w:rsidRPr="00D31608">
        <w:rPr>
          <w:rFonts w:ascii="Arial Narrow" w:hAnsi="Arial Narrow" w:cs="Arial"/>
          <w:sz w:val="23"/>
          <w:szCs w:val="23"/>
        </w:rPr>
        <w:t xml:space="preserve">a Terminal Satélite Periférica del Sur cuenta con el servicio de </w:t>
      </w:r>
      <w:r w:rsidRPr="00D31608">
        <w:rPr>
          <w:rFonts w:ascii="Arial Narrow" w:hAnsi="Arial Narrow" w:cs="Arial"/>
          <w:sz w:val="23"/>
          <w:szCs w:val="23"/>
        </w:rPr>
        <w:lastRenderedPageBreak/>
        <w:t xml:space="preserve">conexión directa con el Sistema Integrado de Transporte Público de la ciudad de Bogotá D.C, para lo cual se dispone de la infraestructura que permite el ingreso de los buses a la Terminal, y cuya operación está definida por el sistema. </w:t>
      </w:r>
    </w:p>
    <w:p w14:paraId="4643AC40" w14:textId="77777777" w:rsidR="002810F2" w:rsidRPr="00D31608" w:rsidRDefault="002810F2" w:rsidP="002810F2">
      <w:pPr>
        <w:pStyle w:val="Prrafodelista"/>
        <w:rPr>
          <w:rFonts w:ascii="Arial Narrow" w:hAnsi="Arial Narrow" w:cs="Arial"/>
          <w:sz w:val="23"/>
          <w:szCs w:val="23"/>
        </w:rPr>
      </w:pPr>
    </w:p>
    <w:p w14:paraId="619A0E56" w14:textId="668F6589" w:rsidR="002810F2" w:rsidRPr="00D31608" w:rsidRDefault="002A0B14" w:rsidP="00037C67">
      <w:pPr>
        <w:widowControl w:val="0"/>
        <w:shd w:val="clear" w:color="auto" w:fill="FFFFFF" w:themeFill="background1"/>
        <w:tabs>
          <w:tab w:val="left" w:pos="0"/>
          <w:tab w:val="left" w:pos="204"/>
          <w:tab w:val="left" w:pos="9214"/>
        </w:tabs>
        <w:ind w:right="57"/>
        <w:rPr>
          <w:rFonts w:ascii="Arial Narrow" w:hAnsi="Arial Narrow" w:cs="Arial"/>
          <w:b/>
          <w:sz w:val="23"/>
          <w:szCs w:val="23"/>
          <w:u w:val="single"/>
        </w:rPr>
      </w:pPr>
      <w:r w:rsidRPr="00D31608">
        <w:rPr>
          <w:rFonts w:ascii="Arial Narrow" w:hAnsi="Arial Narrow" w:cs="Arial"/>
          <w:b/>
          <w:sz w:val="23"/>
          <w:szCs w:val="23"/>
          <w:u w:val="single"/>
        </w:rPr>
        <w:t>EXCLUSIVOS TERMINAL SÁ</w:t>
      </w:r>
      <w:r w:rsidR="002810F2" w:rsidRPr="00D31608">
        <w:rPr>
          <w:rFonts w:ascii="Arial Narrow" w:hAnsi="Arial Narrow" w:cs="Arial"/>
          <w:b/>
          <w:sz w:val="23"/>
          <w:szCs w:val="23"/>
          <w:u w:val="single"/>
        </w:rPr>
        <w:t xml:space="preserve">TELITE </w:t>
      </w:r>
      <w:r w:rsidRPr="00D31608">
        <w:rPr>
          <w:rFonts w:ascii="Arial Narrow" w:hAnsi="Arial Narrow" w:cs="Arial"/>
          <w:b/>
          <w:sz w:val="23"/>
          <w:szCs w:val="23"/>
          <w:u w:val="single"/>
        </w:rPr>
        <w:t>PERÍ</w:t>
      </w:r>
      <w:r w:rsidR="00AC3547" w:rsidRPr="00D31608">
        <w:rPr>
          <w:rFonts w:ascii="Arial Narrow" w:hAnsi="Arial Narrow" w:cs="Arial"/>
          <w:b/>
          <w:sz w:val="23"/>
          <w:szCs w:val="23"/>
          <w:u w:val="single"/>
        </w:rPr>
        <w:t>FE</w:t>
      </w:r>
      <w:r w:rsidR="00037C67" w:rsidRPr="00D31608">
        <w:rPr>
          <w:rFonts w:ascii="Arial Narrow" w:hAnsi="Arial Narrow" w:cs="Arial"/>
          <w:b/>
          <w:sz w:val="23"/>
          <w:szCs w:val="23"/>
          <w:u w:val="single"/>
        </w:rPr>
        <w:t xml:space="preserve">RICA </w:t>
      </w:r>
      <w:r w:rsidR="002810F2" w:rsidRPr="00D31608">
        <w:rPr>
          <w:rFonts w:ascii="Arial Narrow" w:hAnsi="Arial Narrow" w:cs="Arial"/>
          <w:b/>
          <w:sz w:val="23"/>
          <w:szCs w:val="23"/>
          <w:u w:val="single"/>
        </w:rPr>
        <w:t>DEL NORTE</w:t>
      </w:r>
    </w:p>
    <w:p w14:paraId="1116ECCA" w14:textId="77777777" w:rsidR="0006737C" w:rsidRPr="00D31608" w:rsidRDefault="0006737C" w:rsidP="0006737C">
      <w:pPr>
        <w:widowControl w:val="0"/>
        <w:shd w:val="clear" w:color="auto" w:fill="FFFFFF" w:themeFill="background1"/>
        <w:tabs>
          <w:tab w:val="left" w:pos="0"/>
          <w:tab w:val="left" w:pos="204"/>
          <w:tab w:val="left" w:pos="9214"/>
        </w:tabs>
        <w:ind w:left="360" w:right="57"/>
        <w:jc w:val="both"/>
        <w:rPr>
          <w:rFonts w:ascii="Arial Narrow" w:hAnsi="Arial Narrow" w:cs="Arial"/>
          <w:sz w:val="23"/>
          <w:szCs w:val="23"/>
        </w:rPr>
      </w:pPr>
    </w:p>
    <w:p w14:paraId="2A94460A" w14:textId="0E8FDBF3" w:rsidR="0006737C" w:rsidRPr="00D31608" w:rsidRDefault="000411CA" w:rsidP="00305AA7">
      <w:pPr>
        <w:pStyle w:val="Prrafodelista"/>
        <w:numPr>
          <w:ilvl w:val="0"/>
          <w:numId w:val="45"/>
        </w:numPr>
        <w:shd w:val="clear" w:color="auto" w:fill="FFFFFF" w:themeFill="background1"/>
        <w:tabs>
          <w:tab w:val="left" w:pos="0"/>
          <w:tab w:val="left" w:pos="9214"/>
        </w:tabs>
        <w:ind w:right="57"/>
        <w:jc w:val="both"/>
        <w:textAlignment w:val="auto"/>
        <w:rPr>
          <w:rFonts w:ascii="Arial Narrow" w:hAnsi="Arial Narrow" w:cs="Arial"/>
          <w:sz w:val="23"/>
          <w:szCs w:val="23"/>
        </w:rPr>
      </w:pPr>
      <w:r w:rsidRPr="00D31608">
        <w:rPr>
          <w:rFonts w:ascii="Arial Narrow" w:hAnsi="Arial Narrow" w:cs="Arial"/>
          <w:b/>
          <w:sz w:val="23"/>
          <w:szCs w:val="23"/>
          <w:shd w:val="clear" w:color="auto" w:fill="FFFFFF"/>
        </w:rPr>
        <w:t>Consultorio de primeros auxilios Móvil</w:t>
      </w:r>
      <w:r w:rsidR="0006737C" w:rsidRPr="00D31608">
        <w:rPr>
          <w:rFonts w:ascii="Arial Narrow" w:hAnsi="Arial Narrow" w:cs="Arial"/>
          <w:b/>
          <w:color w:val="202124"/>
          <w:sz w:val="23"/>
          <w:szCs w:val="23"/>
          <w:shd w:val="clear" w:color="auto" w:fill="FFFFFF"/>
        </w:rPr>
        <w:t>:</w:t>
      </w:r>
      <w:r w:rsidR="0006737C" w:rsidRPr="00D31608">
        <w:rPr>
          <w:rFonts w:ascii="Arial Narrow" w:hAnsi="Arial Narrow" w:cs="Arial"/>
          <w:color w:val="202124"/>
          <w:sz w:val="23"/>
          <w:szCs w:val="23"/>
          <w:shd w:val="clear" w:color="auto" w:fill="FFFFFF"/>
        </w:rPr>
        <w:t xml:space="preserve"> Servicio para casos de urgencia crítica y emergencia. </w:t>
      </w:r>
      <w:r w:rsidR="0006737C" w:rsidRPr="00D31608">
        <w:rPr>
          <w:rFonts w:ascii="Arial Narrow" w:hAnsi="Arial Narrow" w:cs="Arial"/>
          <w:sz w:val="23"/>
          <w:szCs w:val="23"/>
        </w:rPr>
        <w:t>unidad móvil básica.</w:t>
      </w:r>
    </w:p>
    <w:p w14:paraId="6DC49689" w14:textId="77777777" w:rsidR="00D708A5" w:rsidRPr="00D31608" w:rsidRDefault="00D708A5" w:rsidP="00D708A5">
      <w:pPr>
        <w:shd w:val="clear" w:color="auto" w:fill="FFFFFF" w:themeFill="background1"/>
        <w:tabs>
          <w:tab w:val="left" w:pos="0"/>
        </w:tabs>
        <w:ind w:left="360" w:right="618"/>
        <w:jc w:val="both"/>
        <w:rPr>
          <w:rFonts w:ascii="Arial Narrow" w:hAnsi="Arial Narrow" w:cs="Arial"/>
          <w:b/>
          <w:sz w:val="23"/>
          <w:szCs w:val="23"/>
        </w:rPr>
      </w:pPr>
    </w:p>
    <w:p w14:paraId="39A788DC" w14:textId="5A8AC072" w:rsidR="00F36850" w:rsidRPr="00D31608" w:rsidRDefault="00F36850" w:rsidP="00F42E4A">
      <w:pPr>
        <w:shd w:val="clear" w:color="auto" w:fill="FFFFFF" w:themeFill="background1"/>
        <w:tabs>
          <w:tab w:val="left" w:pos="0"/>
        </w:tabs>
        <w:ind w:right="57"/>
        <w:jc w:val="both"/>
        <w:rPr>
          <w:rFonts w:ascii="Arial Narrow" w:hAnsi="Arial Narrow" w:cs="Arial"/>
          <w:b/>
          <w:bCs/>
          <w:sz w:val="23"/>
          <w:szCs w:val="23"/>
        </w:rPr>
      </w:pPr>
      <w:r w:rsidRPr="00D31608">
        <w:rPr>
          <w:rFonts w:ascii="Arial Narrow" w:hAnsi="Arial Narrow" w:cs="Arial"/>
          <w:b/>
          <w:bCs/>
          <w:sz w:val="23"/>
          <w:szCs w:val="23"/>
        </w:rPr>
        <w:t>ÁREAS PARA OPERAR LAS RUTAS DE INFLUENCIA.</w:t>
      </w:r>
    </w:p>
    <w:p w14:paraId="328A7CCC" w14:textId="77777777" w:rsidR="00F36850" w:rsidRPr="00D31608" w:rsidRDefault="00F36850" w:rsidP="00F42E4A">
      <w:pPr>
        <w:shd w:val="clear" w:color="auto" w:fill="FFFFFF" w:themeFill="background1"/>
        <w:tabs>
          <w:tab w:val="left" w:pos="0"/>
        </w:tabs>
        <w:ind w:right="57"/>
        <w:jc w:val="both"/>
        <w:rPr>
          <w:rFonts w:ascii="Arial Narrow" w:hAnsi="Arial Narrow" w:cs="Arial"/>
          <w:b/>
          <w:bCs/>
          <w:sz w:val="23"/>
          <w:szCs w:val="23"/>
        </w:rPr>
      </w:pPr>
    </w:p>
    <w:p w14:paraId="1609A153" w14:textId="0BB46DEF" w:rsidR="00F42E4A" w:rsidRPr="00D31608" w:rsidRDefault="00F42E4A" w:rsidP="00F42E4A">
      <w:pPr>
        <w:shd w:val="clear" w:color="auto" w:fill="FFFFFF" w:themeFill="background1"/>
        <w:tabs>
          <w:tab w:val="left" w:pos="0"/>
        </w:tabs>
        <w:ind w:right="57"/>
        <w:jc w:val="both"/>
        <w:rPr>
          <w:rFonts w:ascii="Arial Narrow" w:hAnsi="Arial Narrow" w:cs="Arial"/>
          <w:sz w:val="23"/>
          <w:szCs w:val="23"/>
        </w:rPr>
      </w:pPr>
      <w:r w:rsidRPr="00D31608">
        <w:rPr>
          <w:rFonts w:ascii="Arial Narrow" w:hAnsi="Arial Narrow" w:cs="Arial"/>
          <w:sz w:val="23"/>
          <w:szCs w:val="23"/>
        </w:rPr>
        <w:t xml:space="preserve">De conformidad </w:t>
      </w:r>
      <w:r w:rsidR="00377728" w:rsidRPr="00D31608">
        <w:rPr>
          <w:rFonts w:ascii="Arial Narrow" w:hAnsi="Arial Narrow" w:cs="Arial"/>
          <w:sz w:val="23"/>
          <w:szCs w:val="23"/>
        </w:rPr>
        <w:t>con</w:t>
      </w:r>
      <w:r w:rsidRPr="00D31608">
        <w:rPr>
          <w:rFonts w:ascii="Arial Narrow" w:hAnsi="Arial Narrow" w:cs="Arial"/>
          <w:sz w:val="23"/>
          <w:szCs w:val="23"/>
        </w:rPr>
        <w:t xml:space="preserve"> la Resolución 313 del </w:t>
      </w:r>
      <w:r w:rsidR="00FB73B6" w:rsidRPr="00D31608">
        <w:rPr>
          <w:rFonts w:ascii="Arial Narrow" w:hAnsi="Arial Narrow" w:cs="Arial"/>
          <w:sz w:val="23"/>
          <w:szCs w:val="23"/>
        </w:rPr>
        <w:t>26</w:t>
      </w:r>
      <w:r w:rsidRPr="00D31608">
        <w:rPr>
          <w:rFonts w:ascii="Arial Narrow" w:hAnsi="Arial Narrow" w:cs="Arial"/>
          <w:sz w:val="23"/>
          <w:szCs w:val="23"/>
        </w:rPr>
        <w:t xml:space="preserve"> de </w:t>
      </w:r>
      <w:r w:rsidR="00FB73B6" w:rsidRPr="00D31608">
        <w:rPr>
          <w:rFonts w:ascii="Arial Narrow" w:hAnsi="Arial Narrow" w:cs="Arial"/>
          <w:sz w:val="23"/>
          <w:szCs w:val="23"/>
        </w:rPr>
        <w:t xml:space="preserve">junio </w:t>
      </w:r>
      <w:r w:rsidRPr="00D31608">
        <w:rPr>
          <w:rFonts w:ascii="Arial Narrow" w:hAnsi="Arial Narrow" w:cs="Arial"/>
          <w:sz w:val="23"/>
          <w:szCs w:val="23"/>
        </w:rPr>
        <w:t>2</w:t>
      </w:r>
      <w:r w:rsidR="00FB73B6" w:rsidRPr="00D31608">
        <w:rPr>
          <w:rFonts w:ascii="Arial Narrow" w:hAnsi="Arial Narrow" w:cs="Arial"/>
          <w:sz w:val="23"/>
          <w:szCs w:val="23"/>
        </w:rPr>
        <w:t>019</w:t>
      </w:r>
      <w:r w:rsidRPr="00D31608">
        <w:rPr>
          <w:rFonts w:ascii="Arial Narrow" w:hAnsi="Arial Narrow" w:cs="Arial"/>
          <w:sz w:val="23"/>
          <w:szCs w:val="23"/>
        </w:rPr>
        <w:t>, La Terminal Satélite Periférica del Norte cuenta con un área destinada para la atención de las rutas de influencia.</w:t>
      </w:r>
    </w:p>
    <w:p w14:paraId="33D7CD9B" w14:textId="77D36561" w:rsidR="00633531" w:rsidRPr="00D31608" w:rsidRDefault="00633531" w:rsidP="00633531">
      <w:pPr>
        <w:shd w:val="clear" w:color="auto" w:fill="FFFFFF" w:themeFill="background1"/>
        <w:tabs>
          <w:tab w:val="left" w:pos="0"/>
        </w:tabs>
        <w:ind w:right="57"/>
        <w:jc w:val="both"/>
        <w:rPr>
          <w:rFonts w:ascii="Arial Narrow" w:hAnsi="Arial Narrow" w:cs="Arial"/>
          <w:sz w:val="23"/>
          <w:szCs w:val="23"/>
        </w:rPr>
      </w:pPr>
    </w:p>
    <w:p w14:paraId="03E5349A" w14:textId="77777777" w:rsidR="00F42E4A" w:rsidRPr="00D31608" w:rsidRDefault="00F42E4A" w:rsidP="00633531">
      <w:pPr>
        <w:shd w:val="clear" w:color="auto" w:fill="FFFFFF" w:themeFill="background1"/>
        <w:tabs>
          <w:tab w:val="left" w:pos="0"/>
        </w:tabs>
        <w:ind w:right="57"/>
        <w:jc w:val="both"/>
        <w:rPr>
          <w:rFonts w:ascii="Arial Narrow" w:hAnsi="Arial Narrow" w:cs="Arial"/>
          <w:sz w:val="23"/>
          <w:szCs w:val="23"/>
        </w:rPr>
      </w:pPr>
    </w:p>
    <w:p w14:paraId="2C5DAB62" w14:textId="0B59D750" w:rsidR="00276E23" w:rsidRPr="00D31608" w:rsidRDefault="00276E23" w:rsidP="00276E23">
      <w:pPr>
        <w:widowControl w:val="0"/>
        <w:shd w:val="clear" w:color="auto" w:fill="FFFFFF" w:themeFill="background1"/>
        <w:tabs>
          <w:tab w:val="left" w:pos="0"/>
          <w:tab w:val="left" w:pos="204"/>
        </w:tabs>
        <w:ind w:right="57"/>
        <w:jc w:val="center"/>
        <w:rPr>
          <w:rFonts w:ascii="Arial Narrow" w:hAnsi="Arial Narrow" w:cs="Arial"/>
          <w:b/>
          <w:snapToGrid w:val="0"/>
          <w:sz w:val="23"/>
          <w:szCs w:val="23"/>
        </w:rPr>
      </w:pPr>
      <w:r w:rsidRPr="00D31608">
        <w:rPr>
          <w:rFonts w:ascii="Arial Narrow" w:hAnsi="Arial Narrow" w:cs="Arial"/>
          <w:b/>
          <w:snapToGrid w:val="0"/>
          <w:sz w:val="23"/>
          <w:szCs w:val="23"/>
        </w:rPr>
        <w:t xml:space="preserve">CAPITULO </w:t>
      </w:r>
      <w:r w:rsidR="00AB41E2" w:rsidRPr="00D31608">
        <w:rPr>
          <w:rFonts w:ascii="Arial Narrow" w:hAnsi="Arial Narrow" w:cs="Arial"/>
          <w:b/>
          <w:snapToGrid w:val="0"/>
          <w:sz w:val="23"/>
          <w:szCs w:val="23"/>
        </w:rPr>
        <w:t>IV</w:t>
      </w:r>
    </w:p>
    <w:p w14:paraId="65838B2A" w14:textId="4FFB11EE" w:rsidR="00276E23" w:rsidRPr="00D31608" w:rsidRDefault="00CD089B" w:rsidP="00CC3F63">
      <w:pPr>
        <w:widowControl w:val="0"/>
        <w:shd w:val="clear" w:color="auto" w:fill="FFFFFF" w:themeFill="background1"/>
        <w:tabs>
          <w:tab w:val="left" w:pos="0"/>
          <w:tab w:val="left" w:pos="204"/>
          <w:tab w:val="left" w:pos="9214"/>
        </w:tabs>
        <w:ind w:right="57"/>
        <w:jc w:val="center"/>
        <w:rPr>
          <w:rFonts w:ascii="Arial Narrow" w:hAnsi="Arial Narrow" w:cs="Arial"/>
          <w:b/>
          <w:snapToGrid w:val="0"/>
          <w:sz w:val="23"/>
          <w:szCs w:val="23"/>
        </w:rPr>
      </w:pPr>
      <w:r w:rsidRPr="00D31608">
        <w:rPr>
          <w:rFonts w:ascii="Arial Narrow" w:hAnsi="Arial Narrow" w:cs="Arial"/>
          <w:b/>
          <w:snapToGrid w:val="0"/>
          <w:sz w:val="23"/>
          <w:szCs w:val="23"/>
        </w:rPr>
        <w:t>USO Y</w:t>
      </w:r>
      <w:r w:rsidR="00CC3F63" w:rsidRPr="00D31608">
        <w:rPr>
          <w:rFonts w:ascii="Arial Narrow" w:hAnsi="Arial Narrow" w:cs="Arial"/>
          <w:b/>
          <w:snapToGrid w:val="0"/>
          <w:sz w:val="23"/>
          <w:szCs w:val="23"/>
        </w:rPr>
        <w:t xml:space="preserve"> </w:t>
      </w:r>
      <w:r w:rsidR="00276E23" w:rsidRPr="00D31608">
        <w:rPr>
          <w:rFonts w:ascii="Arial Narrow" w:hAnsi="Arial Narrow" w:cs="Arial"/>
          <w:b/>
          <w:snapToGrid w:val="0"/>
          <w:sz w:val="23"/>
          <w:szCs w:val="23"/>
        </w:rPr>
        <w:t>SEGURIDAD DE LA INFRAESTRU</w:t>
      </w:r>
      <w:r w:rsidR="00070D57" w:rsidRPr="00D31608">
        <w:rPr>
          <w:rFonts w:ascii="Arial Narrow" w:hAnsi="Arial Narrow" w:cs="Arial"/>
          <w:b/>
          <w:snapToGrid w:val="0"/>
          <w:sz w:val="23"/>
          <w:szCs w:val="23"/>
        </w:rPr>
        <w:t>C</w:t>
      </w:r>
      <w:r w:rsidR="00276E23" w:rsidRPr="00D31608">
        <w:rPr>
          <w:rFonts w:ascii="Arial Narrow" w:hAnsi="Arial Narrow" w:cs="Arial"/>
          <w:b/>
          <w:snapToGrid w:val="0"/>
          <w:sz w:val="23"/>
          <w:szCs w:val="23"/>
        </w:rPr>
        <w:t>TURA</w:t>
      </w:r>
      <w:r w:rsidR="007224FB" w:rsidRPr="00D31608">
        <w:rPr>
          <w:rFonts w:ascii="Arial Narrow" w:hAnsi="Arial Narrow" w:cs="Arial"/>
          <w:b/>
          <w:snapToGrid w:val="0"/>
          <w:sz w:val="23"/>
          <w:szCs w:val="23"/>
        </w:rPr>
        <w:t xml:space="preserve"> – ZON</w:t>
      </w:r>
      <w:r w:rsidRPr="00D31608">
        <w:rPr>
          <w:rFonts w:ascii="Arial Narrow" w:hAnsi="Arial Narrow" w:cs="Arial"/>
          <w:b/>
          <w:snapToGrid w:val="0"/>
          <w:sz w:val="23"/>
          <w:szCs w:val="23"/>
        </w:rPr>
        <w:t>A OPERATIVA</w:t>
      </w:r>
    </w:p>
    <w:p w14:paraId="4B7804F7" w14:textId="77777777" w:rsidR="00CD089B" w:rsidRPr="00D31608" w:rsidRDefault="00CD089B" w:rsidP="00276E23">
      <w:pPr>
        <w:widowControl w:val="0"/>
        <w:shd w:val="clear" w:color="auto" w:fill="FFFFFF" w:themeFill="background1"/>
        <w:tabs>
          <w:tab w:val="left" w:pos="0"/>
          <w:tab w:val="left" w:pos="204"/>
        </w:tabs>
        <w:ind w:right="57"/>
        <w:jc w:val="center"/>
        <w:rPr>
          <w:rFonts w:ascii="Arial Narrow" w:hAnsi="Arial Narrow" w:cs="Arial"/>
          <w:b/>
          <w:snapToGrid w:val="0"/>
          <w:sz w:val="23"/>
          <w:szCs w:val="23"/>
        </w:rPr>
      </w:pPr>
    </w:p>
    <w:p w14:paraId="3028AE42" w14:textId="68251CA0" w:rsidR="00CD089B" w:rsidRPr="00D31608" w:rsidRDefault="00CD089B" w:rsidP="00CD089B">
      <w:pPr>
        <w:widowControl w:val="0"/>
        <w:shd w:val="clear" w:color="auto" w:fill="FFFFFF" w:themeFill="background1"/>
        <w:tabs>
          <w:tab w:val="left" w:pos="0"/>
          <w:tab w:val="left" w:pos="204"/>
        </w:tabs>
        <w:ind w:right="57"/>
        <w:jc w:val="both"/>
        <w:rPr>
          <w:rFonts w:ascii="Arial Narrow" w:hAnsi="Arial Narrow" w:cs="Arial"/>
          <w:snapToGrid w:val="0"/>
          <w:sz w:val="23"/>
          <w:szCs w:val="23"/>
        </w:rPr>
      </w:pPr>
      <w:r w:rsidRPr="00D31608">
        <w:rPr>
          <w:rFonts w:ascii="Arial Narrow" w:hAnsi="Arial Narrow" w:cs="Arial"/>
          <w:b/>
          <w:sz w:val="23"/>
          <w:szCs w:val="23"/>
        </w:rPr>
        <w:t xml:space="preserve">Artículo </w:t>
      </w:r>
      <w:r w:rsidR="00F60A1B" w:rsidRPr="00D31608">
        <w:rPr>
          <w:rFonts w:ascii="Arial Narrow" w:hAnsi="Arial Narrow" w:cs="Arial"/>
          <w:b/>
          <w:sz w:val="23"/>
          <w:szCs w:val="23"/>
        </w:rPr>
        <w:t>8</w:t>
      </w:r>
      <w:r w:rsidRPr="00D31608">
        <w:rPr>
          <w:rFonts w:ascii="Arial Narrow" w:hAnsi="Arial Narrow" w:cs="Arial"/>
          <w:b/>
          <w:sz w:val="23"/>
          <w:szCs w:val="23"/>
        </w:rPr>
        <w:t xml:space="preserve">: </w:t>
      </w:r>
      <w:r w:rsidR="007224FB" w:rsidRPr="00D31608">
        <w:rPr>
          <w:rFonts w:ascii="Arial Narrow" w:hAnsi="Arial Narrow" w:cs="Arial"/>
          <w:b/>
          <w:sz w:val="23"/>
          <w:szCs w:val="23"/>
        </w:rPr>
        <w:t>USO DE LA INFRAESTRUCTURA</w:t>
      </w:r>
      <w:r w:rsidRPr="00D31608">
        <w:rPr>
          <w:rFonts w:ascii="Arial Narrow" w:hAnsi="Arial Narrow" w:cs="Arial"/>
          <w:b/>
          <w:sz w:val="23"/>
          <w:szCs w:val="23"/>
        </w:rPr>
        <w:t>:</w:t>
      </w:r>
      <w:r w:rsidRPr="00D31608">
        <w:rPr>
          <w:rFonts w:ascii="Arial Narrow" w:hAnsi="Arial Narrow" w:cs="Arial"/>
          <w:sz w:val="23"/>
          <w:szCs w:val="23"/>
        </w:rPr>
        <w:t xml:space="preserve"> L</w:t>
      </w:r>
      <w:r w:rsidRPr="00D31608">
        <w:rPr>
          <w:rFonts w:ascii="Arial Narrow" w:hAnsi="Arial Narrow" w:cs="Arial"/>
          <w:snapToGrid w:val="0"/>
          <w:sz w:val="23"/>
          <w:szCs w:val="23"/>
        </w:rPr>
        <w:t xml:space="preserve">as empresas transportadoras deben utilizar las áreas conforme al uso del suelo y a la destinación prevista en los contratos de arrendamiento y/o el Reglamento de Propiedad Horizontal de la Terminal Bogotá Copropiedad </w:t>
      </w:r>
      <w:r w:rsidR="00377728" w:rsidRPr="00D31608">
        <w:rPr>
          <w:rFonts w:ascii="Arial Narrow" w:hAnsi="Arial Narrow" w:cs="Arial"/>
          <w:snapToGrid w:val="0"/>
          <w:sz w:val="23"/>
          <w:szCs w:val="23"/>
        </w:rPr>
        <w:t xml:space="preserve">en donde aplique </w:t>
      </w:r>
      <w:r w:rsidRPr="00D31608">
        <w:rPr>
          <w:rFonts w:ascii="Arial Narrow" w:hAnsi="Arial Narrow" w:cs="Arial"/>
          <w:snapToGrid w:val="0"/>
          <w:sz w:val="23"/>
          <w:szCs w:val="23"/>
        </w:rPr>
        <w:t xml:space="preserve">y en especial las de este Manual.  </w:t>
      </w:r>
    </w:p>
    <w:p w14:paraId="64B435E7" w14:textId="77777777" w:rsidR="003E5C77" w:rsidRPr="00D31608" w:rsidRDefault="003E5C77" w:rsidP="00CD089B">
      <w:pPr>
        <w:widowControl w:val="0"/>
        <w:shd w:val="clear" w:color="auto" w:fill="FFFFFF" w:themeFill="background1"/>
        <w:tabs>
          <w:tab w:val="left" w:pos="0"/>
          <w:tab w:val="left" w:pos="204"/>
        </w:tabs>
        <w:ind w:right="57"/>
        <w:jc w:val="both"/>
        <w:rPr>
          <w:rFonts w:ascii="Arial Narrow" w:hAnsi="Arial Narrow" w:cs="Arial"/>
          <w:snapToGrid w:val="0"/>
          <w:sz w:val="23"/>
          <w:szCs w:val="23"/>
        </w:rPr>
      </w:pPr>
    </w:p>
    <w:p w14:paraId="1575D219" w14:textId="72FF9936" w:rsidR="00F25C3E" w:rsidRPr="00D31608" w:rsidRDefault="003E5C77" w:rsidP="003E5C77">
      <w:pPr>
        <w:widowControl w:val="0"/>
        <w:shd w:val="clear" w:color="auto" w:fill="FFFFFF" w:themeFill="background1"/>
        <w:tabs>
          <w:tab w:val="left" w:pos="0"/>
          <w:tab w:val="left" w:pos="204"/>
        </w:tabs>
        <w:ind w:right="57"/>
        <w:jc w:val="both"/>
        <w:rPr>
          <w:rFonts w:ascii="Arial Narrow" w:hAnsi="Arial Narrow" w:cs="Arial"/>
          <w:sz w:val="23"/>
          <w:szCs w:val="23"/>
        </w:rPr>
      </w:pPr>
      <w:r w:rsidRPr="00D31608">
        <w:rPr>
          <w:rFonts w:ascii="Arial Narrow" w:hAnsi="Arial Narrow" w:cs="Arial"/>
          <w:b/>
          <w:snapToGrid w:val="0"/>
          <w:sz w:val="23"/>
          <w:szCs w:val="23"/>
        </w:rPr>
        <w:t xml:space="preserve">Artículo </w:t>
      </w:r>
      <w:r w:rsidR="00F60A1B" w:rsidRPr="00D31608">
        <w:rPr>
          <w:rFonts w:ascii="Arial Narrow" w:hAnsi="Arial Narrow" w:cs="Arial"/>
          <w:b/>
          <w:snapToGrid w:val="0"/>
          <w:sz w:val="23"/>
          <w:szCs w:val="23"/>
        </w:rPr>
        <w:t>9</w:t>
      </w:r>
      <w:r w:rsidRPr="00D31608">
        <w:rPr>
          <w:rFonts w:ascii="Arial Narrow" w:hAnsi="Arial Narrow" w:cs="Arial"/>
          <w:b/>
          <w:snapToGrid w:val="0"/>
          <w:sz w:val="23"/>
          <w:szCs w:val="23"/>
        </w:rPr>
        <w:t>. PERSONAL NO AUTORIZADO:</w:t>
      </w:r>
      <w:r w:rsidRPr="00D31608">
        <w:rPr>
          <w:rFonts w:ascii="Arial Narrow" w:hAnsi="Arial Narrow" w:cs="Arial"/>
          <w:snapToGrid w:val="0"/>
          <w:sz w:val="23"/>
          <w:szCs w:val="23"/>
        </w:rPr>
        <w:t xml:space="preserve"> </w:t>
      </w:r>
      <w:r w:rsidRPr="00D31608">
        <w:rPr>
          <w:rFonts w:ascii="Arial Narrow" w:hAnsi="Arial Narrow" w:cs="Arial"/>
          <w:sz w:val="23"/>
          <w:szCs w:val="23"/>
        </w:rPr>
        <w:t xml:space="preserve">En </w:t>
      </w:r>
      <w:r w:rsidR="00593B0E" w:rsidRPr="00D31608">
        <w:rPr>
          <w:rFonts w:ascii="Arial Narrow" w:hAnsi="Arial Narrow" w:cs="Arial"/>
          <w:sz w:val="23"/>
          <w:szCs w:val="23"/>
        </w:rPr>
        <w:t>la zona</w:t>
      </w:r>
      <w:r w:rsidR="0015758D" w:rsidRPr="00D31608">
        <w:rPr>
          <w:rFonts w:ascii="Arial Narrow" w:hAnsi="Arial Narrow" w:cs="Arial"/>
          <w:sz w:val="23"/>
          <w:szCs w:val="23"/>
        </w:rPr>
        <w:t xml:space="preserve"> operativa</w:t>
      </w:r>
      <w:r w:rsidRPr="00D31608">
        <w:rPr>
          <w:rFonts w:ascii="Arial Narrow" w:hAnsi="Arial Narrow" w:cs="Arial"/>
          <w:sz w:val="23"/>
          <w:szCs w:val="23"/>
        </w:rPr>
        <w:t xml:space="preserve"> se encuentra restringida </w:t>
      </w:r>
      <w:r w:rsidR="00601897" w:rsidRPr="00D31608">
        <w:rPr>
          <w:rFonts w:ascii="Arial Narrow" w:hAnsi="Arial Narrow" w:cs="Arial"/>
          <w:sz w:val="23"/>
          <w:szCs w:val="23"/>
        </w:rPr>
        <w:t>la circulación</w:t>
      </w:r>
      <w:r w:rsidRPr="00D31608">
        <w:rPr>
          <w:rFonts w:ascii="Arial Narrow" w:hAnsi="Arial Narrow" w:cs="Arial"/>
          <w:sz w:val="23"/>
          <w:szCs w:val="23"/>
        </w:rPr>
        <w:t xml:space="preserve"> de personas sin la debida autorización</w:t>
      </w:r>
      <w:r w:rsidR="0015758D" w:rsidRPr="00D31608">
        <w:rPr>
          <w:rFonts w:ascii="Arial Narrow" w:hAnsi="Arial Narrow" w:cs="Arial"/>
          <w:sz w:val="23"/>
          <w:szCs w:val="23"/>
        </w:rPr>
        <w:t xml:space="preserve"> de la Terminal de Transporte S.A</w:t>
      </w:r>
      <w:r w:rsidRPr="00D31608">
        <w:rPr>
          <w:rFonts w:ascii="Arial Narrow" w:hAnsi="Arial Narrow" w:cs="Arial"/>
          <w:sz w:val="23"/>
          <w:szCs w:val="23"/>
        </w:rPr>
        <w:t xml:space="preserve">. </w:t>
      </w:r>
    </w:p>
    <w:p w14:paraId="01BB65A0" w14:textId="77777777" w:rsidR="00F25C3E" w:rsidRPr="00D31608" w:rsidRDefault="00F25C3E" w:rsidP="003E5C77">
      <w:pPr>
        <w:widowControl w:val="0"/>
        <w:shd w:val="clear" w:color="auto" w:fill="FFFFFF" w:themeFill="background1"/>
        <w:tabs>
          <w:tab w:val="left" w:pos="0"/>
          <w:tab w:val="left" w:pos="204"/>
        </w:tabs>
        <w:ind w:right="57"/>
        <w:jc w:val="both"/>
        <w:rPr>
          <w:rFonts w:ascii="Arial Narrow" w:hAnsi="Arial Narrow" w:cs="Arial"/>
          <w:sz w:val="23"/>
          <w:szCs w:val="23"/>
        </w:rPr>
      </w:pPr>
    </w:p>
    <w:p w14:paraId="4AC5D8CB" w14:textId="77777777" w:rsidR="004475E8" w:rsidRPr="00D31608" w:rsidRDefault="00F25C3E" w:rsidP="00F25C3E">
      <w:pPr>
        <w:widowControl w:val="0"/>
        <w:shd w:val="clear" w:color="auto" w:fill="FFFFFF" w:themeFill="background1"/>
        <w:tabs>
          <w:tab w:val="left" w:pos="0"/>
          <w:tab w:val="left" w:pos="204"/>
        </w:tabs>
        <w:ind w:right="57"/>
        <w:jc w:val="both"/>
        <w:rPr>
          <w:rFonts w:ascii="Arial Narrow" w:hAnsi="Arial Narrow" w:cs="Arial"/>
          <w:snapToGrid w:val="0"/>
          <w:sz w:val="23"/>
          <w:szCs w:val="23"/>
        </w:rPr>
      </w:pPr>
      <w:r w:rsidRPr="00D31608">
        <w:rPr>
          <w:rFonts w:ascii="Arial Narrow" w:hAnsi="Arial Narrow" w:cs="Arial"/>
          <w:b/>
          <w:snapToGrid w:val="0"/>
          <w:sz w:val="23"/>
          <w:szCs w:val="23"/>
        </w:rPr>
        <w:t>Parágrafo</w:t>
      </w:r>
      <w:r w:rsidRPr="00D31608">
        <w:rPr>
          <w:rFonts w:ascii="Arial Narrow" w:hAnsi="Arial Narrow" w:cs="Arial"/>
          <w:snapToGrid w:val="0"/>
          <w:sz w:val="23"/>
          <w:szCs w:val="23"/>
        </w:rPr>
        <w:t>: No se admitirá la presencia de voceadores, pregoneros, vendedores ambulantes, revoleadores, personas extrañas o ajenas a aquellas actividades propias de la operación en las áreas que componen la zona operativa; para el efecto, La Terminal como propietaria de la infraestructura procederá a su retiro de manera inmediata y de ser necesario con el apoyo de las autoridades de policía.</w:t>
      </w:r>
    </w:p>
    <w:p w14:paraId="3E97672D" w14:textId="0C20F210" w:rsidR="00F25C3E" w:rsidRPr="00D31608" w:rsidRDefault="00F25C3E" w:rsidP="003E5C77">
      <w:pPr>
        <w:widowControl w:val="0"/>
        <w:shd w:val="clear" w:color="auto" w:fill="FFFFFF" w:themeFill="background1"/>
        <w:tabs>
          <w:tab w:val="left" w:pos="0"/>
          <w:tab w:val="left" w:pos="204"/>
        </w:tabs>
        <w:ind w:right="57"/>
        <w:jc w:val="both"/>
        <w:rPr>
          <w:rFonts w:ascii="Arial Narrow" w:hAnsi="Arial Narrow" w:cs="Arial"/>
          <w:sz w:val="23"/>
          <w:szCs w:val="23"/>
        </w:rPr>
      </w:pPr>
      <w:r w:rsidRPr="00D31608">
        <w:rPr>
          <w:rFonts w:ascii="Arial Narrow" w:hAnsi="Arial Narrow" w:cs="Arial"/>
          <w:snapToGrid w:val="0"/>
          <w:sz w:val="23"/>
          <w:szCs w:val="23"/>
        </w:rPr>
        <w:t xml:space="preserve"> </w:t>
      </w:r>
    </w:p>
    <w:p w14:paraId="79C9A0BC" w14:textId="7C0B01F3" w:rsidR="003E5C77" w:rsidRPr="00D31608" w:rsidRDefault="00F25C3E" w:rsidP="003E5C77">
      <w:pPr>
        <w:widowControl w:val="0"/>
        <w:shd w:val="clear" w:color="auto" w:fill="FFFFFF" w:themeFill="background1"/>
        <w:tabs>
          <w:tab w:val="left" w:pos="0"/>
          <w:tab w:val="left" w:pos="204"/>
        </w:tabs>
        <w:ind w:right="57"/>
        <w:jc w:val="both"/>
        <w:rPr>
          <w:rFonts w:ascii="Arial Narrow" w:hAnsi="Arial Narrow" w:cs="Arial"/>
          <w:sz w:val="23"/>
          <w:szCs w:val="23"/>
        </w:rPr>
      </w:pPr>
      <w:r w:rsidRPr="00D31608">
        <w:rPr>
          <w:rFonts w:ascii="Arial Narrow" w:hAnsi="Arial Narrow" w:cs="Arial"/>
          <w:b/>
          <w:sz w:val="23"/>
          <w:szCs w:val="23"/>
        </w:rPr>
        <w:t xml:space="preserve">Artículo </w:t>
      </w:r>
      <w:r w:rsidR="00F60A1B" w:rsidRPr="00D31608">
        <w:rPr>
          <w:rFonts w:ascii="Arial Narrow" w:hAnsi="Arial Narrow" w:cs="Arial"/>
          <w:b/>
          <w:sz w:val="23"/>
          <w:szCs w:val="23"/>
        </w:rPr>
        <w:t>10</w:t>
      </w:r>
      <w:r w:rsidRPr="00D31608">
        <w:rPr>
          <w:rFonts w:ascii="Arial Narrow" w:hAnsi="Arial Narrow" w:cs="Arial"/>
          <w:b/>
          <w:sz w:val="23"/>
          <w:szCs w:val="23"/>
        </w:rPr>
        <w:t>: PERSONAL AUTORIZADO:</w:t>
      </w:r>
      <w:r w:rsidR="0015758D" w:rsidRPr="00D31608">
        <w:rPr>
          <w:rFonts w:ascii="Arial Narrow" w:hAnsi="Arial Narrow" w:cs="Arial"/>
          <w:b/>
          <w:sz w:val="23"/>
          <w:szCs w:val="23"/>
        </w:rPr>
        <w:t xml:space="preserve"> </w:t>
      </w:r>
      <w:r w:rsidR="00D535D2" w:rsidRPr="00D31608">
        <w:rPr>
          <w:rFonts w:ascii="Arial Narrow" w:hAnsi="Arial Narrow" w:cs="Arial"/>
          <w:b/>
          <w:sz w:val="23"/>
          <w:szCs w:val="23"/>
        </w:rPr>
        <w:t xml:space="preserve"> </w:t>
      </w:r>
      <w:r w:rsidR="00C85D04" w:rsidRPr="00D31608">
        <w:rPr>
          <w:rFonts w:ascii="Arial Narrow" w:hAnsi="Arial Narrow" w:cs="Arial"/>
          <w:sz w:val="23"/>
          <w:szCs w:val="23"/>
        </w:rPr>
        <w:t>En la Zona Operativa p</w:t>
      </w:r>
      <w:r w:rsidR="003E5C77" w:rsidRPr="00D31608">
        <w:rPr>
          <w:rFonts w:ascii="Arial Narrow" w:hAnsi="Arial Narrow" w:cs="Arial"/>
          <w:sz w:val="23"/>
          <w:szCs w:val="23"/>
        </w:rPr>
        <w:t xml:space="preserve">odrán transitar los empleados de La Terminal, el personal de aseo y vigilancia al servicio de La Terminal, personal de mantenimiento de la Terminal Bogotá Copropiedad, las autoridades de tránsito y transporte, los agentes de la Policía Nacional, la Fuerza Pública, los conductores de los vehículos, el personal directivo y administrativo de las empresas transportadoras, siempre </w:t>
      </w:r>
      <w:r w:rsidR="00C85D04" w:rsidRPr="00D31608">
        <w:rPr>
          <w:rFonts w:ascii="Arial Narrow" w:hAnsi="Arial Narrow" w:cs="Arial"/>
          <w:sz w:val="23"/>
          <w:szCs w:val="23"/>
        </w:rPr>
        <w:t>que</w:t>
      </w:r>
      <w:r w:rsidR="003E5C77" w:rsidRPr="00D31608">
        <w:rPr>
          <w:rFonts w:ascii="Arial Narrow" w:hAnsi="Arial Narrow" w:cs="Arial"/>
          <w:sz w:val="23"/>
          <w:szCs w:val="23"/>
        </w:rPr>
        <w:t xml:space="preserve"> se encue</w:t>
      </w:r>
      <w:r w:rsidRPr="00D31608">
        <w:rPr>
          <w:rFonts w:ascii="Arial Narrow" w:hAnsi="Arial Narrow" w:cs="Arial"/>
          <w:sz w:val="23"/>
          <w:szCs w:val="23"/>
        </w:rPr>
        <w:t>ntren debidamente identificados.</w:t>
      </w:r>
    </w:p>
    <w:p w14:paraId="703C7C03" w14:textId="77777777" w:rsidR="00AD5DB9" w:rsidRPr="00D31608" w:rsidRDefault="00AD5DB9" w:rsidP="00406193">
      <w:pPr>
        <w:widowControl w:val="0"/>
        <w:shd w:val="clear" w:color="auto" w:fill="FFFFFF" w:themeFill="background1"/>
        <w:tabs>
          <w:tab w:val="left" w:pos="0"/>
          <w:tab w:val="left" w:pos="204"/>
        </w:tabs>
        <w:ind w:left="227" w:right="57" w:firstLine="1"/>
        <w:jc w:val="both"/>
        <w:rPr>
          <w:rFonts w:ascii="Arial Narrow" w:hAnsi="Arial Narrow" w:cs="Arial"/>
          <w:sz w:val="23"/>
          <w:szCs w:val="23"/>
        </w:rPr>
      </w:pPr>
    </w:p>
    <w:p w14:paraId="25FAE82A" w14:textId="26C9A313" w:rsidR="00F25C3E" w:rsidRPr="00D31608" w:rsidRDefault="00F25C3E" w:rsidP="00133D1E">
      <w:pPr>
        <w:widowControl w:val="0"/>
        <w:shd w:val="clear" w:color="auto" w:fill="FFFFFF" w:themeFill="background1"/>
        <w:tabs>
          <w:tab w:val="left" w:pos="0"/>
          <w:tab w:val="left" w:pos="204"/>
        </w:tabs>
        <w:ind w:right="57"/>
        <w:jc w:val="both"/>
        <w:rPr>
          <w:rFonts w:ascii="Arial Narrow" w:hAnsi="Arial Narrow" w:cs="Arial"/>
          <w:sz w:val="23"/>
          <w:szCs w:val="23"/>
        </w:rPr>
      </w:pPr>
      <w:r w:rsidRPr="00D31608">
        <w:rPr>
          <w:rFonts w:ascii="Arial Narrow" w:hAnsi="Arial Narrow" w:cs="Arial"/>
          <w:b/>
          <w:sz w:val="23"/>
          <w:szCs w:val="23"/>
        </w:rPr>
        <w:t xml:space="preserve">Parágrafo </w:t>
      </w:r>
      <w:proofErr w:type="gramStart"/>
      <w:r w:rsidRPr="00D31608">
        <w:rPr>
          <w:rFonts w:ascii="Arial Narrow" w:hAnsi="Arial Narrow" w:cs="Arial"/>
          <w:b/>
          <w:sz w:val="23"/>
          <w:szCs w:val="23"/>
        </w:rPr>
        <w:t>1.</w:t>
      </w:r>
      <w:r w:rsidR="00A24E1B" w:rsidRPr="00D31608">
        <w:rPr>
          <w:rFonts w:ascii="Arial Narrow" w:hAnsi="Arial Narrow" w:cs="Arial"/>
          <w:sz w:val="23"/>
          <w:szCs w:val="23"/>
        </w:rPr>
        <w:t>Los</w:t>
      </w:r>
      <w:proofErr w:type="gramEnd"/>
      <w:r w:rsidR="00A24E1B" w:rsidRPr="00D31608">
        <w:rPr>
          <w:rFonts w:ascii="Arial Narrow" w:hAnsi="Arial Narrow" w:cs="Arial"/>
          <w:sz w:val="23"/>
          <w:szCs w:val="23"/>
        </w:rPr>
        <w:t xml:space="preserve"> comerciantes, trabajadores, proveedores</w:t>
      </w:r>
      <w:r w:rsidR="00377728" w:rsidRPr="00D31608">
        <w:rPr>
          <w:rFonts w:ascii="Arial Narrow" w:hAnsi="Arial Narrow" w:cs="Arial"/>
          <w:sz w:val="23"/>
          <w:szCs w:val="23"/>
        </w:rPr>
        <w:t xml:space="preserve">, contratistas </w:t>
      </w:r>
      <w:r w:rsidR="00A24E1B" w:rsidRPr="00D31608">
        <w:rPr>
          <w:rFonts w:ascii="Arial Narrow" w:hAnsi="Arial Narrow" w:cs="Arial"/>
          <w:sz w:val="23"/>
          <w:szCs w:val="23"/>
        </w:rPr>
        <w:t xml:space="preserve">y todo aquel que requiera acceder </w:t>
      </w:r>
      <w:r w:rsidR="00A24E1B" w:rsidRPr="00D31608">
        <w:rPr>
          <w:rFonts w:ascii="Arial Narrow" w:hAnsi="Arial Narrow" w:cs="Arial"/>
          <w:sz w:val="23"/>
          <w:szCs w:val="23"/>
        </w:rPr>
        <w:lastRenderedPageBreak/>
        <w:t>a la zona operativa de las Terminales de Transporte</w:t>
      </w:r>
      <w:r w:rsidR="00C95EB1" w:rsidRPr="00D31608">
        <w:rPr>
          <w:rFonts w:ascii="Arial Narrow" w:hAnsi="Arial Narrow" w:cs="Arial"/>
          <w:sz w:val="23"/>
          <w:szCs w:val="23"/>
        </w:rPr>
        <w:t xml:space="preserve"> distintas a las señaladas en el párrafo anterior</w:t>
      </w:r>
      <w:r w:rsidR="00A24E1B" w:rsidRPr="00D31608">
        <w:rPr>
          <w:rFonts w:ascii="Arial Narrow" w:hAnsi="Arial Narrow" w:cs="Arial"/>
          <w:sz w:val="23"/>
          <w:szCs w:val="23"/>
        </w:rPr>
        <w:t>, deb</w:t>
      </w:r>
      <w:r w:rsidR="00A8013C" w:rsidRPr="00D31608">
        <w:rPr>
          <w:rFonts w:ascii="Arial Narrow" w:hAnsi="Arial Narrow" w:cs="Arial"/>
          <w:sz w:val="23"/>
          <w:szCs w:val="23"/>
        </w:rPr>
        <w:t>erá</w:t>
      </w:r>
      <w:r w:rsidR="003E5C77" w:rsidRPr="00D31608">
        <w:rPr>
          <w:rFonts w:ascii="Arial Narrow" w:hAnsi="Arial Narrow" w:cs="Arial"/>
          <w:sz w:val="23"/>
          <w:szCs w:val="23"/>
        </w:rPr>
        <w:t>n</w:t>
      </w:r>
      <w:r w:rsidR="00A8013C" w:rsidRPr="00D31608">
        <w:rPr>
          <w:rFonts w:ascii="Arial Narrow" w:hAnsi="Arial Narrow" w:cs="Arial"/>
          <w:sz w:val="23"/>
          <w:szCs w:val="23"/>
        </w:rPr>
        <w:t xml:space="preserve"> </w:t>
      </w:r>
      <w:r w:rsidR="006362AD" w:rsidRPr="00D31608">
        <w:rPr>
          <w:rFonts w:ascii="Arial Narrow" w:hAnsi="Arial Narrow" w:cs="Arial"/>
          <w:sz w:val="23"/>
          <w:szCs w:val="23"/>
        </w:rPr>
        <w:t>tramitar</w:t>
      </w:r>
      <w:r w:rsidR="00AD5DB9" w:rsidRPr="00D31608">
        <w:rPr>
          <w:rFonts w:ascii="Arial Narrow" w:hAnsi="Arial Narrow" w:cs="Arial"/>
          <w:sz w:val="23"/>
          <w:szCs w:val="23"/>
        </w:rPr>
        <w:t xml:space="preserve"> </w:t>
      </w:r>
      <w:r w:rsidR="00A24E1B" w:rsidRPr="00D31608">
        <w:rPr>
          <w:rFonts w:ascii="Arial Narrow" w:hAnsi="Arial Narrow" w:cs="Arial"/>
          <w:sz w:val="23"/>
          <w:szCs w:val="23"/>
        </w:rPr>
        <w:t xml:space="preserve">la respectiva autorización </w:t>
      </w:r>
      <w:r w:rsidR="00F36850" w:rsidRPr="00D31608">
        <w:rPr>
          <w:rFonts w:ascii="Arial Narrow" w:hAnsi="Arial Narrow" w:cs="Arial"/>
          <w:sz w:val="23"/>
          <w:szCs w:val="23"/>
        </w:rPr>
        <w:t xml:space="preserve">(ficha de visitante) </w:t>
      </w:r>
      <w:r w:rsidR="00271A20">
        <w:rPr>
          <w:rFonts w:ascii="Arial Narrow" w:hAnsi="Arial Narrow" w:cs="Arial"/>
          <w:sz w:val="23"/>
          <w:szCs w:val="23"/>
        </w:rPr>
        <w:t xml:space="preserve">a través de </w:t>
      </w:r>
      <w:r w:rsidR="00AD5DB9" w:rsidRPr="00D31608">
        <w:rPr>
          <w:rFonts w:ascii="Arial Narrow" w:hAnsi="Arial Narrow" w:cs="Arial"/>
          <w:sz w:val="23"/>
          <w:szCs w:val="23"/>
        </w:rPr>
        <w:t>la Dirección de Seguridad Operacional,</w:t>
      </w:r>
      <w:r w:rsidR="002A0B14" w:rsidRPr="00D31608">
        <w:rPr>
          <w:rFonts w:ascii="Arial Narrow" w:hAnsi="Arial Narrow" w:cs="Arial"/>
          <w:sz w:val="23"/>
          <w:szCs w:val="23"/>
        </w:rPr>
        <w:t xml:space="preserve"> </w:t>
      </w:r>
      <w:r w:rsidR="00A24E1B" w:rsidRPr="00D31608">
        <w:rPr>
          <w:rFonts w:ascii="Arial Narrow" w:hAnsi="Arial Narrow" w:cs="Arial"/>
          <w:sz w:val="23"/>
          <w:szCs w:val="23"/>
        </w:rPr>
        <w:t>según el procedimiento establecido</w:t>
      </w:r>
      <w:r w:rsidR="00527F6F">
        <w:rPr>
          <w:rFonts w:ascii="Arial Narrow" w:hAnsi="Arial Narrow" w:cs="Arial"/>
          <w:sz w:val="23"/>
          <w:szCs w:val="23"/>
        </w:rPr>
        <w:t xml:space="preserve"> por esta Dirección</w:t>
      </w:r>
      <w:r w:rsidR="00133D1E">
        <w:rPr>
          <w:rFonts w:ascii="Arial Narrow" w:hAnsi="Arial Narrow" w:cs="Arial"/>
          <w:sz w:val="23"/>
          <w:szCs w:val="23"/>
        </w:rPr>
        <w:t xml:space="preserve">, </w:t>
      </w:r>
      <w:r w:rsidR="00ED0F42">
        <w:rPr>
          <w:rFonts w:ascii="Arial Narrow" w:hAnsi="Arial Narrow" w:cs="Arial"/>
          <w:sz w:val="23"/>
          <w:szCs w:val="23"/>
        </w:rPr>
        <w:t xml:space="preserve">dentro de los requisitos para obtener la ficha, estará la </w:t>
      </w:r>
      <w:r w:rsidR="00133D1E">
        <w:rPr>
          <w:rFonts w:ascii="Arial Narrow" w:hAnsi="Arial Narrow" w:cs="Arial"/>
          <w:sz w:val="23"/>
          <w:szCs w:val="23"/>
        </w:rPr>
        <w:t xml:space="preserve">certificación de EPS y </w:t>
      </w:r>
      <w:proofErr w:type="spellStart"/>
      <w:r w:rsidR="00133D1E">
        <w:rPr>
          <w:rFonts w:ascii="Arial Narrow" w:hAnsi="Arial Narrow" w:cs="Arial"/>
          <w:sz w:val="23"/>
          <w:szCs w:val="23"/>
        </w:rPr>
        <w:t>ARLde</w:t>
      </w:r>
      <w:proofErr w:type="spellEnd"/>
      <w:r w:rsidR="00133D1E">
        <w:rPr>
          <w:rFonts w:ascii="Arial Narrow" w:hAnsi="Arial Narrow" w:cs="Arial"/>
          <w:sz w:val="23"/>
          <w:szCs w:val="23"/>
        </w:rPr>
        <w:t xml:space="preserve"> los visitantes.</w:t>
      </w:r>
      <w:r w:rsidR="002A0B14" w:rsidRPr="00D31608">
        <w:rPr>
          <w:rFonts w:ascii="Arial Narrow" w:hAnsi="Arial Narrow" w:cs="Arial"/>
          <w:sz w:val="23"/>
          <w:szCs w:val="23"/>
        </w:rPr>
        <w:t xml:space="preserve"> </w:t>
      </w:r>
    </w:p>
    <w:p w14:paraId="2D4E1F71" w14:textId="77777777" w:rsidR="00F25C3E" w:rsidRPr="00D31608" w:rsidRDefault="00F25C3E" w:rsidP="009868F1">
      <w:pPr>
        <w:widowControl w:val="0"/>
        <w:shd w:val="clear" w:color="auto" w:fill="FFFFFF" w:themeFill="background1"/>
        <w:tabs>
          <w:tab w:val="left" w:pos="0"/>
          <w:tab w:val="left" w:pos="204"/>
        </w:tabs>
        <w:ind w:right="57"/>
        <w:jc w:val="both"/>
        <w:rPr>
          <w:rFonts w:ascii="Arial Narrow" w:hAnsi="Arial Narrow" w:cs="Arial"/>
          <w:sz w:val="23"/>
          <w:szCs w:val="23"/>
        </w:rPr>
      </w:pPr>
    </w:p>
    <w:p w14:paraId="1C6B90AA" w14:textId="142B9DCE" w:rsidR="003E6240" w:rsidRPr="00D31608" w:rsidRDefault="00F25C3E" w:rsidP="009868F1">
      <w:pPr>
        <w:widowControl w:val="0"/>
        <w:shd w:val="clear" w:color="auto" w:fill="FFFFFF" w:themeFill="background1"/>
        <w:tabs>
          <w:tab w:val="left" w:pos="0"/>
          <w:tab w:val="left" w:pos="204"/>
        </w:tabs>
        <w:ind w:right="57"/>
        <w:jc w:val="both"/>
        <w:rPr>
          <w:rFonts w:ascii="Arial Narrow" w:hAnsi="Arial Narrow" w:cs="Arial"/>
          <w:sz w:val="23"/>
          <w:szCs w:val="23"/>
        </w:rPr>
      </w:pPr>
      <w:r w:rsidRPr="00D31608">
        <w:rPr>
          <w:rFonts w:ascii="Arial Narrow" w:hAnsi="Arial Narrow" w:cs="Arial"/>
          <w:b/>
          <w:sz w:val="23"/>
          <w:szCs w:val="23"/>
        </w:rPr>
        <w:t>Parágrafo 2.</w:t>
      </w:r>
      <w:r w:rsidRPr="00D31608">
        <w:rPr>
          <w:rFonts w:ascii="Arial Narrow" w:hAnsi="Arial Narrow" w:cs="Arial"/>
          <w:sz w:val="23"/>
          <w:szCs w:val="23"/>
        </w:rPr>
        <w:t xml:space="preserve"> </w:t>
      </w:r>
      <w:r w:rsidR="002A0B14" w:rsidRPr="00D31608">
        <w:rPr>
          <w:rFonts w:ascii="Arial Narrow" w:hAnsi="Arial Narrow" w:cs="Arial"/>
          <w:sz w:val="23"/>
          <w:szCs w:val="23"/>
        </w:rPr>
        <w:t>E</w:t>
      </w:r>
      <w:r w:rsidR="00A24E1B" w:rsidRPr="00D31608">
        <w:rPr>
          <w:rFonts w:ascii="Arial Narrow" w:hAnsi="Arial Narrow" w:cs="Arial"/>
          <w:sz w:val="23"/>
          <w:szCs w:val="23"/>
        </w:rPr>
        <w:t>l personal autorizado</w:t>
      </w:r>
      <w:r w:rsidR="00A2724A" w:rsidRPr="00D31608">
        <w:rPr>
          <w:rFonts w:ascii="Arial Narrow" w:hAnsi="Arial Narrow" w:cs="Arial"/>
          <w:sz w:val="23"/>
          <w:szCs w:val="23"/>
        </w:rPr>
        <w:t xml:space="preserve"> de visita frecuente</w:t>
      </w:r>
      <w:r w:rsidR="00D17CAD" w:rsidRPr="00D31608">
        <w:rPr>
          <w:rFonts w:ascii="Arial Narrow" w:hAnsi="Arial Narrow" w:cs="Arial"/>
          <w:sz w:val="23"/>
          <w:szCs w:val="23"/>
        </w:rPr>
        <w:t xml:space="preserve"> deberá</w:t>
      </w:r>
      <w:r w:rsidR="00AD5DB9" w:rsidRPr="00D31608">
        <w:rPr>
          <w:rFonts w:ascii="Arial Narrow" w:hAnsi="Arial Narrow" w:cs="Arial"/>
          <w:sz w:val="23"/>
          <w:szCs w:val="23"/>
        </w:rPr>
        <w:t xml:space="preserve"> portar</w:t>
      </w:r>
      <w:r w:rsidR="00A24E1B" w:rsidRPr="00D31608">
        <w:rPr>
          <w:rFonts w:ascii="Arial Narrow" w:hAnsi="Arial Narrow" w:cs="Arial"/>
          <w:sz w:val="23"/>
          <w:szCs w:val="23"/>
        </w:rPr>
        <w:t xml:space="preserve"> </w:t>
      </w:r>
      <w:r w:rsidR="00A2724A" w:rsidRPr="00D31608">
        <w:rPr>
          <w:rFonts w:ascii="Arial Narrow" w:hAnsi="Arial Narrow" w:cs="Arial"/>
          <w:sz w:val="23"/>
          <w:szCs w:val="23"/>
        </w:rPr>
        <w:t xml:space="preserve">la respectiva ficha de visitante y usar </w:t>
      </w:r>
      <w:r w:rsidR="00AD5DB9" w:rsidRPr="00D31608">
        <w:rPr>
          <w:rFonts w:ascii="Arial Narrow" w:hAnsi="Arial Narrow" w:cs="Arial"/>
          <w:sz w:val="23"/>
          <w:szCs w:val="23"/>
        </w:rPr>
        <w:t xml:space="preserve">una prenda (chaleco o chaqueta) con franjas reflectivas en su espalda y transitar por los pasos seguros </w:t>
      </w:r>
      <w:r w:rsidR="006362AD" w:rsidRPr="00D31608">
        <w:rPr>
          <w:rFonts w:ascii="Arial Narrow" w:hAnsi="Arial Narrow" w:cs="Arial"/>
          <w:sz w:val="23"/>
          <w:szCs w:val="23"/>
        </w:rPr>
        <w:t>conforme a</w:t>
      </w:r>
      <w:r w:rsidR="00AD5DB9" w:rsidRPr="00D31608">
        <w:rPr>
          <w:rFonts w:ascii="Arial Narrow" w:hAnsi="Arial Narrow" w:cs="Arial"/>
          <w:sz w:val="23"/>
          <w:szCs w:val="23"/>
        </w:rPr>
        <w:t xml:space="preserve"> la señalización</w:t>
      </w:r>
      <w:r w:rsidR="00601897" w:rsidRPr="00D31608">
        <w:rPr>
          <w:rFonts w:ascii="Arial Narrow" w:hAnsi="Arial Narrow" w:cs="Arial"/>
          <w:sz w:val="23"/>
          <w:szCs w:val="23"/>
        </w:rPr>
        <w:t xml:space="preserve"> instalada en </w:t>
      </w:r>
      <w:r w:rsidR="006362AD" w:rsidRPr="00D31608">
        <w:rPr>
          <w:rFonts w:ascii="Arial Narrow" w:hAnsi="Arial Narrow" w:cs="Arial"/>
          <w:sz w:val="23"/>
          <w:szCs w:val="23"/>
        </w:rPr>
        <w:t>la zona operativa</w:t>
      </w:r>
      <w:r w:rsidR="00AD5DB9" w:rsidRPr="00D31608">
        <w:rPr>
          <w:rFonts w:ascii="Arial Narrow" w:hAnsi="Arial Narrow" w:cs="Arial"/>
          <w:sz w:val="23"/>
          <w:szCs w:val="23"/>
        </w:rPr>
        <w:t xml:space="preserve">. </w:t>
      </w:r>
      <w:r w:rsidR="009868F1" w:rsidRPr="00D31608">
        <w:rPr>
          <w:rFonts w:ascii="Arial Narrow" w:hAnsi="Arial Narrow" w:cs="Arial"/>
          <w:sz w:val="23"/>
          <w:szCs w:val="23"/>
        </w:rPr>
        <w:t xml:space="preserve">Las empresas transportadoras son responsables de las </w:t>
      </w:r>
      <w:r w:rsidR="003E6240" w:rsidRPr="00D31608">
        <w:rPr>
          <w:rFonts w:ascii="Arial Narrow" w:hAnsi="Arial Narrow" w:cs="Arial"/>
          <w:sz w:val="23"/>
          <w:szCs w:val="23"/>
        </w:rPr>
        <w:t xml:space="preserve">personas autorizadas </w:t>
      </w:r>
      <w:r w:rsidR="00D535D2" w:rsidRPr="00D31608">
        <w:rPr>
          <w:rFonts w:ascii="Arial Narrow" w:hAnsi="Arial Narrow" w:cs="Arial"/>
          <w:sz w:val="23"/>
          <w:szCs w:val="23"/>
        </w:rPr>
        <w:t>mientras éstas</w:t>
      </w:r>
      <w:r w:rsidR="00A24E1B" w:rsidRPr="00D31608">
        <w:rPr>
          <w:rFonts w:ascii="Arial Narrow" w:hAnsi="Arial Narrow" w:cs="Arial"/>
          <w:sz w:val="23"/>
          <w:szCs w:val="23"/>
        </w:rPr>
        <w:t xml:space="preserve"> permanezcan en </w:t>
      </w:r>
      <w:r w:rsidR="00044C55" w:rsidRPr="00D31608">
        <w:rPr>
          <w:rFonts w:ascii="Arial Narrow" w:hAnsi="Arial Narrow" w:cs="Arial"/>
          <w:sz w:val="23"/>
          <w:szCs w:val="23"/>
        </w:rPr>
        <w:t>la zona operativa</w:t>
      </w:r>
      <w:r w:rsidR="00871D51" w:rsidRPr="00D31608">
        <w:rPr>
          <w:rFonts w:ascii="Arial Narrow" w:hAnsi="Arial Narrow" w:cs="Arial"/>
          <w:sz w:val="23"/>
          <w:szCs w:val="23"/>
        </w:rPr>
        <w:t xml:space="preserve">, </w:t>
      </w:r>
      <w:r w:rsidR="00D535D2" w:rsidRPr="00D31608">
        <w:rPr>
          <w:rFonts w:ascii="Arial Narrow" w:hAnsi="Arial Narrow" w:cs="Arial"/>
          <w:sz w:val="23"/>
          <w:szCs w:val="23"/>
        </w:rPr>
        <w:t>e</w:t>
      </w:r>
      <w:r w:rsidR="00044C55" w:rsidRPr="00D31608">
        <w:rPr>
          <w:rFonts w:ascii="Arial Narrow" w:hAnsi="Arial Narrow" w:cs="Arial"/>
          <w:sz w:val="23"/>
          <w:szCs w:val="23"/>
        </w:rPr>
        <w:t xml:space="preserve">n caso de </w:t>
      </w:r>
      <w:r w:rsidR="00601897" w:rsidRPr="00D31608">
        <w:rPr>
          <w:rFonts w:ascii="Arial Narrow" w:hAnsi="Arial Narrow" w:cs="Arial"/>
          <w:sz w:val="23"/>
          <w:szCs w:val="23"/>
        </w:rPr>
        <w:t>ocasionar</w:t>
      </w:r>
      <w:r w:rsidR="004A4DBE" w:rsidRPr="00D31608">
        <w:rPr>
          <w:rFonts w:ascii="Arial Narrow" w:hAnsi="Arial Narrow" w:cs="Arial"/>
          <w:sz w:val="23"/>
          <w:szCs w:val="23"/>
        </w:rPr>
        <w:t xml:space="preserve"> cualquier daño </w:t>
      </w:r>
      <w:r w:rsidR="00601897" w:rsidRPr="00D31608">
        <w:rPr>
          <w:rFonts w:ascii="Arial Narrow" w:hAnsi="Arial Narrow" w:cs="Arial"/>
          <w:sz w:val="23"/>
          <w:szCs w:val="23"/>
        </w:rPr>
        <w:t>atribuible a</w:t>
      </w:r>
      <w:r w:rsidR="004A4DBE" w:rsidRPr="00D31608">
        <w:rPr>
          <w:rFonts w:ascii="Arial Narrow" w:hAnsi="Arial Narrow" w:cs="Arial"/>
          <w:sz w:val="23"/>
          <w:szCs w:val="23"/>
        </w:rPr>
        <w:t xml:space="preserve"> los bienes de la Terminal y/o personas</w:t>
      </w:r>
      <w:r w:rsidR="00D535D2" w:rsidRPr="00D31608">
        <w:rPr>
          <w:rFonts w:ascii="Arial Narrow" w:hAnsi="Arial Narrow" w:cs="Arial"/>
          <w:sz w:val="23"/>
          <w:szCs w:val="23"/>
        </w:rPr>
        <w:t>, responderán ante La Terminal en los términos establecidos conforme a este Manual.</w:t>
      </w:r>
      <w:r w:rsidR="00044C55" w:rsidRPr="00D31608">
        <w:rPr>
          <w:rFonts w:ascii="Arial Narrow" w:hAnsi="Arial Narrow" w:cs="Arial"/>
          <w:sz w:val="23"/>
          <w:szCs w:val="23"/>
        </w:rPr>
        <w:t xml:space="preserve"> </w:t>
      </w:r>
    </w:p>
    <w:p w14:paraId="2A5BFF85" w14:textId="29B530FD" w:rsidR="00A60380" w:rsidRPr="00D31608" w:rsidRDefault="00A60380" w:rsidP="00406193">
      <w:pPr>
        <w:widowControl w:val="0"/>
        <w:shd w:val="clear" w:color="auto" w:fill="FFFFFF" w:themeFill="background1"/>
        <w:tabs>
          <w:tab w:val="left" w:pos="0"/>
          <w:tab w:val="left" w:pos="204"/>
        </w:tabs>
        <w:ind w:right="57"/>
        <w:jc w:val="both"/>
        <w:rPr>
          <w:rFonts w:ascii="Arial Narrow" w:hAnsi="Arial Narrow" w:cs="Arial"/>
          <w:snapToGrid w:val="0"/>
          <w:sz w:val="23"/>
          <w:szCs w:val="23"/>
        </w:rPr>
      </w:pPr>
    </w:p>
    <w:p w14:paraId="358CB22F" w14:textId="73D08616" w:rsidR="00AC3547" w:rsidRPr="00D31608" w:rsidRDefault="00AD5DB9" w:rsidP="00AB41E2">
      <w:pPr>
        <w:pStyle w:val="Textoindependiente2"/>
        <w:numPr>
          <w:ilvl w:val="0"/>
          <w:numId w:val="19"/>
        </w:numPr>
        <w:shd w:val="clear" w:color="auto" w:fill="FFFFFF" w:themeFill="background1"/>
        <w:tabs>
          <w:tab w:val="left" w:pos="0"/>
        </w:tabs>
        <w:spacing w:after="0" w:line="240" w:lineRule="auto"/>
        <w:ind w:right="57"/>
        <w:jc w:val="center"/>
        <w:rPr>
          <w:rFonts w:ascii="Arial Narrow" w:hAnsi="Arial Narrow" w:cs="Arial"/>
          <w:sz w:val="23"/>
          <w:szCs w:val="23"/>
        </w:rPr>
      </w:pPr>
      <w:r w:rsidRPr="00D31608">
        <w:rPr>
          <w:rFonts w:ascii="Arial Narrow" w:hAnsi="Arial Narrow" w:cs="Arial"/>
          <w:b/>
          <w:sz w:val="23"/>
          <w:szCs w:val="23"/>
        </w:rPr>
        <w:t>ÁREA</w:t>
      </w:r>
      <w:r w:rsidR="00943E52" w:rsidRPr="00D31608">
        <w:rPr>
          <w:rFonts w:ascii="Arial Narrow" w:hAnsi="Arial Narrow" w:cs="Arial"/>
          <w:b/>
          <w:sz w:val="23"/>
          <w:szCs w:val="23"/>
        </w:rPr>
        <w:t xml:space="preserve"> DE PASAJEROS</w:t>
      </w:r>
      <w:r w:rsidRPr="00D31608">
        <w:rPr>
          <w:rFonts w:ascii="Arial Narrow" w:hAnsi="Arial Narrow" w:cs="Arial"/>
          <w:b/>
          <w:sz w:val="23"/>
          <w:szCs w:val="23"/>
        </w:rPr>
        <w:t xml:space="preserve"> </w:t>
      </w:r>
      <w:r w:rsidR="000E247D" w:rsidRPr="00D31608">
        <w:rPr>
          <w:rFonts w:ascii="Arial Narrow" w:hAnsi="Arial Narrow" w:cs="Arial"/>
          <w:b/>
          <w:sz w:val="23"/>
          <w:szCs w:val="23"/>
        </w:rPr>
        <w:t>DE LAS TERMINALES DE TRANSPORTE</w:t>
      </w:r>
    </w:p>
    <w:p w14:paraId="5AA736C1" w14:textId="77777777" w:rsidR="00AC3547" w:rsidRPr="00D31608" w:rsidRDefault="00AC3547" w:rsidP="008D25AB">
      <w:pPr>
        <w:pStyle w:val="Textoindependiente2"/>
        <w:shd w:val="clear" w:color="auto" w:fill="FFFFFF" w:themeFill="background1"/>
        <w:tabs>
          <w:tab w:val="left" w:pos="0"/>
        </w:tabs>
        <w:spacing w:after="0" w:line="240" w:lineRule="auto"/>
        <w:ind w:left="720" w:right="57"/>
        <w:rPr>
          <w:rFonts w:ascii="Arial Narrow" w:hAnsi="Arial Narrow" w:cs="Arial"/>
          <w:sz w:val="23"/>
          <w:szCs w:val="23"/>
        </w:rPr>
      </w:pPr>
    </w:p>
    <w:p w14:paraId="1851ED1E" w14:textId="5339AF0C" w:rsidR="007C617B" w:rsidRPr="00D31608" w:rsidRDefault="00AC3547" w:rsidP="007C617B">
      <w:pPr>
        <w:widowControl w:val="0"/>
        <w:shd w:val="clear" w:color="auto" w:fill="FFFFFF" w:themeFill="background1"/>
        <w:tabs>
          <w:tab w:val="left" w:pos="0"/>
          <w:tab w:val="left" w:pos="204"/>
        </w:tabs>
        <w:ind w:right="57"/>
        <w:jc w:val="both"/>
        <w:rPr>
          <w:rFonts w:ascii="Arial Narrow" w:hAnsi="Arial Narrow" w:cs="Arial"/>
          <w:snapToGrid w:val="0"/>
          <w:sz w:val="23"/>
          <w:szCs w:val="23"/>
        </w:rPr>
      </w:pPr>
      <w:r w:rsidRPr="00D31608">
        <w:rPr>
          <w:rFonts w:ascii="Arial Narrow" w:hAnsi="Arial Narrow" w:cs="Arial"/>
          <w:b/>
          <w:sz w:val="23"/>
          <w:szCs w:val="23"/>
        </w:rPr>
        <w:t xml:space="preserve">Artículo </w:t>
      </w:r>
      <w:r w:rsidR="00C476F1" w:rsidRPr="00D31608">
        <w:rPr>
          <w:rFonts w:ascii="Arial Narrow" w:hAnsi="Arial Narrow" w:cs="Arial"/>
          <w:b/>
          <w:sz w:val="23"/>
          <w:szCs w:val="23"/>
        </w:rPr>
        <w:t>1</w:t>
      </w:r>
      <w:r w:rsidR="008D062E" w:rsidRPr="00D31608">
        <w:rPr>
          <w:rFonts w:ascii="Arial Narrow" w:hAnsi="Arial Narrow" w:cs="Arial"/>
          <w:b/>
          <w:sz w:val="23"/>
          <w:szCs w:val="23"/>
        </w:rPr>
        <w:t>1</w:t>
      </w:r>
      <w:r w:rsidRPr="00D31608">
        <w:rPr>
          <w:rFonts w:ascii="Arial Narrow" w:hAnsi="Arial Narrow" w:cs="Arial"/>
          <w:b/>
          <w:sz w:val="23"/>
          <w:szCs w:val="23"/>
        </w:rPr>
        <w:t xml:space="preserve">: ÁREAS DE PASAJEROS: </w:t>
      </w:r>
      <w:r w:rsidR="00943E52" w:rsidRPr="00D31608">
        <w:rPr>
          <w:rFonts w:ascii="Arial Narrow" w:hAnsi="Arial Narrow" w:cs="Arial"/>
          <w:sz w:val="23"/>
          <w:szCs w:val="23"/>
        </w:rPr>
        <w:t>Comprende las áreas destinadas a la circula</w:t>
      </w:r>
      <w:r w:rsidR="007C617B" w:rsidRPr="00D31608">
        <w:rPr>
          <w:rFonts w:ascii="Arial Narrow" w:hAnsi="Arial Narrow" w:cs="Arial"/>
          <w:sz w:val="23"/>
          <w:szCs w:val="23"/>
        </w:rPr>
        <w:t xml:space="preserve">ción y atención de los usuarios. </w:t>
      </w:r>
      <w:r w:rsidR="006D7686" w:rsidRPr="00D31608">
        <w:rPr>
          <w:rFonts w:ascii="Arial Narrow" w:hAnsi="Arial Narrow" w:cs="Arial"/>
          <w:snapToGrid w:val="0"/>
          <w:sz w:val="23"/>
          <w:szCs w:val="23"/>
        </w:rPr>
        <w:t>La ubicación específica de las áreas mencionadas a continuación podrá</w:t>
      </w:r>
      <w:r w:rsidR="007C617B" w:rsidRPr="00D31608">
        <w:rPr>
          <w:rFonts w:ascii="Arial Narrow" w:hAnsi="Arial Narrow" w:cs="Arial"/>
          <w:snapToGrid w:val="0"/>
          <w:sz w:val="23"/>
          <w:szCs w:val="23"/>
        </w:rPr>
        <w:t xml:space="preserve"> cambiar por necesidad del servicio, descentralización de actividades, disposiciones legales o requerimiento administrativo, para lo cual se considerará incorporada al presente Manual Operativo la última ubicación que se comunique por parte de La Terminal. Así mismo, ésta podrá crear o autorizar la prestación de nuevos servicios y reservarse el derecho a cobrar las tarifas por el uso de las actuales o futuras áreas habilitadas y el disfrute de los servicios conexos que se provisionen.</w:t>
      </w:r>
    </w:p>
    <w:p w14:paraId="651EAD3B" w14:textId="77777777" w:rsidR="00943E52" w:rsidRPr="00D31608" w:rsidRDefault="00943E52" w:rsidP="00406193">
      <w:pPr>
        <w:pStyle w:val="Textoindependiente2"/>
        <w:shd w:val="clear" w:color="auto" w:fill="FFFFFF" w:themeFill="background1"/>
        <w:tabs>
          <w:tab w:val="left" w:pos="0"/>
        </w:tabs>
        <w:spacing w:after="0" w:line="240" w:lineRule="auto"/>
        <w:ind w:left="227" w:right="57" w:firstLine="1"/>
        <w:jc w:val="both"/>
        <w:rPr>
          <w:rFonts w:ascii="Arial Narrow" w:hAnsi="Arial Narrow" w:cs="Arial"/>
          <w:sz w:val="23"/>
          <w:szCs w:val="23"/>
        </w:rPr>
      </w:pPr>
    </w:p>
    <w:p w14:paraId="64E88E64" w14:textId="3DEED0AB" w:rsidR="00943E52" w:rsidRPr="00D31608" w:rsidRDefault="00943E52" w:rsidP="00305AA7">
      <w:pPr>
        <w:widowControl w:val="0"/>
        <w:numPr>
          <w:ilvl w:val="0"/>
          <w:numId w:val="17"/>
        </w:numPr>
        <w:shd w:val="clear" w:color="auto" w:fill="FFFFFF" w:themeFill="background1"/>
        <w:overflowPunct/>
        <w:autoSpaceDE/>
        <w:autoSpaceDN/>
        <w:adjustRightInd/>
        <w:ind w:left="709" w:right="57" w:hanging="425"/>
        <w:jc w:val="both"/>
        <w:textAlignment w:val="auto"/>
        <w:rPr>
          <w:rFonts w:ascii="Arial Narrow" w:hAnsi="Arial Narrow" w:cs="Arial"/>
          <w:snapToGrid w:val="0"/>
          <w:sz w:val="23"/>
          <w:szCs w:val="23"/>
        </w:rPr>
      </w:pPr>
      <w:r w:rsidRPr="00D31608">
        <w:rPr>
          <w:rFonts w:ascii="Arial Narrow" w:hAnsi="Arial Narrow" w:cs="Arial"/>
          <w:b/>
          <w:snapToGrid w:val="0"/>
          <w:sz w:val="23"/>
          <w:szCs w:val="23"/>
        </w:rPr>
        <w:t xml:space="preserve">Zonas </w:t>
      </w:r>
      <w:r w:rsidR="00C72672" w:rsidRPr="00D31608">
        <w:rPr>
          <w:rFonts w:ascii="Arial Narrow" w:hAnsi="Arial Narrow" w:cs="Arial"/>
          <w:b/>
          <w:snapToGrid w:val="0"/>
          <w:sz w:val="23"/>
          <w:szCs w:val="23"/>
        </w:rPr>
        <w:t>para compra de tiquete</w:t>
      </w:r>
      <w:r w:rsidRPr="00D31608">
        <w:rPr>
          <w:rFonts w:ascii="Arial Narrow" w:hAnsi="Arial Narrow" w:cs="Arial"/>
          <w:b/>
          <w:snapToGrid w:val="0"/>
          <w:sz w:val="23"/>
          <w:szCs w:val="23"/>
        </w:rPr>
        <w:t>:</w:t>
      </w:r>
      <w:r w:rsidRPr="00D31608">
        <w:rPr>
          <w:rFonts w:ascii="Arial Narrow" w:hAnsi="Arial Narrow" w:cs="Arial"/>
          <w:snapToGrid w:val="0"/>
          <w:sz w:val="23"/>
          <w:szCs w:val="23"/>
        </w:rPr>
        <w:t xml:space="preserve"> Áreas </w:t>
      </w:r>
      <w:r w:rsidR="003A1BAA" w:rsidRPr="00D31608">
        <w:rPr>
          <w:rFonts w:ascii="Arial Narrow" w:hAnsi="Arial Narrow" w:cs="Arial"/>
          <w:snapToGrid w:val="0"/>
          <w:sz w:val="23"/>
          <w:szCs w:val="23"/>
        </w:rPr>
        <w:t xml:space="preserve">destinadas </w:t>
      </w:r>
      <w:r w:rsidR="00FF23D4" w:rsidRPr="00D31608">
        <w:rPr>
          <w:rFonts w:ascii="Arial Narrow" w:hAnsi="Arial Narrow" w:cs="Arial"/>
          <w:snapToGrid w:val="0"/>
          <w:sz w:val="23"/>
          <w:szCs w:val="23"/>
        </w:rPr>
        <w:t xml:space="preserve">para </w:t>
      </w:r>
      <w:r w:rsidRPr="00D31608">
        <w:rPr>
          <w:rFonts w:ascii="Arial Narrow" w:hAnsi="Arial Narrow" w:cs="Arial"/>
          <w:snapToGrid w:val="0"/>
          <w:sz w:val="23"/>
          <w:szCs w:val="23"/>
        </w:rPr>
        <w:t xml:space="preserve">la ubicación y desplazamiento de los usuarios antes de realizar el pago del tiquete de viaje.  </w:t>
      </w:r>
    </w:p>
    <w:p w14:paraId="48AB89FD" w14:textId="77777777" w:rsidR="00943E52" w:rsidRPr="00D31608" w:rsidRDefault="00943E52" w:rsidP="00406193">
      <w:pPr>
        <w:widowControl w:val="0"/>
        <w:shd w:val="clear" w:color="auto" w:fill="FFFFFF" w:themeFill="background1"/>
        <w:overflowPunct/>
        <w:autoSpaceDE/>
        <w:autoSpaceDN/>
        <w:adjustRightInd/>
        <w:ind w:left="227" w:right="57"/>
        <w:jc w:val="both"/>
        <w:textAlignment w:val="auto"/>
        <w:rPr>
          <w:rFonts w:ascii="Arial Narrow" w:hAnsi="Arial Narrow" w:cs="Arial"/>
          <w:snapToGrid w:val="0"/>
          <w:sz w:val="23"/>
          <w:szCs w:val="23"/>
        </w:rPr>
      </w:pPr>
    </w:p>
    <w:p w14:paraId="77D98BD1" w14:textId="77777777" w:rsidR="00943E52" w:rsidRPr="00D31608" w:rsidRDefault="00943E52" w:rsidP="00305AA7">
      <w:pPr>
        <w:widowControl w:val="0"/>
        <w:numPr>
          <w:ilvl w:val="0"/>
          <w:numId w:val="17"/>
        </w:numPr>
        <w:shd w:val="clear" w:color="auto" w:fill="FFFFFF" w:themeFill="background1"/>
        <w:overflowPunct/>
        <w:autoSpaceDE/>
        <w:autoSpaceDN/>
        <w:adjustRightInd/>
        <w:ind w:left="709" w:right="57" w:hanging="425"/>
        <w:jc w:val="both"/>
        <w:textAlignment w:val="auto"/>
        <w:rPr>
          <w:rFonts w:ascii="Arial Narrow" w:hAnsi="Arial Narrow" w:cs="Arial"/>
          <w:snapToGrid w:val="0"/>
          <w:sz w:val="23"/>
          <w:szCs w:val="23"/>
        </w:rPr>
      </w:pPr>
      <w:r w:rsidRPr="00D31608">
        <w:rPr>
          <w:rFonts w:ascii="Arial Narrow" w:hAnsi="Arial Narrow" w:cs="Arial"/>
          <w:b/>
          <w:snapToGrid w:val="0"/>
          <w:sz w:val="23"/>
          <w:szCs w:val="23"/>
        </w:rPr>
        <w:t>Taquillas para la venta de tiquetes:</w:t>
      </w:r>
      <w:r w:rsidRPr="00D31608">
        <w:rPr>
          <w:rFonts w:ascii="Arial Narrow" w:hAnsi="Arial Narrow" w:cs="Arial"/>
          <w:snapToGrid w:val="0"/>
          <w:sz w:val="23"/>
          <w:szCs w:val="23"/>
        </w:rPr>
        <w:t xml:space="preserve"> Únicas áreas destinadas exclusivamente a la venta de tiquetes por parte de las empresas de transporte. </w:t>
      </w:r>
    </w:p>
    <w:p w14:paraId="6FD5DA1E" w14:textId="77777777" w:rsidR="00943E52" w:rsidRPr="00D31608" w:rsidRDefault="00943E52" w:rsidP="00406193">
      <w:pPr>
        <w:widowControl w:val="0"/>
        <w:shd w:val="clear" w:color="auto" w:fill="FFFFFF" w:themeFill="background1"/>
        <w:overflowPunct/>
        <w:autoSpaceDE/>
        <w:autoSpaceDN/>
        <w:adjustRightInd/>
        <w:ind w:left="227" w:right="57"/>
        <w:jc w:val="both"/>
        <w:textAlignment w:val="auto"/>
        <w:rPr>
          <w:rFonts w:ascii="Arial Narrow" w:hAnsi="Arial Narrow" w:cs="Arial"/>
          <w:snapToGrid w:val="0"/>
          <w:sz w:val="23"/>
          <w:szCs w:val="23"/>
        </w:rPr>
      </w:pPr>
    </w:p>
    <w:p w14:paraId="47D78139" w14:textId="052FBFCD" w:rsidR="00943E52" w:rsidRPr="00D31608" w:rsidRDefault="00943E52" w:rsidP="00AC771D">
      <w:pPr>
        <w:widowControl w:val="0"/>
        <w:numPr>
          <w:ilvl w:val="0"/>
          <w:numId w:val="17"/>
        </w:numPr>
        <w:shd w:val="clear" w:color="auto" w:fill="FFFFFF" w:themeFill="background1"/>
        <w:overflowPunct/>
        <w:autoSpaceDE/>
        <w:autoSpaceDN/>
        <w:adjustRightInd/>
        <w:ind w:left="709" w:right="57" w:hanging="425"/>
        <w:jc w:val="both"/>
        <w:textAlignment w:val="auto"/>
        <w:rPr>
          <w:rFonts w:ascii="Arial Narrow" w:hAnsi="Arial Narrow" w:cs="Arial"/>
          <w:snapToGrid w:val="0"/>
          <w:sz w:val="23"/>
          <w:szCs w:val="23"/>
        </w:rPr>
      </w:pPr>
      <w:r w:rsidRPr="00D31608">
        <w:rPr>
          <w:rFonts w:ascii="Arial Narrow" w:hAnsi="Arial Narrow" w:cs="Arial"/>
          <w:b/>
          <w:snapToGrid w:val="0"/>
          <w:sz w:val="23"/>
          <w:szCs w:val="23"/>
        </w:rPr>
        <w:t>Salas de espera</w:t>
      </w:r>
      <w:r w:rsidR="00FE00CE" w:rsidRPr="00D31608">
        <w:rPr>
          <w:rFonts w:ascii="Arial Narrow" w:hAnsi="Arial Narrow" w:cs="Arial"/>
          <w:b/>
          <w:snapToGrid w:val="0"/>
          <w:sz w:val="23"/>
          <w:szCs w:val="23"/>
        </w:rPr>
        <w:t xml:space="preserve"> de salida</w:t>
      </w:r>
      <w:r w:rsidRPr="00D31608">
        <w:rPr>
          <w:rFonts w:ascii="Arial Narrow" w:hAnsi="Arial Narrow" w:cs="Arial"/>
          <w:snapToGrid w:val="0"/>
          <w:sz w:val="23"/>
          <w:szCs w:val="23"/>
        </w:rPr>
        <w:t xml:space="preserve">: Áreas </w:t>
      </w:r>
      <w:r w:rsidR="003A1BAA" w:rsidRPr="00D31608">
        <w:rPr>
          <w:rFonts w:ascii="Arial Narrow" w:hAnsi="Arial Narrow" w:cs="Arial"/>
          <w:snapToGrid w:val="0"/>
          <w:sz w:val="23"/>
          <w:szCs w:val="23"/>
        </w:rPr>
        <w:t xml:space="preserve">destinadas </w:t>
      </w:r>
      <w:r w:rsidR="00FF23D4" w:rsidRPr="00D31608">
        <w:rPr>
          <w:rFonts w:ascii="Arial Narrow" w:hAnsi="Arial Narrow" w:cs="Arial"/>
          <w:snapToGrid w:val="0"/>
          <w:sz w:val="23"/>
          <w:szCs w:val="23"/>
        </w:rPr>
        <w:t>para</w:t>
      </w:r>
      <w:r w:rsidR="00F05C81" w:rsidRPr="00D31608">
        <w:rPr>
          <w:rFonts w:ascii="Arial Narrow" w:hAnsi="Arial Narrow" w:cs="Arial"/>
          <w:snapToGrid w:val="0"/>
          <w:sz w:val="23"/>
          <w:szCs w:val="23"/>
        </w:rPr>
        <w:t xml:space="preserve"> la espera de los </w:t>
      </w:r>
      <w:r w:rsidRPr="00D31608">
        <w:rPr>
          <w:rFonts w:ascii="Arial Narrow" w:hAnsi="Arial Narrow" w:cs="Arial"/>
          <w:snapToGrid w:val="0"/>
          <w:sz w:val="23"/>
          <w:szCs w:val="23"/>
        </w:rPr>
        <w:t xml:space="preserve">usuarios </w:t>
      </w:r>
      <w:r w:rsidR="00AD57F8" w:rsidRPr="00D31608">
        <w:rPr>
          <w:rFonts w:ascii="Arial Narrow" w:hAnsi="Arial Narrow" w:cs="Arial"/>
          <w:snapToGrid w:val="0"/>
          <w:sz w:val="23"/>
          <w:szCs w:val="23"/>
        </w:rPr>
        <w:t>previo a la autorización en</w:t>
      </w:r>
      <w:r w:rsidRPr="00D31608">
        <w:rPr>
          <w:rFonts w:ascii="Arial Narrow" w:hAnsi="Arial Narrow" w:cs="Arial"/>
          <w:snapToGrid w:val="0"/>
          <w:sz w:val="23"/>
          <w:szCs w:val="23"/>
        </w:rPr>
        <w:t xml:space="preserve"> el abordaje de los vehículos. </w:t>
      </w:r>
    </w:p>
    <w:p w14:paraId="13DDDC83" w14:textId="77777777" w:rsidR="008314C2" w:rsidRPr="00D31608" w:rsidRDefault="008314C2" w:rsidP="008314C2">
      <w:pPr>
        <w:widowControl w:val="0"/>
        <w:shd w:val="clear" w:color="auto" w:fill="FFFFFF" w:themeFill="background1"/>
        <w:overflowPunct/>
        <w:autoSpaceDE/>
        <w:autoSpaceDN/>
        <w:adjustRightInd/>
        <w:ind w:left="709" w:right="57"/>
        <w:jc w:val="both"/>
        <w:textAlignment w:val="auto"/>
        <w:rPr>
          <w:rFonts w:ascii="Arial Narrow" w:hAnsi="Arial Narrow" w:cs="Arial"/>
          <w:snapToGrid w:val="0"/>
          <w:sz w:val="23"/>
          <w:szCs w:val="23"/>
        </w:rPr>
      </w:pPr>
    </w:p>
    <w:p w14:paraId="31854119" w14:textId="12C29401" w:rsidR="00943E52" w:rsidRPr="00D31608" w:rsidRDefault="00943E52" w:rsidP="00305AA7">
      <w:pPr>
        <w:widowControl w:val="0"/>
        <w:numPr>
          <w:ilvl w:val="0"/>
          <w:numId w:val="17"/>
        </w:numPr>
        <w:shd w:val="clear" w:color="auto" w:fill="FFFFFF" w:themeFill="background1"/>
        <w:overflowPunct/>
        <w:autoSpaceDE/>
        <w:autoSpaceDN/>
        <w:adjustRightInd/>
        <w:ind w:left="709" w:right="57" w:hanging="425"/>
        <w:jc w:val="both"/>
        <w:textAlignment w:val="auto"/>
        <w:rPr>
          <w:rFonts w:ascii="Arial Narrow" w:hAnsi="Arial Narrow" w:cs="Arial"/>
          <w:snapToGrid w:val="0"/>
          <w:sz w:val="23"/>
          <w:szCs w:val="23"/>
        </w:rPr>
      </w:pPr>
      <w:r w:rsidRPr="00D31608">
        <w:rPr>
          <w:rFonts w:ascii="Arial Narrow" w:hAnsi="Arial Narrow" w:cs="Arial"/>
          <w:b/>
          <w:snapToGrid w:val="0"/>
          <w:sz w:val="23"/>
          <w:szCs w:val="23"/>
        </w:rPr>
        <w:t>Punto de despacho</w:t>
      </w:r>
      <w:r w:rsidRPr="00D31608">
        <w:rPr>
          <w:rFonts w:ascii="Arial Narrow" w:hAnsi="Arial Narrow" w:cs="Arial"/>
          <w:snapToGrid w:val="0"/>
          <w:sz w:val="23"/>
          <w:szCs w:val="23"/>
        </w:rPr>
        <w:t xml:space="preserve">: </w:t>
      </w:r>
      <w:r w:rsidR="000648CB" w:rsidRPr="00D31608">
        <w:rPr>
          <w:rFonts w:ascii="Arial Narrow" w:hAnsi="Arial Narrow" w:cs="Arial"/>
          <w:snapToGrid w:val="0"/>
          <w:sz w:val="23"/>
          <w:szCs w:val="23"/>
        </w:rPr>
        <w:t>Áreas</w:t>
      </w:r>
      <w:r w:rsidRPr="00D31608">
        <w:rPr>
          <w:rFonts w:ascii="Arial Narrow" w:hAnsi="Arial Narrow" w:cs="Arial"/>
          <w:snapToGrid w:val="0"/>
          <w:sz w:val="23"/>
          <w:szCs w:val="23"/>
        </w:rPr>
        <w:t xml:space="preserve"> </w:t>
      </w:r>
      <w:r w:rsidR="003A1BAA" w:rsidRPr="00D31608">
        <w:rPr>
          <w:rFonts w:ascii="Arial Narrow" w:hAnsi="Arial Narrow" w:cs="Arial"/>
          <w:snapToGrid w:val="0"/>
          <w:sz w:val="23"/>
          <w:szCs w:val="23"/>
        </w:rPr>
        <w:t xml:space="preserve">destinadas </w:t>
      </w:r>
      <w:r w:rsidRPr="00D31608">
        <w:rPr>
          <w:rFonts w:ascii="Arial Narrow" w:hAnsi="Arial Narrow" w:cs="Arial"/>
          <w:snapToGrid w:val="0"/>
          <w:sz w:val="23"/>
          <w:szCs w:val="23"/>
        </w:rPr>
        <w:t xml:space="preserve">para el ingreso de los pasajeros hacia las plataformas de ascenso, mediante la verificación de los tiquetes.  </w:t>
      </w:r>
    </w:p>
    <w:p w14:paraId="601F2A4E" w14:textId="77777777" w:rsidR="00943E52" w:rsidRPr="00D31608" w:rsidRDefault="00943E52" w:rsidP="00406193">
      <w:pPr>
        <w:widowControl w:val="0"/>
        <w:shd w:val="clear" w:color="auto" w:fill="FFFFFF" w:themeFill="background1"/>
        <w:overflowPunct/>
        <w:autoSpaceDE/>
        <w:autoSpaceDN/>
        <w:adjustRightInd/>
        <w:ind w:left="227" w:right="57"/>
        <w:jc w:val="both"/>
        <w:textAlignment w:val="auto"/>
        <w:rPr>
          <w:rFonts w:ascii="Arial Narrow" w:hAnsi="Arial Narrow" w:cs="Arial"/>
          <w:snapToGrid w:val="0"/>
          <w:sz w:val="23"/>
          <w:szCs w:val="23"/>
        </w:rPr>
      </w:pPr>
    </w:p>
    <w:p w14:paraId="1B3919C9" w14:textId="51712380" w:rsidR="00943E52" w:rsidRPr="00D31608" w:rsidRDefault="00943E52" w:rsidP="00305AA7">
      <w:pPr>
        <w:widowControl w:val="0"/>
        <w:numPr>
          <w:ilvl w:val="0"/>
          <w:numId w:val="17"/>
        </w:numPr>
        <w:shd w:val="clear" w:color="auto" w:fill="FFFFFF" w:themeFill="background1"/>
        <w:overflowPunct/>
        <w:autoSpaceDE/>
        <w:autoSpaceDN/>
        <w:adjustRightInd/>
        <w:ind w:left="709" w:right="57" w:hanging="425"/>
        <w:jc w:val="both"/>
        <w:textAlignment w:val="auto"/>
        <w:rPr>
          <w:rFonts w:ascii="Arial Narrow" w:hAnsi="Arial Narrow" w:cs="Arial"/>
          <w:snapToGrid w:val="0"/>
          <w:sz w:val="23"/>
          <w:szCs w:val="23"/>
        </w:rPr>
      </w:pPr>
      <w:r w:rsidRPr="00D31608">
        <w:rPr>
          <w:rFonts w:ascii="Arial Narrow" w:hAnsi="Arial Narrow" w:cs="Arial"/>
          <w:b/>
          <w:snapToGrid w:val="0"/>
          <w:sz w:val="23"/>
          <w:szCs w:val="23"/>
        </w:rPr>
        <w:t>Sala de espera de llegada</w:t>
      </w:r>
      <w:r w:rsidRPr="00D31608">
        <w:rPr>
          <w:rFonts w:ascii="Arial Narrow" w:hAnsi="Arial Narrow" w:cs="Arial"/>
          <w:snapToGrid w:val="0"/>
          <w:sz w:val="23"/>
          <w:szCs w:val="23"/>
        </w:rPr>
        <w:t>: Áreas destinadas para los usuarios que esperan la llegada de pasajeros.</w:t>
      </w:r>
    </w:p>
    <w:p w14:paraId="152E3D04" w14:textId="77777777" w:rsidR="008D25AB" w:rsidRPr="00D31608" w:rsidRDefault="008D25AB" w:rsidP="008D25AB">
      <w:pPr>
        <w:pStyle w:val="Prrafodelista"/>
        <w:rPr>
          <w:rFonts w:ascii="Arial Narrow" w:hAnsi="Arial Narrow" w:cs="Arial"/>
          <w:snapToGrid w:val="0"/>
          <w:sz w:val="23"/>
          <w:szCs w:val="23"/>
        </w:rPr>
      </w:pPr>
    </w:p>
    <w:p w14:paraId="7C6BC46E" w14:textId="7FD710B8" w:rsidR="008D25AB" w:rsidRPr="00D31608" w:rsidRDefault="00266F09" w:rsidP="00305AA7">
      <w:pPr>
        <w:widowControl w:val="0"/>
        <w:numPr>
          <w:ilvl w:val="0"/>
          <w:numId w:val="17"/>
        </w:numPr>
        <w:shd w:val="clear" w:color="auto" w:fill="FFFFFF" w:themeFill="background1"/>
        <w:overflowPunct/>
        <w:autoSpaceDE/>
        <w:autoSpaceDN/>
        <w:adjustRightInd/>
        <w:ind w:left="709" w:right="57" w:hanging="425"/>
        <w:jc w:val="both"/>
        <w:textAlignment w:val="auto"/>
        <w:rPr>
          <w:rFonts w:ascii="Arial Narrow" w:hAnsi="Arial Narrow" w:cs="Arial"/>
          <w:snapToGrid w:val="0"/>
          <w:sz w:val="23"/>
          <w:szCs w:val="23"/>
        </w:rPr>
      </w:pPr>
      <w:r w:rsidRPr="00D31608">
        <w:rPr>
          <w:rFonts w:ascii="Arial Narrow" w:hAnsi="Arial Narrow" w:cs="Arial"/>
          <w:b/>
          <w:snapToGrid w:val="0"/>
          <w:sz w:val="23"/>
          <w:szCs w:val="23"/>
        </w:rPr>
        <w:t>Unidad Básica de Atención Primaria</w:t>
      </w:r>
      <w:r w:rsidR="008D25AB" w:rsidRPr="00D31608">
        <w:rPr>
          <w:rFonts w:ascii="Arial Narrow" w:hAnsi="Arial Narrow" w:cs="Arial"/>
          <w:b/>
          <w:snapToGrid w:val="0"/>
          <w:sz w:val="23"/>
          <w:szCs w:val="23"/>
        </w:rPr>
        <w:t>:</w:t>
      </w:r>
      <w:r w:rsidR="005A3FFE" w:rsidRPr="00D31608">
        <w:rPr>
          <w:rFonts w:ascii="Arial Narrow" w:hAnsi="Arial Narrow" w:cs="Arial"/>
          <w:b/>
          <w:snapToGrid w:val="0"/>
          <w:sz w:val="23"/>
          <w:szCs w:val="23"/>
        </w:rPr>
        <w:t xml:space="preserve"> </w:t>
      </w:r>
      <w:r w:rsidR="005559BB" w:rsidRPr="00D31608">
        <w:rPr>
          <w:rFonts w:ascii="Arial Narrow" w:hAnsi="Arial Narrow" w:cs="Arial"/>
          <w:snapToGrid w:val="0"/>
          <w:sz w:val="23"/>
          <w:szCs w:val="23"/>
        </w:rPr>
        <w:t xml:space="preserve">Es el servicio que se presta a la comunidad cuando se </w:t>
      </w:r>
      <w:r w:rsidR="005559BB" w:rsidRPr="00D31608">
        <w:rPr>
          <w:rFonts w:ascii="Arial Narrow" w:hAnsi="Arial Narrow" w:cs="Arial"/>
          <w:snapToGrid w:val="0"/>
          <w:sz w:val="23"/>
          <w:szCs w:val="23"/>
        </w:rPr>
        <w:lastRenderedPageBreak/>
        <w:t>presentan urgencias, emergencias o desastres en el sitio de ocurrencia del evento</w:t>
      </w:r>
      <w:r w:rsidRPr="00D31608">
        <w:rPr>
          <w:rFonts w:ascii="Arial Narrow" w:hAnsi="Arial Narrow" w:cs="Arial"/>
          <w:snapToGrid w:val="0"/>
          <w:sz w:val="23"/>
          <w:szCs w:val="23"/>
        </w:rPr>
        <w:t>.</w:t>
      </w:r>
    </w:p>
    <w:p w14:paraId="31F8C7A0" w14:textId="77777777" w:rsidR="008D25AB" w:rsidRPr="00D31608" w:rsidRDefault="008D25AB" w:rsidP="008D25AB">
      <w:pPr>
        <w:pStyle w:val="Prrafodelista"/>
        <w:rPr>
          <w:rFonts w:ascii="Arial Narrow" w:hAnsi="Arial Narrow" w:cs="Arial"/>
          <w:snapToGrid w:val="0"/>
          <w:sz w:val="23"/>
          <w:szCs w:val="23"/>
        </w:rPr>
      </w:pPr>
    </w:p>
    <w:p w14:paraId="09172998" w14:textId="0FD8448B" w:rsidR="00943E52" w:rsidRPr="00D31608" w:rsidRDefault="00475D1D" w:rsidP="00305AA7">
      <w:pPr>
        <w:widowControl w:val="0"/>
        <w:numPr>
          <w:ilvl w:val="0"/>
          <w:numId w:val="17"/>
        </w:numPr>
        <w:shd w:val="clear" w:color="auto" w:fill="FFFFFF" w:themeFill="background1"/>
        <w:overflowPunct/>
        <w:autoSpaceDE/>
        <w:autoSpaceDN/>
        <w:adjustRightInd/>
        <w:ind w:left="709" w:right="57" w:hanging="425"/>
        <w:jc w:val="both"/>
        <w:textAlignment w:val="auto"/>
        <w:rPr>
          <w:rFonts w:ascii="Arial Narrow" w:hAnsi="Arial Narrow" w:cs="Arial"/>
          <w:sz w:val="23"/>
          <w:szCs w:val="23"/>
        </w:rPr>
      </w:pPr>
      <w:r w:rsidRPr="00D31608">
        <w:rPr>
          <w:rFonts w:ascii="Arial Narrow" w:hAnsi="Arial Narrow" w:cs="Arial"/>
          <w:b/>
          <w:snapToGrid w:val="0"/>
          <w:sz w:val="23"/>
          <w:szCs w:val="23"/>
        </w:rPr>
        <w:t>Puntos y Sistemas de Información:</w:t>
      </w:r>
      <w:r w:rsidRPr="00D31608">
        <w:rPr>
          <w:rFonts w:ascii="Arial Narrow" w:hAnsi="Arial Narrow" w:cs="Arial"/>
          <w:snapToGrid w:val="0"/>
          <w:sz w:val="23"/>
          <w:szCs w:val="23"/>
        </w:rPr>
        <w:t xml:space="preserve"> Sitios destinados para brindar la información a los usuarios sobre los servicios que se prestan en La Terminal.</w:t>
      </w:r>
      <w:r w:rsidRPr="00D31608">
        <w:rPr>
          <w:rFonts w:ascii="Arial Narrow" w:hAnsi="Arial Narrow" w:cs="Arial"/>
          <w:sz w:val="23"/>
          <w:szCs w:val="23"/>
        </w:rPr>
        <w:t xml:space="preserve"> </w:t>
      </w:r>
    </w:p>
    <w:p w14:paraId="7B788F92" w14:textId="77777777" w:rsidR="00475D1D" w:rsidRPr="00D31608" w:rsidRDefault="00475D1D" w:rsidP="00475D1D">
      <w:pPr>
        <w:pStyle w:val="Prrafodelista"/>
        <w:rPr>
          <w:rFonts w:ascii="Arial Narrow" w:hAnsi="Arial Narrow" w:cs="Arial"/>
          <w:sz w:val="23"/>
          <w:szCs w:val="23"/>
        </w:rPr>
      </w:pPr>
    </w:p>
    <w:p w14:paraId="76CA51C6" w14:textId="61A3EAAF" w:rsidR="00475D1D" w:rsidRPr="00D31608" w:rsidRDefault="00475D1D" w:rsidP="00305AA7">
      <w:pPr>
        <w:widowControl w:val="0"/>
        <w:numPr>
          <w:ilvl w:val="0"/>
          <w:numId w:val="17"/>
        </w:numPr>
        <w:shd w:val="clear" w:color="auto" w:fill="FFFFFF" w:themeFill="background1"/>
        <w:overflowPunct/>
        <w:autoSpaceDE/>
        <w:autoSpaceDN/>
        <w:adjustRightInd/>
        <w:ind w:left="709" w:right="57" w:hanging="425"/>
        <w:jc w:val="both"/>
        <w:textAlignment w:val="auto"/>
        <w:rPr>
          <w:rFonts w:ascii="Arial Narrow" w:hAnsi="Arial Narrow" w:cs="Arial"/>
          <w:snapToGrid w:val="0"/>
          <w:sz w:val="23"/>
          <w:szCs w:val="23"/>
        </w:rPr>
      </w:pPr>
      <w:r w:rsidRPr="00D31608">
        <w:rPr>
          <w:rFonts w:ascii="Arial Narrow" w:hAnsi="Arial Narrow" w:cs="Arial"/>
          <w:b/>
          <w:sz w:val="23"/>
          <w:szCs w:val="23"/>
        </w:rPr>
        <w:t>Punto de Información Turística:</w:t>
      </w:r>
      <w:r w:rsidR="005559BB" w:rsidRPr="00D31608">
        <w:rPr>
          <w:rFonts w:ascii="Arial Narrow" w:hAnsi="Arial Narrow" w:cs="Arial"/>
          <w:b/>
          <w:sz w:val="23"/>
          <w:szCs w:val="23"/>
        </w:rPr>
        <w:t xml:space="preserve"> </w:t>
      </w:r>
      <w:r w:rsidR="00266F09" w:rsidRPr="00D31608">
        <w:rPr>
          <w:rFonts w:ascii="Arial Narrow" w:hAnsi="Arial Narrow" w:cs="Arial"/>
          <w:snapToGrid w:val="0"/>
          <w:sz w:val="23"/>
          <w:szCs w:val="23"/>
        </w:rPr>
        <w:t>E</w:t>
      </w:r>
      <w:r w:rsidR="005559BB" w:rsidRPr="00D31608">
        <w:rPr>
          <w:rFonts w:ascii="Arial Narrow" w:hAnsi="Arial Narrow" w:cs="Arial"/>
          <w:snapToGrid w:val="0"/>
          <w:sz w:val="23"/>
          <w:szCs w:val="23"/>
        </w:rPr>
        <w:t>spacios que contribuyen a la orientación y satisfacción del visitante al momento de visitar los destinos, ofreciendo gratuitamente información relevante de atractivos y productos turísticos.</w:t>
      </w:r>
    </w:p>
    <w:p w14:paraId="4C486DFC" w14:textId="77777777" w:rsidR="00475D1D" w:rsidRPr="00D31608" w:rsidRDefault="00475D1D" w:rsidP="00475D1D">
      <w:pPr>
        <w:pStyle w:val="Prrafodelista"/>
        <w:rPr>
          <w:rFonts w:ascii="Arial Narrow" w:hAnsi="Arial Narrow" w:cs="Arial"/>
          <w:sz w:val="23"/>
          <w:szCs w:val="23"/>
        </w:rPr>
      </w:pPr>
    </w:p>
    <w:p w14:paraId="21CD0AEA" w14:textId="1084BF0E" w:rsidR="00475D1D" w:rsidRPr="00D31608" w:rsidRDefault="00475D1D" w:rsidP="00305AA7">
      <w:pPr>
        <w:widowControl w:val="0"/>
        <w:numPr>
          <w:ilvl w:val="0"/>
          <w:numId w:val="17"/>
        </w:numPr>
        <w:shd w:val="clear" w:color="auto" w:fill="FFFFFF" w:themeFill="background1"/>
        <w:overflowPunct/>
        <w:autoSpaceDE/>
        <w:autoSpaceDN/>
        <w:adjustRightInd/>
        <w:ind w:left="709" w:right="57" w:hanging="425"/>
        <w:jc w:val="both"/>
        <w:textAlignment w:val="auto"/>
        <w:rPr>
          <w:rFonts w:ascii="Arial Narrow" w:hAnsi="Arial Narrow" w:cs="Arial"/>
          <w:snapToGrid w:val="0"/>
          <w:sz w:val="23"/>
          <w:szCs w:val="23"/>
        </w:rPr>
      </w:pPr>
      <w:r w:rsidRPr="00D31608">
        <w:rPr>
          <w:rFonts w:ascii="Arial Narrow" w:hAnsi="Arial Narrow" w:cs="Arial"/>
          <w:b/>
          <w:sz w:val="23"/>
          <w:szCs w:val="23"/>
        </w:rPr>
        <w:t>Punto de control de flora y fauna:</w:t>
      </w:r>
      <w:r w:rsidR="005559BB" w:rsidRPr="00D31608">
        <w:rPr>
          <w:rFonts w:ascii="Arial Narrow" w:hAnsi="Arial Narrow" w:cs="Arial"/>
          <w:b/>
          <w:sz w:val="23"/>
          <w:szCs w:val="23"/>
        </w:rPr>
        <w:t xml:space="preserve"> </w:t>
      </w:r>
      <w:r w:rsidR="00E3218B" w:rsidRPr="00D31608">
        <w:rPr>
          <w:rFonts w:ascii="Arial Narrow" w:hAnsi="Arial Narrow" w:cs="Arial"/>
          <w:snapToGrid w:val="0"/>
          <w:sz w:val="23"/>
          <w:szCs w:val="23"/>
        </w:rPr>
        <w:t>Oficina</w:t>
      </w:r>
      <w:r w:rsidR="005559BB" w:rsidRPr="00D31608">
        <w:rPr>
          <w:rFonts w:ascii="Arial Narrow" w:hAnsi="Arial Narrow" w:cs="Arial"/>
          <w:snapToGrid w:val="0"/>
          <w:sz w:val="23"/>
          <w:szCs w:val="23"/>
        </w:rPr>
        <w:t xml:space="preserve"> para </w:t>
      </w:r>
      <w:r w:rsidR="00E3218B" w:rsidRPr="00D31608">
        <w:rPr>
          <w:rFonts w:ascii="Arial Narrow" w:hAnsi="Arial Narrow" w:cs="Arial"/>
          <w:snapToGrid w:val="0"/>
          <w:sz w:val="23"/>
          <w:szCs w:val="23"/>
        </w:rPr>
        <w:t xml:space="preserve">el </w:t>
      </w:r>
      <w:r w:rsidR="00D1416C" w:rsidRPr="00D31608">
        <w:rPr>
          <w:rFonts w:ascii="Arial Narrow" w:hAnsi="Arial Narrow" w:cs="Arial"/>
          <w:snapToGrid w:val="0"/>
          <w:sz w:val="23"/>
          <w:szCs w:val="23"/>
        </w:rPr>
        <w:t>control</w:t>
      </w:r>
      <w:r w:rsidR="00E3218B" w:rsidRPr="00D31608">
        <w:rPr>
          <w:rFonts w:ascii="Arial Narrow" w:hAnsi="Arial Narrow" w:cs="Arial"/>
          <w:snapToGrid w:val="0"/>
          <w:sz w:val="23"/>
          <w:szCs w:val="23"/>
        </w:rPr>
        <w:t xml:space="preserve"> del tráfico</w:t>
      </w:r>
      <w:r w:rsidR="005559BB" w:rsidRPr="00D31608">
        <w:rPr>
          <w:rFonts w:ascii="Arial Narrow" w:hAnsi="Arial Narrow" w:cs="Arial"/>
          <w:snapToGrid w:val="0"/>
          <w:sz w:val="23"/>
          <w:szCs w:val="23"/>
        </w:rPr>
        <w:t xml:space="preserve"> </w:t>
      </w:r>
      <w:r w:rsidR="00E3218B" w:rsidRPr="00D31608">
        <w:rPr>
          <w:rFonts w:ascii="Arial Narrow" w:hAnsi="Arial Narrow" w:cs="Arial"/>
          <w:snapToGrid w:val="0"/>
          <w:sz w:val="23"/>
          <w:szCs w:val="23"/>
        </w:rPr>
        <w:t>de fauna y</w:t>
      </w:r>
      <w:r w:rsidR="005559BB" w:rsidRPr="00D31608">
        <w:rPr>
          <w:rFonts w:ascii="Arial Narrow" w:hAnsi="Arial Narrow" w:cs="Arial"/>
          <w:snapToGrid w:val="0"/>
          <w:sz w:val="23"/>
          <w:szCs w:val="23"/>
        </w:rPr>
        <w:t xml:space="preserve"> flora </w:t>
      </w:r>
      <w:r w:rsidR="00E3218B" w:rsidRPr="00D31608">
        <w:rPr>
          <w:rFonts w:ascii="Arial Narrow" w:hAnsi="Arial Narrow" w:cs="Arial"/>
          <w:snapToGrid w:val="0"/>
          <w:sz w:val="23"/>
          <w:szCs w:val="23"/>
        </w:rPr>
        <w:t>silvestre</w:t>
      </w:r>
      <w:r w:rsidR="005559BB" w:rsidRPr="00D31608">
        <w:rPr>
          <w:rFonts w:ascii="Arial Narrow" w:hAnsi="Arial Narrow" w:cs="Arial"/>
          <w:snapToGrid w:val="0"/>
          <w:sz w:val="23"/>
          <w:szCs w:val="23"/>
        </w:rPr>
        <w:t xml:space="preserve">. </w:t>
      </w:r>
    </w:p>
    <w:p w14:paraId="3D9F00AD" w14:textId="77777777" w:rsidR="00475D1D" w:rsidRPr="00D31608" w:rsidRDefault="00475D1D" w:rsidP="00475D1D">
      <w:pPr>
        <w:pStyle w:val="Prrafodelista"/>
        <w:rPr>
          <w:rFonts w:ascii="Arial Narrow" w:hAnsi="Arial Narrow" w:cs="Arial"/>
          <w:snapToGrid w:val="0"/>
          <w:sz w:val="23"/>
          <w:szCs w:val="23"/>
        </w:rPr>
      </w:pPr>
    </w:p>
    <w:p w14:paraId="72711AD8" w14:textId="16FF369C" w:rsidR="00B5069D" w:rsidRPr="00D31608" w:rsidRDefault="005B0209" w:rsidP="00B5069D">
      <w:pPr>
        <w:pStyle w:val="Estilo1"/>
        <w:rPr>
          <w:rFonts w:ascii="Arial Narrow" w:hAnsi="Arial Narrow"/>
          <w:sz w:val="23"/>
          <w:szCs w:val="23"/>
        </w:rPr>
      </w:pPr>
      <w:bookmarkStart w:id="5" w:name="_Toc85008399"/>
      <w:r w:rsidRPr="00D31608">
        <w:rPr>
          <w:rFonts w:ascii="Arial Narrow" w:hAnsi="Arial Narrow"/>
          <w:sz w:val="23"/>
          <w:szCs w:val="23"/>
        </w:rPr>
        <w:t>CAPITULO V</w:t>
      </w:r>
      <w:bookmarkEnd w:id="5"/>
    </w:p>
    <w:p w14:paraId="053E836E" w14:textId="56DF7B59" w:rsidR="005B0209" w:rsidRPr="00D31608" w:rsidRDefault="00E13820" w:rsidP="005B0209">
      <w:pPr>
        <w:pStyle w:val="Estilo2"/>
        <w:rPr>
          <w:rFonts w:ascii="Arial Narrow" w:hAnsi="Arial Narrow"/>
          <w:sz w:val="23"/>
          <w:szCs w:val="23"/>
        </w:rPr>
      </w:pPr>
      <w:r w:rsidRPr="00D31608">
        <w:rPr>
          <w:rFonts w:ascii="Arial Narrow" w:hAnsi="Arial Narrow"/>
          <w:sz w:val="23"/>
          <w:szCs w:val="23"/>
        </w:rPr>
        <w:t xml:space="preserve">LINEAMIENTOS </w:t>
      </w:r>
      <w:r w:rsidR="005B0209" w:rsidRPr="00D31608">
        <w:rPr>
          <w:rFonts w:ascii="Arial Narrow" w:hAnsi="Arial Narrow"/>
          <w:sz w:val="23"/>
          <w:szCs w:val="23"/>
        </w:rPr>
        <w:t>TERMINALES DE TRANSPORTE</w:t>
      </w:r>
      <w:r w:rsidR="007224FB" w:rsidRPr="00D31608">
        <w:rPr>
          <w:rFonts w:ascii="Arial Narrow" w:hAnsi="Arial Narrow"/>
          <w:sz w:val="23"/>
          <w:szCs w:val="23"/>
        </w:rPr>
        <w:t xml:space="preserve"> </w:t>
      </w:r>
    </w:p>
    <w:p w14:paraId="4A44B6DA" w14:textId="77777777" w:rsidR="005B0209" w:rsidRPr="00D31608" w:rsidRDefault="005B0209" w:rsidP="005B0209">
      <w:pPr>
        <w:pStyle w:val="Textoindependiente2"/>
        <w:shd w:val="clear" w:color="auto" w:fill="FFFFFF" w:themeFill="background1"/>
        <w:tabs>
          <w:tab w:val="left" w:pos="0"/>
        </w:tabs>
        <w:spacing w:after="0" w:line="240" w:lineRule="auto"/>
        <w:ind w:left="1080" w:right="57"/>
        <w:jc w:val="center"/>
        <w:rPr>
          <w:rFonts w:ascii="Arial Narrow" w:hAnsi="Arial Narrow" w:cs="Arial"/>
          <w:b/>
          <w:sz w:val="23"/>
          <w:szCs w:val="23"/>
        </w:rPr>
      </w:pPr>
    </w:p>
    <w:p w14:paraId="79C6ECE2" w14:textId="0D835CF6" w:rsidR="0012727E" w:rsidRPr="00D31608" w:rsidRDefault="005B0209" w:rsidP="004A3366">
      <w:pPr>
        <w:pStyle w:val="Textoindependiente2"/>
        <w:shd w:val="clear" w:color="auto" w:fill="FFFFFF" w:themeFill="background1"/>
        <w:tabs>
          <w:tab w:val="left" w:pos="0"/>
        </w:tabs>
        <w:spacing w:after="0" w:line="240" w:lineRule="auto"/>
        <w:ind w:right="57" w:firstLine="1"/>
        <w:jc w:val="both"/>
        <w:rPr>
          <w:rFonts w:ascii="Arial Narrow" w:hAnsi="Arial Narrow" w:cs="Arial"/>
          <w:sz w:val="23"/>
          <w:szCs w:val="23"/>
        </w:rPr>
      </w:pPr>
      <w:r w:rsidRPr="00D31608">
        <w:rPr>
          <w:rFonts w:ascii="Arial Narrow" w:hAnsi="Arial Narrow" w:cs="Arial"/>
          <w:b/>
          <w:sz w:val="23"/>
          <w:szCs w:val="23"/>
        </w:rPr>
        <w:t xml:space="preserve">Artículo </w:t>
      </w:r>
      <w:r w:rsidR="00B5069D" w:rsidRPr="00D31608">
        <w:rPr>
          <w:rFonts w:ascii="Arial Narrow" w:hAnsi="Arial Narrow" w:cs="Arial"/>
          <w:b/>
          <w:sz w:val="23"/>
          <w:szCs w:val="23"/>
        </w:rPr>
        <w:t>1</w:t>
      </w:r>
      <w:r w:rsidR="006215FF" w:rsidRPr="00D31608">
        <w:rPr>
          <w:rFonts w:ascii="Arial Narrow" w:hAnsi="Arial Narrow" w:cs="Arial"/>
          <w:b/>
          <w:sz w:val="23"/>
          <w:szCs w:val="23"/>
        </w:rPr>
        <w:t>2</w:t>
      </w:r>
      <w:r w:rsidRPr="00D31608">
        <w:rPr>
          <w:rFonts w:ascii="Arial Narrow" w:hAnsi="Arial Narrow" w:cs="Arial"/>
          <w:b/>
          <w:sz w:val="23"/>
          <w:szCs w:val="23"/>
        </w:rPr>
        <w:t xml:space="preserve">: </w:t>
      </w:r>
      <w:r w:rsidR="00E13820" w:rsidRPr="00D31608">
        <w:rPr>
          <w:rFonts w:ascii="Arial Narrow" w:hAnsi="Arial Narrow" w:cs="Arial"/>
          <w:b/>
          <w:sz w:val="23"/>
          <w:szCs w:val="23"/>
        </w:rPr>
        <w:t xml:space="preserve">LINEAMIENTOS </w:t>
      </w:r>
      <w:r w:rsidRPr="00D31608">
        <w:rPr>
          <w:rFonts w:ascii="Arial Narrow" w:hAnsi="Arial Narrow" w:cs="Arial"/>
          <w:b/>
          <w:sz w:val="23"/>
          <w:szCs w:val="23"/>
        </w:rPr>
        <w:t>GENERALES:</w:t>
      </w:r>
      <w:r w:rsidRPr="00D31608">
        <w:rPr>
          <w:rFonts w:ascii="Arial Narrow" w:hAnsi="Arial Narrow" w:cs="Arial"/>
          <w:sz w:val="23"/>
          <w:szCs w:val="23"/>
        </w:rPr>
        <w:t xml:space="preserve"> </w:t>
      </w:r>
      <w:r w:rsidR="0012727E" w:rsidRPr="00D31608">
        <w:rPr>
          <w:rFonts w:ascii="Arial Narrow" w:hAnsi="Arial Narrow" w:cs="Arial"/>
          <w:sz w:val="23"/>
          <w:szCs w:val="23"/>
        </w:rPr>
        <w:t>Para que se garantice</w:t>
      </w:r>
      <w:r w:rsidR="0012727E" w:rsidRPr="00D31608">
        <w:rPr>
          <w:rFonts w:ascii="Arial Narrow" w:hAnsi="Arial Narrow" w:cs="Arial"/>
          <w:b/>
          <w:sz w:val="23"/>
          <w:szCs w:val="23"/>
        </w:rPr>
        <w:t xml:space="preserve"> </w:t>
      </w:r>
      <w:r w:rsidR="0012727E" w:rsidRPr="00D31608">
        <w:rPr>
          <w:rFonts w:ascii="Arial Narrow" w:hAnsi="Arial Narrow" w:cs="Arial"/>
          <w:sz w:val="23"/>
          <w:szCs w:val="23"/>
        </w:rPr>
        <w:t xml:space="preserve">la movilidad de los vehículos y </w:t>
      </w:r>
      <w:r w:rsidR="004A3366" w:rsidRPr="00D31608">
        <w:rPr>
          <w:rFonts w:ascii="Arial Narrow" w:hAnsi="Arial Narrow" w:cs="Arial"/>
          <w:sz w:val="23"/>
          <w:szCs w:val="23"/>
        </w:rPr>
        <w:t>se mantenga una</w:t>
      </w:r>
      <w:r w:rsidR="0012727E" w:rsidRPr="00D31608">
        <w:rPr>
          <w:rFonts w:ascii="Arial Narrow" w:hAnsi="Arial Narrow" w:cs="Arial"/>
          <w:sz w:val="23"/>
          <w:szCs w:val="23"/>
        </w:rPr>
        <w:t xml:space="preserve"> operación ordenada de las empresas de transporte en la zona operativa, los vehículos que ingresen e inicien sus recorridos en las zonas operacionales deberán atender las disposiciones de este manual (procedimientos y resoluciones). </w:t>
      </w:r>
    </w:p>
    <w:p w14:paraId="5F7A9BE0" w14:textId="77777777" w:rsidR="0012727E" w:rsidRPr="00D31608" w:rsidRDefault="0012727E" w:rsidP="0012727E">
      <w:pPr>
        <w:shd w:val="clear" w:color="auto" w:fill="FFFFFF" w:themeFill="background1"/>
        <w:jc w:val="both"/>
        <w:rPr>
          <w:rFonts w:ascii="Arial Narrow" w:hAnsi="Arial Narrow" w:cs="Arial"/>
          <w:sz w:val="23"/>
          <w:szCs w:val="23"/>
        </w:rPr>
      </w:pPr>
    </w:p>
    <w:p w14:paraId="02FBF9D3" w14:textId="4F48294B" w:rsidR="0012727E" w:rsidRPr="00D31608" w:rsidRDefault="0012727E" w:rsidP="00435698">
      <w:pPr>
        <w:shd w:val="clear" w:color="auto" w:fill="FFFFFF" w:themeFill="background1"/>
        <w:jc w:val="both"/>
        <w:rPr>
          <w:rFonts w:ascii="Arial Narrow" w:hAnsi="Arial Narrow" w:cs="Arial"/>
          <w:sz w:val="23"/>
          <w:szCs w:val="23"/>
        </w:rPr>
      </w:pPr>
      <w:r w:rsidRPr="00D31608">
        <w:rPr>
          <w:rFonts w:ascii="Arial Narrow" w:hAnsi="Arial Narrow" w:cs="Arial"/>
          <w:sz w:val="23"/>
          <w:szCs w:val="23"/>
        </w:rPr>
        <w:t>La señalización y sentidos viales determinará</w:t>
      </w:r>
      <w:r w:rsidR="00B27B8E" w:rsidRPr="00D31608">
        <w:rPr>
          <w:rFonts w:ascii="Arial Narrow" w:hAnsi="Arial Narrow" w:cs="Arial"/>
          <w:sz w:val="23"/>
          <w:szCs w:val="23"/>
        </w:rPr>
        <w:t>n</w:t>
      </w:r>
      <w:r w:rsidRPr="00D31608">
        <w:rPr>
          <w:rFonts w:ascii="Arial Narrow" w:hAnsi="Arial Narrow" w:cs="Arial"/>
          <w:sz w:val="23"/>
          <w:szCs w:val="23"/>
        </w:rPr>
        <w:t xml:space="preserve"> los ingresos y salidas de </w:t>
      </w:r>
      <w:r w:rsidR="00435698" w:rsidRPr="00D31608">
        <w:rPr>
          <w:rFonts w:ascii="Arial Narrow" w:hAnsi="Arial Narrow" w:cs="Arial"/>
          <w:sz w:val="23"/>
          <w:szCs w:val="23"/>
        </w:rPr>
        <w:t xml:space="preserve">las diferentes </w:t>
      </w:r>
      <w:r w:rsidRPr="00D31608">
        <w:rPr>
          <w:rFonts w:ascii="Arial Narrow" w:hAnsi="Arial Narrow" w:cs="Arial"/>
          <w:sz w:val="23"/>
          <w:szCs w:val="23"/>
        </w:rPr>
        <w:t xml:space="preserve">áreas que </w:t>
      </w:r>
      <w:r w:rsidR="00435698" w:rsidRPr="00D31608">
        <w:rPr>
          <w:rFonts w:ascii="Arial Narrow" w:hAnsi="Arial Narrow" w:cs="Arial"/>
          <w:sz w:val="23"/>
          <w:szCs w:val="23"/>
        </w:rPr>
        <w:t xml:space="preserve">componen la zona operativa, las cuales </w:t>
      </w:r>
      <w:r w:rsidRPr="00D31608">
        <w:rPr>
          <w:rFonts w:ascii="Arial Narrow" w:hAnsi="Arial Narrow" w:cs="Arial"/>
          <w:sz w:val="23"/>
          <w:szCs w:val="23"/>
        </w:rPr>
        <w:t>se regularán bajo un esq</w:t>
      </w:r>
      <w:r w:rsidR="00435698" w:rsidRPr="00D31608">
        <w:rPr>
          <w:rFonts w:ascii="Arial Narrow" w:hAnsi="Arial Narrow" w:cs="Arial"/>
          <w:sz w:val="23"/>
          <w:szCs w:val="23"/>
        </w:rPr>
        <w:t xml:space="preserve">uema de </w:t>
      </w:r>
      <w:proofErr w:type="spellStart"/>
      <w:r w:rsidR="00435698" w:rsidRPr="00D31608">
        <w:rPr>
          <w:rFonts w:ascii="Arial Narrow" w:hAnsi="Arial Narrow" w:cs="Arial"/>
          <w:sz w:val="23"/>
          <w:szCs w:val="23"/>
        </w:rPr>
        <w:t>geozonas</w:t>
      </w:r>
      <w:proofErr w:type="spellEnd"/>
      <w:r w:rsidR="00435698" w:rsidRPr="00D31608">
        <w:rPr>
          <w:rFonts w:ascii="Arial Narrow" w:hAnsi="Arial Narrow" w:cs="Arial"/>
          <w:sz w:val="23"/>
          <w:szCs w:val="23"/>
        </w:rPr>
        <w:t>, que permit</w:t>
      </w:r>
      <w:r w:rsidR="00251670" w:rsidRPr="00D31608">
        <w:rPr>
          <w:rFonts w:ascii="Arial Narrow" w:hAnsi="Arial Narrow" w:cs="Arial"/>
          <w:sz w:val="23"/>
          <w:szCs w:val="23"/>
        </w:rPr>
        <w:t>e el</w:t>
      </w:r>
      <w:r w:rsidR="00435698" w:rsidRPr="00D31608">
        <w:rPr>
          <w:rFonts w:ascii="Arial Narrow" w:hAnsi="Arial Narrow" w:cs="Arial"/>
          <w:sz w:val="23"/>
          <w:szCs w:val="23"/>
        </w:rPr>
        <w:t xml:space="preserve"> monitoreo gráfico </w:t>
      </w:r>
      <w:r w:rsidRPr="00D31608">
        <w:rPr>
          <w:rFonts w:ascii="Arial Narrow" w:hAnsi="Arial Narrow" w:cs="Arial"/>
          <w:sz w:val="23"/>
          <w:szCs w:val="23"/>
        </w:rPr>
        <w:t xml:space="preserve">de los vehículos que </w:t>
      </w:r>
      <w:r w:rsidR="004A3366" w:rsidRPr="00D31608">
        <w:rPr>
          <w:rFonts w:ascii="Arial Narrow" w:hAnsi="Arial Narrow" w:cs="Arial"/>
          <w:sz w:val="23"/>
          <w:szCs w:val="23"/>
        </w:rPr>
        <w:t>permane</w:t>
      </w:r>
      <w:r w:rsidR="00251670" w:rsidRPr="00D31608">
        <w:rPr>
          <w:rFonts w:ascii="Arial Narrow" w:hAnsi="Arial Narrow" w:cs="Arial"/>
          <w:sz w:val="23"/>
          <w:szCs w:val="23"/>
        </w:rPr>
        <w:t>cen</w:t>
      </w:r>
      <w:r w:rsidRPr="00D31608">
        <w:rPr>
          <w:rFonts w:ascii="Arial Narrow" w:hAnsi="Arial Narrow" w:cs="Arial"/>
          <w:sz w:val="23"/>
          <w:szCs w:val="23"/>
        </w:rPr>
        <w:t xml:space="preserve"> en la zona operativa. </w:t>
      </w:r>
      <w:r w:rsidR="00435698" w:rsidRPr="00D31608">
        <w:rPr>
          <w:rFonts w:ascii="Arial Narrow" w:hAnsi="Arial Narrow" w:cs="Arial"/>
          <w:sz w:val="23"/>
          <w:szCs w:val="23"/>
        </w:rPr>
        <w:t xml:space="preserve">En </w:t>
      </w:r>
      <w:r w:rsidR="008E3207" w:rsidRPr="00D31608">
        <w:rPr>
          <w:rFonts w:ascii="Arial Narrow" w:hAnsi="Arial Narrow" w:cs="Arial"/>
          <w:sz w:val="23"/>
          <w:szCs w:val="23"/>
        </w:rPr>
        <w:t>cumplimiento de lo anterior</w:t>
      </w:r>
      <w:r w:rsidR="00435698" w:rsidRPr="00D31608">
        <w:rPr>
          <w:rFonts w:ascii="Arial Narrow" w:hAnsi="Arial Narrow" w:cs="Arial"/>
          <w:sz w:val="23"/>
          <w:szCs w:val="23"/>
        </w:rPr>
        <w:t xml:space="preserve"> y para los procedimientos que se desarrollan en la zona operativa, las empresas transportadoras deberán cumplir los siguientes lineamientos para vehículos, peatones y conductores</w:t>
      </w:r>
      <w:r w:rsidR="00C00A49" w:rsidRPr="00D31608">
        <w:rPr>
          <w:rFonts w:ascii="Arial Narrow" w:hAnsi="Arial Narrow" w:cs="Arial"/>
          <w:sz w:val="23"/>
          <w:szCs w:val="23"/>
        </w:rPr>
        <w:t>:</w:t>
      </w:r>
      <w:r w:rsidR="00435698" w:rsidRPr="00D31608">
        <w:rPr>
          <w:rFonts w:ascii="Arial Narrow" w:hAnsi="Arial Narrow" w:cs="Arial"/>
          <w:sz w:val="23"/>
          <w:szCs w:val="23"/>
        </w:rPr>
        <w:t xml:space="preserve"> </w:t>
      </w:r>
    </w:p>
    <w:p w14:paraId="238DC908" w14:textId="6A4B33C6" w:rsidR="001E3E25" w:rsidRPr="00D31608" w:rsidRDefault="001E3E25" w:rsidP="00435698">
      <w:pPr>
        <w:shd w:val="clear" w:color="auto" w:fill="FFFFFF" w:themeFill="background1"/>
        <w:jc w:val="both"/>
        <w:rPr>
          <w:rFonts w:ascii="Arial Narrow" w:hAnsi="Arial Narrow" w:cs="Arial"/>
          <w:sz w:val="23"/>
          <w:szCs w:val="23"/>
        </w:rPr>
      </w:pPr>
    </w:p>
    <w:p w14:paraId="49DAB9F6" w14:textId="6B08AC4E" w:rsidR="006378A9" w:rsidRPr="00D31608" w:rsidRDefault="001E3E25" w:rsidP="001E3E25">
      <w:pPr>
        <w:shd w:val="clear" w:color="auto" w:fill="FFFFFF" w:themeFill="background1"/>
        <w:tabs>
          <w:tab w:val="left" w:pos="0"/>
        </w:tabs>
        <w:ind w:right="57"/>
        <w:jc w:val="both"/>
        <w:rPr>
          <w:rFonts w:ascii="Arial Narrow" w:hAnsi="Arial Narrow" w:cs="Arial"/>
          <w:sz w:val="23"/>
          <w:szCs w:val="23"/>
        </w:rPr>
      </w:pPr>
      <w:r w:rsidRPr="00D31608">
        <w:rPr>
          <w:rFonts w:ascii="Arial Narrow" w:hAnsi="Arial Narrow" w:cs="Arial"/>
          <w:b/>
          <w:sz w:val="23"/>
          <w:szCs w:val="23"/>
        </w:rPr>
        <w:t xml:space="preserve">CONSERVACIÓN FÍSICA: </w:t>
      </w:r>
      <w:r w:rsidRPr="00D31608">
        <w:rPr>
          <w:rFonts w:ascii="Arial Narrow" w:hAnsi="Arial Narrow" w:cs="Arial"/>
          <w:sz w:val="23"/>
          <w:szCs w:val="23"/>
        </w:rPr>
        <w:t xml:space="preserve">Las empresas transportadoras que </w:t>
      </w:r>
      <w:r w:rsidR="000757DC" w:rsidRPr="00D31608">
        <w:rPr>
          <w:rFonts w:ascii="Arial Narrow" w:hAnsi="Arial Narrow" w:cs="Arial"/>
          <w:sz w:val="23"/>
          <w:szCs w:val="23"/>
        </w:rPr>
        <w:t xml:space="preserve">causen daños a la infraestructura de La Terminal, </w:t>
      </w:r>
      <w:r w:rsidRPr="00D31608">
        <w:rPr>
          <w:rFonts w:ascii="Arial Narrow" w:hAnsi="Arial Narrow" w:cs="Arial"/>
          <w:sz w:val="23"/>
          <w:szCs w:val="23"/>
        </w:rPr>
        <w:t xml:space="preserve">deberán realizar las obras necesarias para resarcir y restaurar los daños. En caso contrario, las realizará La Terminal </w:t>
      </w:r>
      <w:r w:rsidR="00E61487" w:rsidRPr="00D31608">
        <w:rPr>
          <w:rFonts w:ascii="Arial Narrow" w:hAnsi="Arial Narrow" w:cs="Arial"/>
          <w:sz w:val="23"/>
          <w:szCs w:val="23"/>
        </w:rPr>
        <w:t xml:space="preserve">de conformidad </w:t>
      </w:r>
      <w:r w:rsidR="006378A9" w:rsidRPr="00D31608">
        <w:rPr>
          <w:rFonts w:ascii="Arial Narrow" w:hAnsi="Arial Narrow" w:cs="Arial"/>
          <w:sz w:val="23"/>
          <w:szCs w:val="23"/>
        </w:rPr>
        <w:t xml:space="preserve">a los procedimientos que para tal fin tenga definida La Terminal. </w:t>
      </w:r>
    </w:p>
    <w:p w14:paraId="3E21E98D" w14:textId="3BAD60EC" w:rsidR="008877E7" w:rsidRPr="00D31608" w:rsidRDefault="008877E7" w:rsidP="0012727E">
      <w:pPr>
        <w:shd w:val="clear" w:color="auto" w:fill="FFFFFF" w:themeFill="background1"/>
        <w:tabs>
          <w:tab w:val="left" w:pos="284"/>
        </w:tabs>
        <w:overflowPunct/>
        <w:autoSpaceDE/>
        <w:autoSpaceDN/>
        <w:adjustRightInd/>
        <w:ind w:right="57"/>
        <w:jc w:val="both"/>
        <w:textAlignment w:val="auto"/>
        <w:rPr>
          <w:rFonts w:ascii="Arial Narrow" w:hAnsi="Arial Narrow" w:cs="Arial"/>
          <w:sz w:val="23"/>
          <w:szCs w:val="23"/>
        </w:rPr>
      </w:pPr>
    </w:p>
    <w:p w14:paraId="056C03A5" w14:textId="7DF76741" w:rsidR="008877E7" w:rsidRPr="00D31608" w:rsidRDefault="008877E7" w:rsidP="00435698">
      <w:pPr>
        <w:pStyle w:val="Prrafodelista"/>
        <w:numPr>
          <w:ilvl w:val="0"/>
          <w:numId w:val="49"/>
        </w:numPr>
        <w:shd w:val="clear" w:color="auto" w:fill="FFFFFF" w:themeFill="background1"/>
        <w:tabs>
          <w:tab w:val="left" w:pos="284"/>
        </w:tabs>
        <w:overflowPunct/>
        <w:autoSpaceDE/>
        <w:autoSpaceDN/>
        <w:adjustRightInd/>
        <w:ind w:right="57"/>
        <w:jc w:val="both"/>
        <w:textAlignment w:val="auto"/>
        <w:rPr>
          <w:rFonts w:ascii="Arial Narrow" w:hAnsi="Arial Narrow" w:cs="Arial"/>
          <w:b/>
          <w:sz w:val="23"/>
          <w:szCs w:val="23"/>
        </w:rPr>
      </w:pPr>
      <w:r w:rsidRPr="00D31608">
        <w:rPr>
          <w:rFonts w:ascii="Arial Narrow" w:hAnsi="Arial Narrow" w:cs="Arial"/>
          <w:b/>
          <w:sz w:val="23"/>
          <w:szCs w:val="23"/>
        </w:rPr>
        <w:t>VEHÍCULOS</w:t>
      </w:r>
    </w:p>
    <w:p w14:paraId="337914DF" w14:textId="77777777" w:rsidR="0012727E" w:rsidRPr="00D31608" w:rsidRDefault="0012727E" w:rsidP="0012727E">
      <w:pPr>
        <w:shd w:val="clear" w:color="auto" w:fill="FFFFFF" w:themeFill="background1"/>
        <w:tabs>
          <w:tab w:val="left" w:pos="284"/>
        </w:tabs>
        <w:overflowPunct/>
        <w:autoSpaceDE/>
        <w:autoSpaceDN/>
        <w:adjustRightInd/>
        <w:ind w:right="57"/>
        <w:jc w:val="both"/>
        <w:textAlignment w:val="auto"/>
        <w:rPr>
          <w:rFonts w:ascii="Arial Narrow" w:hAnsi="Arial Narrow" w:cs="Arial"/>
          <w:sz w:val="23"/>
          <w:szCs w:val="23"/>
        </w:rPr>
      </w:pPr>
    </w:p>
    <w:p w14:paraId="47227F09" w14:textId="62EC94EC" w:rsidR="0012727E" w:rsidRPr="00D31608" w:rsidRDefault="009B6A6D" w:rsidP="0012727E">
      <w:pPr>
        <w:pStyle w:val="Prrafodelista"/>
        <w:numPr>
          <w:ilvl w:val="1"/>
          <w:numId w:val="47"/>
        </w:numPr>
        <w:shd w:val="clear" w:color="auto" w:fill="FFFFFF" w:themeFill="background1"/>
        <w:tabs>
          <w:tab w:val="left" w:pos="851"/>
        </w:tabs>
        <w:overflowPunct/>
        <w:autoSpaceDE/>
        <w:autoSpaceDN/>
        <w:adjustRightInd/>
        <w:ind w:left="567" w:right="57" w:hanging="283"/>
        <w:jc w:val="both"/>
        <w:textAlignment w:val="auto"/>
        <w:rPr>
          <w:rFonts w:ascii="Arial Narrow" w:hAnsi="Arial Narrow" w:cs="Arial"/>
          <w:b/>
          <w:sz w:val="23"/>
          <w:szCs w:val="23"/>
        </w:rPr>
      </w:pPr>
      <w:r w:rsidRPr="00D31608">
        <w:rPr>
          <w:rFonts w:ascii="Arial Narrow" w:hAnsi="Arial Narrow" w:cs="Arial"/>
          <w:sz w:val="23"/>
          <w:szCs w:val="23"/>
        </w:rPr>
        <w:t xml:space="preserve">No se podrá realizar </w:t>
      </w:r>
      <w:r w:rsidR="0025254E" w:rsidRPr="00D31608">
        <w:rPr>
          <w:rFonts w:ascii="Arial Narrow" w:hAnsi="Arial Narrow" w:cs="Arial"/>
          <w:sz w:val="23"/>
          <w:szCs w:val="23"/>
        </w:rPr>
        <w:t xml:space="preserve">ningún tipo de </w:t>
      </w:r>
      <w:r w:rsidRPr="00D31608">
        <w:rPr>
          <w:rFonts w:ascii="Arial Narrow" w:hAnsi="Arial Narrow" w:cs="Arial"/>
          <w:sz w:val="23"/>
          <w:szCs w:val="23"/>
        </w:rPr>
        <w:t xml:space="preserve">alistamiento en las </w:t>
      </w:r>
      <w:r w:rsidR="0012727E" w:rsidRPr="00D31608">
        <w:rPr>
          <w:rFonts w:ascii="Arial Narrow" w:hAnsi="Arial Narrow" w:cs="Arial"/>
          <w:sz w:val="23"/>
          <w:szCs w:val="23"/>
        </w:rPr>
        <w:t>áreas</w:t>
      </w:r>
      <w:r w:rsidRPr="00D31608">
        <w:rPr>
          <w:rFonts w:ascii="Arial Narrow" w:hAnsi="Arial Narrow" w:cs="Arial"/>
          <w:sz w:val="23"/>
          <w:szCs w:val="23"/>
        </w:rPr>
        <w:t xml:space="preserve"> operacionales de La Terminal. </w:t>
      </w:r>
    </w:p>
    <w:p w14:paraId="117055D0" w14:textId="77777777" w:rsidR="0012727E" w:rsidRPr="00D31608" w:rsidRDefault="0012727E" w:rsidP="0012727E">
      <w:pPr>
        <w:pStyle w:val="Prrafodelista"/>
        <w:shd w:val="clear" w:color="auto" w:fill="FFFFFF" w:themeFill="background1"/>
        <w:tabs>
          <w:tab w:val="left" w:pos="284"/>
        </w:tabs>
        <w:overflowPunct/>
        <w:autoSpaceDE/>
        <w:autoSpaceDN/>
        <w:adjustRightInd/>
        <w:ind w:left="227" w:right="57" w:firstLine="57"/>
        <w:jc w:val="both"/>
        <w:textAlignment w:val="auto"/>
        <w:rPr>
          <w:rFonts w:ascii="Arial Narrow" w:hAnsi="Arial Narrow" w:cs="Arial"/>
          <w:b/>
          <w:sz w:val="23"/>
          <w:szCs w:val="23"/>
        </w:rPr>
      </w:pPr>
    </w:p>
    <w:p w14:paraId="042CE6D5" w14:textId="3D6F1DAC" w:rsidR="0012727E" w:rsidRPr="00D31608" w:rsidRDefault="0012727E" w:rsidP="0076404F">
      <w:pPr>
        <w:pStyle w:val="Prrafodelista"/>
        <w:numPr>
          <w:ilvl w:val="1"/>
          <w:numId w:val="47"/>
        </w:numPr>
        <w:shd w:val="clear" w:color="auto" w:fill="FFFFFF" w:themeFill="background1"/>
        <w:tabs>
          <w:tab w:val="left" w:pos="284"/>
        </w:tabs>
        <w:overflowPunct/>
        <w:autoSpaceDE/>
        <w:autoSpaceDN/>
        <w:adjustRightInd/>
        <w:ind w:left="567" w:right="57" w:hanging="283"/>
        <w:jc w:val="both"/>
        <w:textAlignment w:val="auto"/>
        <w:rPr>
          <w:rFonts w:ascii="Arial Narrow" w:hAnsi="Arial Narrow" w:cs="Arial"/>
          <w:sz w:val="23"/>
          <w:szCs w:val="23"/>
        </w:rPr>
      </w:pPr>
      <w:r w:rsidRPr="00D31608">
        <w:rPr>
          <w:rFonts w:ascii="Arial Narrow" w:hAnsi="Arial Narrow" w:cs="Arial"/>
          <w:sz w:val="23"/>
          <w:szCs w:val="23"/>
        </w:rPr>
        <w:t xml:space="preserve">La velocidad permitida para </w:t>
      </w:r>
      <w:r w:rsidR="001460D5" w:rsidRPr="00D31608">
        <w:rPr>
          <w:rFonts w:ascii="Arial Narrow" w:hAnsi="Arial Narrow" w:cs="Arial"/>
          <w:sz w:val="23"/>
          <w:szCs w:val="23"/>
        </w:rPr>
        <w:t>transitar</w:t>
      </w:r>
      <w:r w:rsidRPr="00D31608">
        <w:rPr>
          <w:rFonts w:ascii="Arial Narrow" w:hAnsi="Arial Narrow" w:cs="Arial"/>
          <w:sz w:val="23"/>
          <w:szCs w:val="23"/>
        </w:rPr>
        <w:t xml:space="preserve"> al interior de la zona operativa es de máximo 20 </w:t>
      </w:r>
      <w:r w:rsidR="00E1119C" w:rsidRPr="00D31608">
        <w:rPr>
          <w:rFonts w:ascii="Arial Narrow" w:hAnsi="Arial Narrow" w:cs="Arial"/>
          <w:sz w:val="23"/>
          <w:szCs w:val="23"/>
        </w:rPr>
        <w:t xml:space="preserve">km/h, conforme lo previsto en la política de seguridad vial del Distrito. </w:t>
      </w:r>
    </w:p>
    <w:p w14:paraId="1D1CA342" w14:textId="036DA09F" w:rsidR="00E1119C" w:rsidRPr="00D31608" w:rsidRDefault="00E1119C" w:rsidP="00E1119C">
      <w:pPr>
        <w:shd w:val="clear" w:color="auto" w:fill="FFFFFF" w:themeFill="background1"/>
        <w:tabs>
          <w:tab w:val="left" w:pos="284"/>
        </w:tabs>
        <w:overflowPunct/>
        <w:autoSpaceDE/>
        <w:autoSpaceDN/>
        <w:adjustRightInd/>
        <w:ind w:right="57"/>
        <w:jc w:val="both"/>
        <w:textAlignment w:val="auto"/>
        <w:rPr>
          <w:rFonts w:ascii="Arial Narrow" w:hAnsi="Arial Narrow" w:cs="Arial"/>
          <w:sz w:val="23"/>
          <w:szCs w:val="23"/>
        </w:rPr>
      </w:pPr>
    </w:p>
    <w:p w14:paraId="010FE391" w14:textId="51765FE9" w:rsidR="004A3366" w:rsidRPr="00D31608" w:rsidRDefault="0012727E" w:rsidP="004A3366">
      <w:pPr>
        <w:pStyle w:val="Prrafodelista"/>
        <w:numPr>
          <w:ilvl w:val="1"/>
          <w:numId w:val="47"/>
        </w:numPr>
        <w:shd w:val="clear" w:color="auto" w:fill="FFFFFF" w:themeFill="background1"/>
        <w:tabs>
          <w:tab w:val="left" w:pos="284"/>
        </w:tabs>
        <w:overflowPunct/>
        <w:autoSpaceDE/>
        <w:autoSpaceDN/>
        <w:adjustRightInd/>
        <w:ind w:left="567" w:right="57" w:hanging="283"/>
        <w:jc w:val="both"/>
        <w:textAlignment w:val="auto"/>
        <w:rPr>
          <w:rFonts w:ascii="Arial Narrow" w:hAnsi="Arial Narrow" w:cs="Arial"/>
          <w:sz w:val="23"/>
          <w:szCs w:val="23"/>
        </w:rPr>
      </w:pPr>
      <w:r w:rsidRPr="00D31608">
        <w:rPr>
          <w:rFonts w:ascii="Arial Narrow" w:hAnsi="Arial Narrow" w:cs="Arial"/>
          <w:sz w:val="23"/>
          <w:szCs w:val="23"/>
        </w:rPr>
        <w:t>Respetar la señalización y demarcación existente</w:t>
      </w:r>
      <w:r w:rsidR="009B6A6D" w:rsidRPr="00D31608">
        <w:rPr>
          <w:rFonts w:ascii="Arial Narrow" w:hAnsi="Arial Narrow" w:cs="Arial"/>
          <w:sz w:val="23"/>
          <w:szCs w:val="23"/>
        </w:rPr>
        <w:t xml:space="preserve"> </w:t>
      </w:r>
      <w:r w:rsidR="00251670" w:rsidRPr="00D31608">
        <w:rPr>
          <w:rFonts w:ascii="Arial Narrow" w:hAnsi="Arial Narrow" w:cs="Arial"/>
          <w:sz w:val="23"/>
          <w:szCs w:val="23"/>
        </w:rPr>
        <w:t>conforme con</w:t>
      </w:r>
      <w:r w:rsidR="009B6A6D" w:rsidRPr="00D31608">
        <w:rPr>
          <w:rFonts w:ascii="Arial Narrow" w:hAnsi="Arial Narrow" w:cs="Arial"/>
          <w:sz w:val="23"/>
          <w:szCs w:val="23"/>
        </w:rPr>
        <w:t xml:space="preserve"> los sentidos viales</w:t>
      </w:r>
      <w:r w:rsidRPr="00D31608">
        <w:rPr>
          <w:rFonts w:ascii="Arial Narrow" w:hAnsi="Arial Narrow" w:cs="Arial"/>
          <w:sz w:val="23"/>
          <w:szCs w:val="23"/>
        </w:rPr>
        <w:t xml:space="preserve">. </w:t>
      </w:r>
    </w:p>
    <w:p w14:paraId="18249151" w14:textId="77777777" w:rsidR="004A3366" w:rsidRPr="00D31608" w:rsidRDefault="004A3366" w:rsidP="004A3366">
      <w:pPr>
        <w:pStyle w:val="Prrafodelista"/>
        <w:rPr>
          <w:rFonts w:ascii="Arial Narrow" w:hAnsi="Arial Narrow" w:cs="Arial"/>
          <w:sz w:val="23"/>
          <w:szCs w:val="23"/>
        </w:rPr>
      </w:pPr>
    </w:p>
    <w:p w14:paraId="4E3E4ED1" w14:textId="24BA7E21" w:rsidR="004A3366" w:rsidRPr="00D31608" w:rsidRDefault="009B6A6D" w:rsidP="004A3366">
      <w:pPr>
        <w:pStyle w:val="Prrafodelista"/>
        <w:numPr>
          <w:ilvl w:val="1"/>
          <w:numId w:val="47"/>
        </w:numPr>
        <w:shd w:val="clear" w:color="auto" w:fill="FFFFFF" w:themeFill="background1"/>
        <w:tabs>
          <w:tab w:val="left" w:pos="284"/>
        </w:tabs>
        <w:overflowPunct/>
        <w:autoSpaceDE/>
        <w:autoSpaceDN/>
        <w:adjustRightInd/>
        <w:ind w:left="567" w:right="57" w:hanging="283"/>
        <w:jc w:val="both"/>
        <w:textAlignment w:val="auto"/>
        <w:rPr>
          <w:rFonts w:ascii="Arial Narrow" w:hAnsi="Arial Narrow" w:cs="Arial"/>
          <w:sz w:val="23"/>
          <w:szCs w:val="23"/>
        </w:rPr>
      </w:pPr>
      <w:r w:rsidRPr="00D31608">
        <w:rPr>
          <w:rFonts w:ascii="Arial Narrow" w:hAnsi="Arial Narrow" w:cs="Arial"/>
          <w:sz w:val="23"/>
          <w:szCs w:val="23"/>
        </w:rPr>
        <w:lastRenderedPageBreak/>
        <w:t>No está permitido el uso de bocinas y/o cornetas al interior de la zona operativa</w:t>
      </w:r>
      <w:r w:rsidR="0025254E" w:rsidRPr="00D31608">
        <w:rPr>
          <w:rFonts w:ascii="Arial Narrow" w:hAnsi="Arial Narrow" w:cs="Arial"/>
          <w:sz w:val="23"/>
          <w:szCs w:val="23"/>
        </w:rPr>
        <w:t>.</w:t>
      </w:r>
    </w:p>
    <w:p w14:paraId="7D702330" w14:textId="77777777" w:rsidR="0012727E" w:rsidRPr="00D31608" w:rsidRDefault="0012727E" w:rsidP="0012727E">
      <w:pPr>
        <w:pStyle w:val="Prrafodelista"/>
        <w:rPr>
          <w:rFonts w:ascii="Arial Narrow" w:hAnsi="Arial Narrow" w:cs="Arial"/>
          <w:sz w:val="23"/>
          <w:szCs w:val="23"/>
        </w:rPr>
      </w:pPr>
    </w:p>
    <w:p w14:paraId="60FC11AD" w14:textId="0C082E82" w:rsidR="008877E7" w:rsidRPr="00D31608" w:rsidRDefault="0012727E" w:rsidP="008877E7">
      <w:pPr>
        <w:pStyle w:val="Prrafodelista"/>
        <w:numPr>
          <w:ilvl w:val="1"/>
          <w:numId w:val="47"/>
        </w:numPr>
        <w:shd w:val="clear" w:color="auto" w:fill="FFFFFF" w:themeFill="background1"/>
        <w:tabs>
          <w:tab w:val="left" w:pos="284"/>
        </w:tabs>
        <w:overflowPunct/>
        <w:autoSpaceDE/>
        <w:autoSpaceDN/>
        <w:adjustRightInd/>
        <w:ind w:left="567" w:right="57" w:hanging="283"/>
        <w:jc w:val="both"/>
        <w:textAlignment w:val="auto"/>
        <w:rPr>
          <w:rFonts w:ascii="Arial Narrow" w:hAnsi="Arial Narrow" w:cs="Arial"/>
          <w:sz w:val="23"/>
          <w:szCs w:val="23"/>
        </w:rPr>
      </w:pPr>
      <w:r w:rsidRPr="00D31608">
        <w:rPr>
          <w:rFonts w:ascii="Arial Narrow" w:hAnsi="Arial Narrow" w:cs="Arial"/>
          <w:sz w:val="23"/>
          <w:szCs w:val="23"/>
        </w:rPr>
        <w:t xml:space="preserve">Cumplir </w:t>
      </w:r>
      <w:r w:rsidR="001A1045" w:rsidRPr="00D31608">
        <w:rPr>
          <w:rFonts w:ascii="Arial Narrow" w:hAnsi="Arial Narrow" w:cs="Arial"/>
          <w:sz w:val="23"/>
          <w:szCs w:val="23"/>
        </w:rPr>
        <w:t xml:space="preserve">con </w:t>
      </w:r>
      <w:r w:rsidRPr="00D31608">
        <w:rPr>
          <w:rFonts w:ascii="Arial Narrow" w:hAnsi="Arial Narrow" w:cs="Arial"/>
          <w:sz w:val="23"/>
          <w:szCs w:val="23"/>
        </w:rPr>
        <w:t>los tiempos establecidos para cada área y usarla de acuerdo a su destinación.</w:t>
      </w:r>
    </w:p>
    <w:p w14:paraId="7FADE049" w14:textId="77777777" w:rsidR="008877E7" w:rsidRPr="00D31608" w:rsidRDefault="008877E7" w:rsidP="008877E7">
      <w:pPr>
        <w:pStyle w:val="Prrafodelista"/>
        <w:rPr>
          <w:rFonts w:ascii="Arial Narrow" w:hAnsi="Arial Narrow" w:cs="Arial"/>
          <w:sz w:val="23"/>
          <w:szCs w:val="23"/>
        </w:rPr>
      </w:pPr>
    </w:p>
    <w:p w14:paraId="2168D175" w14:textId="5FF1DE33" w:rsidR="008877E7" w:rsidRPr="00D31608" w:rsidRDefault="0012727E" w:rsidP="0076404F">
      <w:pPr>
        <w:pStyle w:val="Prrafodelista"/>
        <w:numPr>
          <w:ilvl w:val="1"/>
          <w:numId w:val="47"/>
        </w:numPr>
        <w:shd w:val="clear" w:color="auto" w:fill="FFFFFF" w:themeFill="background1"/>
        <w:tabs>
          <w:tab w:val="left" w:pos="284"/>
        </w:tabs>
        <w:overflowPunct/>
        <w:autoSpaceDE/>
        <w:autoSpaceDN/>
        <w:adjustRightInd/>
        <w:ind w:left="567" w:right="57" w:hanging="283"/>
        <w:jc w:val="both"/>
        <w:textAlignment w:val="auto"/>
        <w:rPr>
          <w:rFonts w:ascii="Arial Narrow" w:hAnsi="Arial Narrow" w:cs="Arial"/>
          <w:sz w:val="23"/>
          <w:szCs w:val="23"/>
        </w:rPr>
      </w:pPr>
      <w:r w:rsidRPr="00D31608">
        <w:rPr>
          <w:rFonts w:ascii="Arial Narrow" w:hAnsi="Arial Narrow" w:cs="Arial"/>
          <w:sz w:val="23"/>
          <w:szCs w:val="23"/>
        </w:rPr>
        <w:t>Estacionar de manera adecuada</w:t>
      </w:r>
      <w:r w:rsidR="00AE15C1" w:rsidRPr="00D31608">
        <w:rPr>
          <w:rFonts w:ascii="Arial Narrow" w:hAnsi="Arial Narrow" w:cs="Arial"/>
          <w:sz w:val="23"/>
          <w:szCs w:val="23"/>
        </w:rPr>
        <w:t xml:space="preserve"> </w:t>
      </w:r>
      <w:r w:rsidR="0049274D" w:rsidRPr="00D31608">
        <w:rPr>
          <w:rFonts w:ascii="Arial Narrow" w:hAnsi="Arial Narrow" w:cs="Arial"/>
          <w:sz w:val="23"/>
          <w:szCs w:val="23"/>
        </w:rPr>
        <w:t xml:space="preserve">conforme a la señalización prevista, garantizando la seguridad de todos los agentes involucrados. </w:t>
      </w:r>
    </w:p>
    <w:p w14:paraId="5CE64077" w14:textId="497C0AC4" w:rsidR="0049274D" w:rsidRPr="00D31608" w:rsidRDefault="0049274D" w:rsidP="0049274D">
      <w:pPr>
        <w:shd w:val="clear" w:color="auto" w:fill="FFFFFF" w:themeFill="background1"/>
        <w:tabs>
          <w:tab w:val="left" w:pos="284"/>
        </w:tabs>
        <w:overflowPunct/>
        <w:autoSpaceDE/>
        <w:autoSpaceDN/>
        <w:adjustRightInd/>
        <w:ind w:right="57"/>
        <w:jc w:val="both"/>
        <w:textAlignment w:val="auto"/>
        <w:rPr>
          <w:rFonts w:ascii="Arial Narrow" w:hAnsi="Arial Narrow" w:cs="Arial"/>
          <w:sz w:val="23"/>
          <w:szCs w:val="23"/>
        </w:rPr>
      </w:pPr>
    </w:p>
    <w:p w14:paraId="682A0738" w14:textId="2081C8ED" w:rsidR="008877E7" w:rsidRPr="00D31608" w:rsidRDefault="0012727E" w:rsidP="008877E7">
      <w:pPr>
        <w:pStyle w:val="Prrafodelista"/>
        <w:numPr>
          <w:ilvl w:val="1"/>
          <w:numId w:val="47"/>
        </w:numPr>
        <w:shd w:val="clear" w:color="auto" w:fill="FFFFFF" w:themeFill="background1"/>
        <w:tabs>
          <w:tab w:val="left" w:pos="284"/>
        </w:tabs>
        <w:overflowPunct/>
        <w:autoSpaceDE/>
        <w:autoSpaceDN/>
        <w:adjustRightInd/>
        <w:ind w:left="567" w:right="57" w:hanging="283"/>
        <w:jc w:val="both"/>
        <w:textAlignment w:val="auto"/>
        <w:rPr>
          <w:rFonts w:ascii="Arial Narrow" w:hAnsi="Arial Narrow" w:cs="Arial"/>
          <w:sz w:val="23"/>
          <w:szCs w:val="23"/>
        </w:rPr>
      </w:pPr>
      <w:r w:rsidRPr="00D31608">
        <w:rPr>
          <w:rFonts w:ascii="Arial Narrow" w:hAnsi="Arial Narrow" w:cs="Arial"/>
          <w:sz w:val="23"/>
          <w:szCs w:val="23"/>
        </w:rPr>
        <w:t xml:space="preserve">Cuando el vehículo continúe su recorrido a los </w:t>
      </w:r>
      <w:r w:rsidR="0043186D">
        <w:rPr>
          <w:rFonts w:ascii="Arial Narrow" w:hAnsi="Arial Narrow" w:cs="Arial"/>
          <w:sz w:val="23"/>
          <w:szCs w:val="23"/>
        </w:rPr>
        <w:t>espacios</w:t>
      </w:r>
      <w:r w:rsidRPr="00D31608">
        <w:rPr>
          <w:rFonts w:ascii="Arial Narrow" w:hAnsi="Arial Narrow" w:cs="Arial"/>
          <w:sz w:val="23"/>
          <w:szCs w:val="23"/>
        </w:rPr>
        <w:t xml:space="preserve"> temporales, plataforma de encomiendas o estaciones de servicio, deberá hacerlo únicamente con la tripulación debidamente identificada.</w:t>
      </w:r>
    </w:p>
    <w:p w14:paraId="5E5C1D90" w14:textId="5D68A5BD" w:rsidR="008877E7" w:rsidRPr="00D31608" w:rsidRDefault="008877E7" w:rsidP="0049274D">
      <w:pPr>
        <w:rPr>
          <w:rFonts w:ascii="Arial Narrow" w:hAnsi="Arial Narrow" w:cs="Arial"/>
          <w:sz w:val="23"/>
          <w:szCs w:val="23"/>
        </w:rPr>
      </w:pPr>
    </w:p>
    <w:p w14:paraId="1FB6BFDE" w14:textId="0430F8DF" w:rsidR="0012727E" w:rsidRPr="00D31608" w:rsidRDefault="0012727E" w:rsidP="0076404F">
      <w:pPr>
        <w:pStyle w:val="Prrafodelista"/>
        <w:numPr>
          <w:ilvl w:val="1"/>
          <w:numId w:val="47"/>
        </w:numPr>
        <w:shd w:val="clear" w:color="auto" w:fill="FFFFFF" w:themeFill="background1"/>
        <w:tabs>
          <w:tab w:val="left" w:pos="1134"/>
        </w:tabs>
        <w:overflowPunct/>
        <w:autoSpaceDE/>
        <w:autoSpaceDN/>
        <w:adjustRightInd/>
        <w:ind w:left="567" w:right="57"/>
        <w:jc w:val="both"/>
        <w:textAlignment w:val="auto"/>
        <w:rPr>
          <w:rFonts w:ascii="Arial Narrow" w:hAnsi="Arial Narrow" w:cs="Arial"/>
          <w:sz w:val="23"/>
          <w:szCs w:val="23"/>
        </w:rPr>
      </w:pPr>
      <w:r w:rsidRPr="00D31608">
        <w:rPr>
          <w:rFonts w:ascii="Arial Narrow" w:hAnsi="Arial Narrow" w:cs="Arial"/>
          <w:sz w:val="23"/>
          <w:szCs w:val="23"/>
        </w:rPr>
        <w:t>E</w:t>
      </w:r>
      <w:r w:rsidR="001B13A4" w:rsidRPr="00D31608">
        <w:rPr>
          <w:rFonts w:ascii="Arial Narrow" w:hAnsi="Arial Narrow" w:cs="Arial"/>
          <w:sz w:val="23"/>
          <w:szCs w:val="23"/>
        </w:rPr>
        <w:t>n caso de falla técnica que impida la movilización del vehículo</w:t>
      </w:r>
      <w:r w:rsidRPr="00D31608">
        <w:rPr>
          <w:rFonts w:ascii="Arial Narrow" w:hAnsi="Arial Narrow" w:cs="Arial"/>
          <w:sz w:val="23"/>
          <w:szCs w:val="23"/>
        </w:rPr>
        <w:t>, se debe</w:t>
      </w:r>
      <w:r w:rsidR="001B13A4" w:rsidRPr="00D31608">
        <w:rPr>
          <w:rFonts w:ascii="Arial Narrow" w:hAnsi="Arial Narrow" w:cs="Arial"/>
          <w:sz w:val="23"/>
          <w:szCs w:val="23"/>
        </w:rPr>
        <w:t>r</w:t>
      </w:r>
      <w:r w:rsidR="001B532A" w:rsidRPr="00D31608">
        <w:rPr>
          <w:rFonts w:ascii="Arial Narrow" w:hAnsi="Arial Narrow" w:cs="Arial"/>
          <w:sz w:val="23"/>
          <w:szCs w:val="23"/>
        </w:rPr>
        <w:t>á informar a la Oficina del Transportador para realiza</w:t>
      </w:r>
      <w:r w:rsidR="006E6C34" w:rsidRPr="00D31608">
        <w:rPr>
          <w:rFonts w:ascii="Arial Narrow" w:hAnsi="Arial Narrow" w:cs="Arial"/>
          <w:sz w:val="23"/>
          <w:szCs w:val="23"/>
        </w:rPr>
        <w:t>r las actividades tendientes a superar la contingencia y restablecer la normalidad de la operación</w:t>
      </w:r>
      <w:r w:rsidR="001B532A" w:rsidRPr="00D31608">
        <w:rPr>
          <w:rFonts w:ascii="Arial Narrow" w:hAnsi="Arial Narrow" w:cs="Arial"/>
          <w:sz w:val="23"/>
          <w:szCs w:val="23"/>
        </w:rPr>
        <w:t xml:space="preserve">. </w:t>
      </w:r>
    </w:p>
    <w:p w14:paraId="4860B86B" w14:textId="72683EA4" w:rsidR="001B532A" w:rsidRPr="00D31608" w:rsidRDefault="001B532A" w:rsidP="001B532A">
      <w:pPr>
        <w:shd w:val="clear" w:color="auto" w:fill="FFFFFF" w:themeFill="background1"/>
        <w:tabs>
          <w:tab w:val="left" w:pos="1134"/>
        </w:tabs>
        <w:overflowPunct/>
        <w:autoSpaceDE/>
        <w:autoSpaceDN/>
        <w:adjustRightInd/>
        <w:ind w:right="57"/>
        <w:jc w:val="both"/>
        <w:textAlignment w:val="auto"/>
        <w:rPr>
          <w:rFonts w:ascii="Arial Narrow" w:hAnsi="Arial Narrow" w:cs="Arial"/>
          <w:sz w:val="23"/>
          <w:szCs w:val="23"/>
        </w:rPr>
      </w:pPr>
    </w:p>
    <w:p w14:paraId="6F45698D" w14:textId="77777777" w:rsidR="00AE15C1" w:rsidRPr="00D31608" w:rsidRDefault="0012727E" w:rsidP="00AE15C1">
      <w:pPr>
        <w:pStyle w:val="Prrafodelista"/>
        <w:numPr>
          <w:ilvl w:val="1"/>
          <w:numId w:val="47"/>
        </w:numPr>
        <w:shd w:val="clear" w:color="auto" w:fill="FFFFFF" w:themeFill="background1"/>
        <w:tabs>
          <w:tab w:val="left" w:pos="1134"/>
        </w:tabs>
        <w:overflowPunct/>
        <w:autoSpaceDE/>
        <w:autoSpaceDN/>
        <w:adjustRightInd/>
        <w:ind w:left="567" w:right="57"/>
        <w:jc w:val="both"/>
        <w:textAlignment w:val="auto"/>
        <w:rPr>
          <w:rFonts w:ascii="Arial Narrow" w:hAnsi="Arial Narrow" w:cs="Arial"/>
          <w:sz w:val="23"/>
          <w:szCs w:val="23"/>
        </w:rPr>
      </w:pPr>
      <w:r w:rsidRPr="00D31608">
        <w:rPr>
          <w:rFonts w:ascii="Arial Narrow" w:hAnsi="Arial Narrow" w:cs="Arial"/>
          <w:sz w:val="23"/>
          <w:szCs w:val="23"/>
        </w:rPr>
        <w:t>Respetar los pompeyanos o reductores de velocidad evitando realizar cualquier maniobra hacia los laterales de la vía, para adelantar otros vehículos.</w:t>
      </w:r>
    </w:p>
    <w:p w14:paraId="1C5E0454" w14:textId="13C61A5E" w:rsidR="00473E8B" w:rsidRPr="00D31608" w:rsidRDefault="00473E8B" w:rsidP="006E6C34">
      <w:pPr>
        <w:rPr>
          <w:rFonts w:ascii="Arial Narrow" w:hAnsi="Arial Narrow" w:cs="Arial"/>
          <w:sz w:val="23"/>
          <w:szCs w:val="23"/>
        </w:rPr>
      </w:pPr>
    </w:p>
    <w:p w14:paraId="6D688CFF" w14:textId="77777777" w:rsidR="008F05BF" w:rsidRPr="00D31608" w:rsidRDefault="00473E8B" w:rsidP="008F05BF">
      <w:pPr>
        <w:pStyle w:val="Prrafodelista"/>
        <w:numPr>
          <w:ilvl w:val="1"/>
          <w:numId w:val="47"/>
        </w:numPr>
        <w:shd w:val="clear" w:color="auto" w:fill="FFFFFF" w:themeFill="background1"/>
        <w:tabs>
          <w:tab w:val="left" w:pos="1134"/>
        </w:tabs>
        <w:overflowPunct/>
        <w:autoSpaceDE/>
        <w:autoSpaceDN/>
        <w:adjustRightInd/>
        <w:ind w:left="567" w:right="57" w:hanging="425"/>
        <w:jc w:val="both"/>
        <w:textAlignment w:val="auto"/>
        <w:rPr>
          <w:rFonts w:ascii="Arial Narrow" w:hAnsi="Arial Narrow" w:cs="Arial"/>
          <w:sz w:val="23"/>
          <w:szCs w:val="23"/>
        </w:rPr>
      </w:pPr>
      <w:r w:rsidRPr="00D31608">
        <w:rPr>
          <w:rFonts w:ascii="Arial Narrow" w:hAnsi="Arial Narrow" w:cs="Arial"/>
          <w:sz w:val="23"/>
          <w:szCs w:val="23"/>
        </w:rPr>
        <w:t>Los vehículos deben cumplir el recorrido autorizado por la Secretaría Distrital de Movilidad establecido en las Resolución 540 de 29 diciembre de 2009 y 221 de 21 agosto del 2020, 36 del 23 de febrero del 2017, 313 de 26 de junio de 2019 y 132 del 21 de marzo de 2019,</w:t>
      </w:r>
      <w:r w:rsidRPr="00D31608">
        <w:rPr>
          <w:rFonts w:ascii="Arial Narrow" w:hAnsi="Arial Narrow" w:cs="Arial"/>
          <w:color w:val="FF0000"/>
          <w:sz w:val="23"/>
          <w:szCs w:val="23"/>
        </w:rPr>
        <w:t xml:space="preserve"> </w:t>
      </w:r>
      <w:r w:rsidRPr="00D31608">
        <w:rPr>
          <w:rFonts w:ascii="Arial Narrow" w:hAnsi="Arial Narrow" w:cs="Arial"/>
          <w:sz w:val="23"/>
          <w:szCs w:val="23"/>
        </w:rPr>
        <w:t>así como las que las modifiquen, subroguen, deroguen o sustituyan.</w:t>
      </w:r>
    </w:p>
    <w:p w14:paraId="6E1AFC34" w14:textId="4A803666" w:rsidR="008F05BF" w:rsidRPr="00D31608" w:rsidRDefault="008F05BF" w:rsidP="006E6C34">
      <w:pPr>
        <w:rPr>
          <w:rFonts w:ascii="Arial Narrow" w:hAnsi="Arial Narrow" w:cs="Arial"/>
          <w:sz w:val="23"/>
          <w:szCs w:val="23"/>
        </w:rPr>
      </w:pPr>
    </w:p>
    <w:p w14:paraId="5D9E767D" w14:textId="05A3909F" w:rsidR="008F05BF" w:rsidRPr="00D31608" w:rsidRDefault="008F05BF" w:rsidP="00435698">
      <w:pPr>
        <w:pStyle w:val="Textoindependiente3"/>
        <w:widowControl w:val="0"/>
        <w:numPr>
          <w:ilvl w:val="0"/>
          <w:numId w:val="49"/>
        </w:numPr>
        <w:shd w:val="clear" w:color="auto" w:fill="FFFFFF" w:themeFill="background1"/>
        <w:tabs>
          <w:tab w:val="left" w:pos="142"/>
        </w:tabs>
        <w:spacing w:after="0"/>
        <w:ind w:right="57"/>
        <w:jc w:val="both"/>
        <w:rPr>
          <w:rFonts w:ascii="Arial Narrow" w:hAnsi="Arial Narrow" w:cs="Arial"/>
          <w:sz w:val="23"/>
          <w:szCs w:val="23"/>
          <w:lang w:val="es-CO"/>
        </w:rPr>
      </w:pPr>
      <w:r w:rsidRPr="00D31608">
        <w:rPr>
          <w:rFonts w:ascii="Arial Narrow" w:hAnsi="Arial Narrow" w:cs="Arial"/>
          <w:b/>
          <w:sz w:val="23"/>
          <w:szCs w:val="23"/>
        </w:rPr>
        <w:t xml:space="preserve">PEATONES </w:t>
      </w:r>
    </w:p>
    <w:p w14:paraId="23348888" w14:textId="77777777" w:rsidR="008F05BF" w:rsidRPr="00D31608" w:rsidRDefault="008F05BF" w:rsidP="008F05BF">
      <w:pPr>
        <w:shd w:val="clear" w:color="auto" w:fill="FFFFFF" w:themeFill="background1"/>
        <w:tabs>
          <w:tab w:val="left" w:pos="284"/>
        </w:tabs>
        <w:overflowPunct/>
        <w:autoSpaceDE/>
        <w:autoSpaceDN/>
        <w:adjustRightInd/>
        <w:ind w:right="57"/>
        <w:jc w:val="both"/>
        <w:textAlignment w:val="auto"/>
        <w:rPr>
          <w:rFonts w:ascii="Arial Narrow" w:hAnsi="Arial Narrow" w:cs="Arial"/>
          <w:sz w:val="23"/>
          <w:szCs w:val="23"/>
        </w:rPr>
      </w:pPr>
    </w:p>
    <w:p w14:paraId="31668B32" w14:textId="77777777" w:rsidR="008F05BF" w:rsidRPr="00D31608" w:rsidRDefault="008F05BF" w:rsidP="00666F64">
      <w:pPr>
        <w:pStyle w:val="Prrafodelista"/>
        <w:numPr>
          <w:ilvl w:val="0"/>
          <w:numId w:val="25"/>
        </w:numPr>
        <w:shd w:val="clear" w:color="auto" w:fill="FFFFFF" w:themeFill="background1"/>
        <w:tabs>
          <w:tab w:val="left" w:pos="284"/>
        </w:tabs>
        <w:overflowPunct/>
        <w:autoSpaceDE/>
        <w:autoSpaceDN/>
        <w:adjustRightInd/>
        <w:ind w:left="567" w:right="57" w:hanging="425"/>
        <w:jc w:val="both"/>
        <w:textAlignment w:val="auto"/>
        <w:rPr>
          <w:rFonts w:ascii="Arial Narrow" w:hAnsi="Arial Narrow" w:cs="Arial"/>
          <w:sz w:val="23"/>
          <w:szCs w:val="23"/>
        </w:rPr>
      </w:pPr>
      <w:r w:rsidRPr="00D31608">
        <w:rPr>
          <w:rFonts w:ascii="Arial Narrow" w:hAnsi="Arial Narrow" w:cs="Arial"/>
          <w:sz w:val="23"/>
          <w:szCs w:val="23"/>
        </w:rPr>
        <w:t>Circular por las zonas peatonales o senderos seguros.</w:t>
      </w:r>
    </w:p>
    <w:p w14:paraId="45F6C312" w14:textId="50C2AB8D" w:rsidR="008F05BF" w:rsidRPr="00D31608" w:rsidRDefault="008F05BF" w:rsidP="00666F64">
      <w:pPr>
        <w:pStyle w:val="Prrafodelista"/>
        <w:numPr>
          <w:ilvl w:val="0"/>
          <w:numId w:val="25"/>
        </w:numPr>
        <w:shd w:val="clear" w:color="auto" w:fill="FFFFFF" w:themeFill="background1"/>
        <w:tabs>
          <w:tab w:val="left" w:pos="284"/>
        </w:tabs>
        <w:overflowPunct/>
        <w:autoSpaceDE/>
        <w:autoSpaceDN/>
        <w:adjustRightInd/>
        <w:ind w:left="567" w:right="57" w:hanging="425"/>
        <w:jc w:val="both"/>
        <w:textAlignment w:val="auto"/>
        <w:rPr>
          <w:rFonts w:ascii="Arial Narrow" w:hAnsi="Arial Narrow" w:cs="Arial"/>
          <w:sz w:val="23"/>
          <w:szCs w:val="23"/>
        </w:rPr>
      </w:pPr>
      <w:r w:rsidRPr="00D31608">
        <w:rPr>
          <w:rFonts w:ascii="Arial Narrow" w:hAnsi="Arial Narrow" w:cs="Arial"/>
          <w:sz w:val="23"/>
          <w:szCs w:val="23"/>
        </w:rPr>
        <w:t xml:space="preserve">Utilizar </w:t>
      </w:r>
      <w:r w:rsidR="00B1294A" w:rsidRPr="00D31608">
        <w:rPr>
          <w:rFonts w:ascii="Arial Narrow" w:hAnsi="Arial Narrow" w:cs="Arial"/>
          <w:sz w:val="23"/>
          <w:szCs w:val="23"/>
        </w:rPr>
        <w:t>prendas reflectivas</w:t>
      </w:r>
      <w:r w:rsidR="00F35FCC" w:rsidRPr="00D31608">
        <w:rPr>
          <w:rFonts w:ascii="Arial Narrow" w:hAnsi="Arial Narrow" w:cs="Arial"/>
          <w:sz w:val="23"/>
          <w:szCs w:val="23"/>
        </w:rPr>
        <w:t>.</w:t>
      </w:r>
    </w:p>
    <w:p w14:paraId="26A67570" w14:textId="77777777" w:rsidR="008F05BF" w:rsidRPr="00D31608" w:rsidRDefault="008F05BF" w:rsidP="00666F64">
      <w:pPr>
        <w:pStyle w:val="Prrafodelista"/>
        <w:numPr>
          <w:ilvl w:val="0"/>
          <w:numId w:val="25"/>
        </w:numPr>
        <w:shd w:val="clear" w:color="auto" w:fill="FFFFFF" w:themeFill="background1"/>
        <w:tabs>
          <w:tab w:val="left" w:pos="284"/>
        </w:tabs>
        <w:overflowPunct/>
        <w:autoSpaceDE/>
        <w:autoSpaceDN/>
        <w:adjustRightInd/>
        <w:ind w:left="567" w:right="57" w:hanging="425"/>
        <w:jc w:val="both"/>
        <w:textAlignment w:val="auto"/>
        <w:rPr>
          <w:rFonts w:ascii="Arial Narrow" w:hAnsi="Arial Narrow" w:cs="Arial"/>
          <w:sz w:val="23"/>
          <w:szCs w:val="23"/>
        </w:rPr>
      </w:pPr>
      <w:r w:rsidRPr="00D31608">
        <w:rPr>
          <w:rFonts w:ascii="Arial Narrow" w:hAnsi="Arial Narrow" w:cs="Arial"/>
          <w:sz w:val="23"/>
          <w:szCs w:val="23"/>
        </w:rPr>
        <w:t>No usar dispositivos móviles mientras transita por las áreas de circulación de vehículos.</w:t>
      </w:r>
    </w:p>
    <w:p w14:paraId="607FE0AF" w14:textId="0513BB75" w:rsidR="008F05BF" w:rsidRPr="00D31608" w:rsidRDefault="00B1294A" w:rsidP="00666F64">
      <w:pPr>
        <w:pStyle w:val="Prrafodelista"/>
        <w:numPr>
          <w:ilvl w:val="0"/>
          <w:numId w:val="25"/>
        </w:numPr>
        <w:shd w:val="clear" w:color="auto" w:fill="FFFFFF" w:themeFill="background1"/>
        <w:tabs>
          <w:tab w:val="left" w:pos="284"/>
        </w:tabs>
        <w:overflowPunct/>
        <w:autoSpaceDE/>
        <w:autoSpaceDN/>
        <w:adjustRightInd/>
        <w:ind w:left="567" w:right="57" w:hanging="425"/>
        <w:jc w:val="both"/>
        <w:textAlignment w:val="auto"/>
        <w:rPr>
          <w:rFonts w:ascii="Arial Narrow" w:hAnsi="Arial Narrow" w:cs="Arial"/>
          <w:sz w:val="23"/>
          <w:szCs w:val="23"/>
        </w:rPr>
      </w:pPr>
      <w:r w:rsidRPr="00D31608">
        <w:rPr>
          <w:rFonts w:ascii="Arial Narrow" w:hAnsi="Arial Narrow" w:cs="Arial"/>
          <w:sz w:val="23"/>
          <w:szCs w:val="23"/>
        </w:rPr>
        <w:t>No invadir</w:t>
      </w:r>
      <w:r w:rsidR="008F05BF" w:rsidRPr="00D31608">
        <w:rPr>
          <w:rFonts w:ascii="Arial Narrow" w:hAnsi="Arial Narrow" w:cs="Arial"/>
          <w:sz w:val="23"/>
          <w:szCs w:val="23"/>
        </w:rPr>
        <w:t xml:space="preserve"> las zonas destinadas para los vehículos.</w:t>
      </w:r>
    </w:p>
    <w:p w14:paraId="24DB755D" w14:textId="77777777" w:rsidR="008F05BF" w:rsidRPr="00D31608" w:rsidRDefault="008F05BF" w:rsidP="008F05BF">
      <w:pPr>
        <w:pStyle w:val="Prrafodelista"/>
        <w:shd w:val="clear" w:color="auto" w:fill="FFFFFF" w:themeFill="background1"/>
        <w:tabs>
          <w:tab w:val="left" w:pos="284"/>
        </w:tabs>
        <w:overflowPunct/>
        <w:autoSpaceDE/>
        <w:autoSpaceDN/>
        <w:adjustRightInd/>
        <w:ind w:left="567" w:right="57"/>
        <w:jc w:val="both"/>
        <w:textAlignment w:val="auto"/>
        <w:rPr>
          <w:rFonts w:ascii="Arial Narrow" w:hAnsi="Arial Narrow" w:cs="Arial"/>
          <w:sz w:val="23"/>
          <w:szCs w:val="23"/>
        </w:rPr>
      </w:pPr>
    </w:p>
    <w:p w14:paraId="123237D2" w14:textId="6FF8FC9F" w:rsidR="008F05BF" w:rsidRPr="00D31608" w:rsidRDefault="008F05BF" w:rsidP="006E6C34">
      <w:pPr>
        <w:pStyle w:val="Prrafodelista"/>
        <w:numPr>
          <w:ilvl w:val="0"/>
          <w:numId w:val="49"/>
        </w:numPr>
        <w:shd w:val="clear" w:color="auto" w:fill="FFFFFF" w:themeFill="background1"/>
        <w:tabs>
          <w:tab w:val="left" w:pos="284"/>
        </w:tabs>
        <w:overflowPunct/>
        <w:autoSpaceDE/>
        <w:autoSpaceDN/>
        <w:adjustRightInd/>
        <w:ind w:right="57"/>
        <w:jc w:val="both"/>
        <w:textAlignment w:val="auto"/>
        <w:rPr>
          <w:rFonts w:ascii="Arial Narrow" w:hAnsi="Arial Narrow" w:cs="Arial"/>
          <w:b/>
          <w:sz w:val="23"/>
          <w:szCs w:val="23"/>
        </w:rPr>
      </w:pPr>
      <w:r w:rsidRPr="00D31608">
        <w:rPr>
          <w:rFonts w:ascii="Arial Narrow" w:hAnsi="Arial Narrow" w:cs="Arial"/>
          <w:b/>
          <w:sz w:val="23"/>
          <w:szCs w:val="23"/>
        </w:rPr>
        <w:t xml:space="preserve">CONDUCTORES </w:t>
      </w:r>
    </w:p>
    <w:p w14:paraId="2B942E42" w14:textId="77777777" w:rsidR="008F05BF" w:rsidRPr="00D31608" w:rsidRDefault="008F05BF" w:rsidP="008F05BF">
      <w:pPr>
        <w:shd w:val="clear" w:color="auto" w:fill="FFFFFF" w:themeFill="background1"/>
        <w:tabs>
          <w:tab w:val="left" w:pos="284"/>
        </w:tabs>
        <w:overflowPunct/>
        <w:autoSpaceDE/>
        <w:autoSpaceDN/>
        <w:adjustRightInd/>
        <w:ind w:right="57"/>
        <w:jc w:val="both"/>
        <w:textAlignment w:val="auto"/>
        <w:rPr>
          <w:rFonts w:ascii="Arial Narrow" w:hAnsi="Arial Narrow" w:cs="Arial"/>
          <w:b/>
          <w:sz w:val="23"/>
          <w:szCs w:val="23"/>
        </w:rPr>
      </w:pPr>
    </w:p>
    <w:p w14:paraId="61DF4380" w14:textId="77777777" w:rsidR="00666F64" w:rsidRPr="00D31608" w:rsidRDefault="008F05BF" w:rsidP="00666F64">
      <w:pPr>
        <w:pStyle w:val="Prrafodelista"/>
        <w:numPr>
          <w:ilvl w:val="0"/>
          <w:numId w:val="48"/>
        </w:numPr>
        <w:shd w:val="clear" w:color="auto" w:fill="FFFFFF" w:themeFill="background1"/>
        <w:tabs>
          <w:tab w:val="left" w:pos="284"/>
        </w:tabs>
        <w:overflowPunct/>
        <w:autoSpaceDE/>
        <w:autoSpaceDN/>
        <w:adjustRightInd/>
        <w:ind w:left="567" w:right="57"/>
        <w:jc w:val="both"/>
        <w:textAlignment w:val="auto"/>
        <w:rPr>
          <w:rFonts w:ascii="Arial Narrow" w:hAnsi="Arial Narrow" w:cs="Arial"/>
          <w:b/>
          <w:sz w:val="23"/>
          <w:szCs w:val="23"/>
        </w:rPr>
      </w:pPr>
      <w:r w:rsidRPr="00D31608">
        <w:rPr>
          <w:rFonts w:ascii="Arial Narrow" w:hAnsi="Arial Narrow" w:cs="Arial"/>
          <w:sz w:val="23"/>
          <w:szCs w:val="23"/>
        </w:rPr>
        <w:t>Utilizar cinturón de seguridad.</w:t>
      </w:r>
    </w:p>
    <w:p w14:paraId="15D1B917" w14:textId="46C7178F" w:rsidR="00666F64" w:rsidRPr="00D31608" w:rsidRDefault="008F05BF" w:rsidP="00666F64">
      <w:pPr>
        <w:pStyle w:val="Prrafodelista"/>
        <w:numPr>
          <w:ilvl w:val="0"/>
          <w:numId w:val="48"/>
        </w:numPr>
        <w:shd w:val="clear" w:color="auto" w:fill="FFFFFF" w:themeFill="background1"/>
        <w:tabs>
          <w:tab w:val="left" w:pos="284"/>
        </w:tabs>
        <w:overflowPunct/>
        <w:autoSpaceDE/>
        <w:autoSpaceDN/>
        <w:adjustRightInd/>
        <w:ind w:left="567" w:right="57"/>
        <w:jc w:val="both"/>
        <w:textAlignment w:val="auto"/>
        <w:rPr>
          <w:rFonts w:ascii="Arial Narrow" w:hAnsi="Arial Narrow" w:cs="Arial"/>
          <w:b/>
          <w:sz w:val="23"/>
          <w:szCs w:val="23"/>
        </w:rPr>
      </w:pPr>
      <w:r w:rsidRPr="00D31608">
        <w:rPr>
          <w:rFonts w:ascii="Arial Narrow" w:hAnsi="Arial Narrow" w:cs="Arial"/>
          <w:sz w:val="23"/>
          <w:szCs w:val="23"/>
        </w:rPr>
        <w:t xml:space="preserve">No usar dispositivos móviles mientras </w:t>
      </w:r>
      <w:r w:rsidR="00782607" w:rsidRPr="00D31608">
        <w:rPr>
          <w:rFonts w:ascii="Arial Narrow" w:hAnsi="Arial Narrow" w:cs="Arial"/>
          <w:sz w:val="23"/>
          <w:szCs w:val="23"/>
        </w:rPr>
        <w:t>conduce</w:t>
      </w:r>
      <w:r w:rsidRPr="00D31608">
        <w:rPr>
          <w:rFonts w:ascii="Arial Narrow" w:hAnsi="Arial Narrow" w:cs="Arial"/>
          <w:sz w:val="23"/>
          <w:szCs w:val="23"/>
        </w:rPr>
        <w:t>.</w:t>
      </w:r>
    </w:p>
    <w:p w14:paraId="79650DE5" w14:textId="215ACDAB" w:rsidR="006E6C34" w:rsidRPr="00D31608" w:rsidRDefault="00782607" w:rsidP="006E6C34">
      <w:pPr>
        <w:pStyle w:val="Prrafodelista"/>
        <w:numPr>
          <w:ilvl w:val="0"/>
          <w:numId w:val="48"/>
        </w:numPr>
        <w:shd w:val="clear" w:color="auto" w:fill="FFFFFF" w:themeFill="background1"/>
        <w:tabs>
          <w:tab w:val="left" w:pos="284"/>
        </w:tabs>
        <w:overflowPunct/>
        <w:autoSpaceDE/>
        <w:autoSpaceDN/>
        <w:adjustRightInd/>
        <w:ind w:left="567" w:right="57"/>
        <w:jc w:val="both"/>
        <w:textAlignment w:val="auto"/>
        <w:rPr>
          <w:rFonts w:ascii="Arial Narrow" w:hAnsi="Arial Narrow" w:cs="Arial"/>
          <w:b/>
          <w:sz w:val="23"/>
          <w:szCs w:val="23"/>
        </w:rPr>
      </w:pPr>
      <w:r w:rsidRPr="00D31608">
        <w:rPr>
          <w:rFonts w:ascii="Arial Narrow" w:hAnsi="Arial Narrow" w:cs="Arial"/>
          <w:sz w:val="23"/>
          <w:szCs w:val="23"/>
        </w:rPr>
        <w:t>Respetar la prelación que tiene e</w:t>
      </w:r>
      <w:r w:rsidR="008F05BF" w:rsidRPr="00D31608">
        <w:rPr>
          <w:rFonts w:ascii="Arial Narrow" w:hAnsi="Arial Narrow" w:cs="Arial"/>
          <w:sz w:val="23"/>
          <w:szCs w:val="23"/>
        </w:rPr>
        <w:t xml:space="preserve">l peatón en cualquier lugar de la zona operativa, por tanto, deberá disminuir la velocidad </w:t>
      </w:r>
      <w:r w:rsidRPr="00D31608">
        <w:rPr>
          <w:rFonts w:ascii="Arial Narrow" w:hAnsi="Arial Narrow" w:cs="Arial"/>
          <w:sz w:val="23"/>
          <w:szCs w:val="23"/>
        </w:rPr>
        <w:t xml:space="preserve">de conducción </w:t>
      </w:r>
      <w:r w:rsidR="008F05BF" w:rsidRPr="00D31608">
        <w:rPr>
          <w:rFonts w:ascii="Arial Narrow" w:hAnsi="Arial Narrow" w:cs="Arial"/>
          <w:sz w:val="23"/>
          <w:szCs w:val="23"/>
        </w:rPr>
        <w:t>o ceder el paso.</w:t>
      </w:r>
    </w:p>
    <w:p w14:paraId="1004049C" w14:textId="1D280187" w:rsidR="006E6C34" w:rsidRPr="00D31608" w:rsidRDefault="006E6C34" w:rsidP="006E6C34">
      <w:pPr>
        <w:pStyle w:val="Prrafodelista"/>
        <w:numPr>
          <w:ilvl w:val="0"/>
          <w:numId w:val="48"/>
        </w:numPr>
        <w:shd w:val="clear" w:color="auto" w:fill="FFFFFF" w:themeFill="background1"/>
        <w:tabs>
          <w:tab w:val="left" w:pos="284"/>
        </w:tabs>
        <w:overflowPunct/>
        <w:autoSpaceDE/>
        <w:autoSpaceDN/>
        <w:adjustRightInd/>
        <w:ind w:left="567" w:right="57"/>
        <w:jc w:val="both"/>
        <w:textAlignment w:val="auto"/>
        <w:rPr>
          <w:rFonts w:ascii="Arial Narrow" w:hAnsi="Arial Narrow" w:cs="Arial"/>
          <w:b/>
          <w:sz w:val="23"/>
          <w:szCs w:val="23"/>
        </w:rPr>
      </w:pPr>
      <w:r w:rsidRPr="00D31608">
        <w:rPr>
          <w:rFonts w:ascii="Arial Narrow" w:hAnsi="Arial Narrow" w:cs="Arial"/>
          <w:sz w:val="23"/>
          <w:szCs w:val="23"/>
        </w:rPr>
        <w:t>No se permite la práctica de juego</w:t>
      </w:r>
      <w:r w:rsidR="00014326" w:rsidRPr="00D31608">
        <w:rPr>
          <w:rFonts w:ascii="Arial Narrow" w:hAnsi="Arial Narrow" w:cs="Arial"/>
          <w:sz w:val="23"/>
          <w:szCs w:val="23"/>
        </w:rPr>
        <w:t>s de azar y conductas inmorales.</w:t>
      </w:r>
    </w:p>
    <w:p w14:paraId="76555C07" w14:textId="1A69D625" w:rsidR="004F0597" w:rsidRPr="00D31608" w:rsidRDefault="004F0597" w:rsidP="006E6C34">
      <w:pPr>
        <w:pStyle w:val="Prrafodelista"/>
        <w:numPr>
          <w:ilvl w:val="0"/>
          <w:numId w:val="48"/>
        </w:numPr>
        <w:shd w:val="clear" w:color="auto" w:fill="FFFFFF" w:themeFill="background1"/>
        <w:tabs>
          <w:tab w:val="left" w:pos="284"/>
        </w:tabs>
        <w:overflowPunct/>
        <w:autoSpaceDE/>
        <w:autoSpaceDN/>
        <w:adjustRightInd/>
        <w:ind w:left="567" w:right="57"/>
        <w:jc w:val="both"/>
        <w:textAlignment w:val="auto"/>
        <w:rPr>
          <w:rFonts w:ascii="Arial Narrow" w:hAnsi="Arial Narrow" w:cs="Arial"/>
          <w:b/>
          <w:sz w:val="23"/>
          <w:szCs w:val="23"/>
        </w:rPr>
      </w:pPr>
      <w:r w:rsidRPr="00D31608">
        <w:rPr>
          <w:rFonts w:ascii="Arial Narrow" w:hAnsi="Arial Narrow" w:cs="Arial"/>
          <w:sz w:val="23"/>
          <w:szCs w:val="23"/>
        </w:rPr>
        <w:t>No hacer necesidades fisiológicas en l</w:t>
      </w:r>
      <w:r w:rsidR="00014326" w:rsidRPr="00D31608">
        <w:rPr>
          <w:rFonts w:ascii="Arial Narrow" w:hAnsi="Arial Narrow" w:cs="Arial"/>
          <w:sz w:val="23"/>
          <w:szCs w:val="23"/>
        </w:rPr>
        <w:t xml:space="preserve">ugares distintos a los dispositivos dispuestos para ello. </w:t>
      </w:r>
    </w:p>
    <w:p w14:paraId="1295D4C8" w14:textId="6CEFB78B" w:rsidR="004F0597" w:rsidRPr="00D31608" w:rsidRDefault="004F0597" w:rsidP="006E6C34">
      <w:pPr>
        <w:pStyle w:val="Prrafodelista"/>
        <w:numPr>
          <w:ilvl w:val="0"/>
          <w:numId w:val="48"/>
        </w:numPr>
        <w:shd w:val="clear" w:color="auto" w:fill="FFFFFF" w:themeFill="background1"/>
        <w:tabs>
          <w:tab w:val="left" w:pos="284"/>
        </w:tabs>
        <w:overflowPunct/>
        <w:autoSpaceDE/>
        <w:autoSpaceDN/>
        <w:adjustRightInd/>
        <w:ind w:left="567" w:right="57"/>
        <w:jc w:val="both"/>
        <w:textAlignment w:val="auto"/>
        <w:rPr>
          <w:rFonts w:ascii="Arial Narrow" w:hAnsi="Arial Narrow" w:cs="Arial"/>
          <w:b/>
          <w:sz w:val="23"/>
          <w:szCs w:val="23"/>
        </w:rPr>
      </w:pPr>
      <w:r w:rsidRPr="00D31608">
        <w:rPr>
          <w:rFonts w:ascii="Arial Narrow" w:hAnsi="Arial Narrow" w:cs="Arial"/>
          <w:sz w:val="23"/>
          <w:szCs w:val="23"/>
        </w:rPr>
        <w:t xml:space="preserve">No fumar </w:t>
      </w:r>
      <w:r w:rsidR="00014326" w:rsidRPr="00D31608">
        <w:rPr>
          <w:rFonts w:ascii="Arial Narrow" w:hAnsi="Arial Narrow" w:cs="Arial"/>
          <w:sz w:val="23"/>
          <w:szCs w:val="23"/>
        </w:rPr>
        <w:t>al interior de la zona operativa</w:t>
      </w:r>
      <w:r w:rsidRPr="00D31608">
        <w:rPr>
          <w:rFonts w:ascii="Arial Narrow" w:hAnsi="Arial Narrow" w:cs="Arial"/>
          <w:sz w:val="23"/>
          <w:szCs w:val="23"/>
        </w:rPr>
        <w:t xml:space="preserve">. </w:t>
      </w:r>
    </w:p>
    <w:p w14:paraId="11D224B8" w14:textId="3930CD43" w:rsidR="006E6C34" w:rsidRPr="00D31608" w:rsidRDefault="004F0597" w:rsidP="004F0597">
      <w:pPr>
        <w:pStyle w:val="Prrafodelista"/>
        <w:numPr>
          <w:ilvl w:val="0"/>
          <w:numId w:val="48"/>
        </w:numPr>
        <w:shd w:val="clear" w:color="auto" w:fill="FFFFFF" w:themeFill="background1"/>
        <w:tabs>
          <w:tab w:val="left" w:pos="284"/>
        </w:tabs>
        <w:overflowPunct/>
        <w:autoSpaceDE/>
        <w:autoSpaceDN/>
        <w:adjustRightInd/>
        <w:ind w:left="567" w:right="57"/>
        <w:jc w:val="both"/>
        <w:textAlignment w:val="auto"/>
        <w:rPr>
          <w:rFonts w:ascii="Arial Narrow" w:hAnsi="Arial Narrow" w:cs="Arial"/>
          <w:b/>
          <w:sz w:val="23"/>
          <w:szCs w:val="23"/>
        </w:rPr>
      </w:pPr>
      <w:r w:rsidRPr="00D31608">
        <w:rPr>
          <w:rFonts w:ascii="Arial Narrow" w:hAnsi="Arial Narrow" w:cs="Arial"/>
          <w:sz w:val="23"/>
          <w:szCs w:val="23"/>
        </w:rPr>
        <w:lastRenderedPageBreak/>
        <w:t xml:space="preserve">No ingerir, desplazarse o permanecer </w:t>
      </w:r>
      <w:r w:rsidR="00014326" w:rsidRPr="00D31608">
        <w:rPr>
          <w:rFonts w:ascii="Arial Narrow" w:hAnsi="Arial Narrow" w:cs="Arial"/>
          <w:sz w:val="23"/>
          <w:szCs w:val="23"/>
        </w:rPr>
        <w:t xml:space="preserve">bajo el efecto de </w:t>
      </w:r>
      <w:r w:rsidRPr="00D31608">
        <w:rPr>
          <w:rFonts w:ascii="Arial Narrow" w:hAnsi="Arial Narrow" w:cs="Arial"/>
          <w:sz w:val="23"/>
          <w:szCs w:val="23"/>
        </w:rPr>
        <w:t>bebidas alcohólicas</w:t>
      </w:r>
      <w:r w:rsidR="00014326" w:rsidRPr="00D31608">
        <w:rPr>
          <w:rFonts w:ascii="Arial Narrow" w:hAnsi="Arial Narrow" w:cs="Arial"/>
          <w:sz w:val="23"/>
          <w:szCs w:val="23"/>
        </w:rPr>
        <w:t xml:space="preserve">, </w:t>
      </w:r>
      <w:r w:rsidRPr="00D31608">
        <w:rPr>
          <w:rFonts w:ascii="Arial Narrow" w:hAnsi="Arial Narrow" w:cs="Arial"/>
          <w:sz w:val="23"/>
          <w:szCs w:val="23"/>
        </w:rPr>
        <w:t>sustancias enervantes, alucinógenas o psicoactivas.</w:t>
      </w:r>
    </w:p>
    <w:p w14:paraId="7D4486ED" w14:textId="3234551F" w:rsidR="004F0597" w:rsidRPr="00D31608" w:rsidRDefault="004F0597" w:rsidP="004F0597">
      <w:pPr>
        <w:pStyle w:val="Prrafodelista"/>
        <w:numPr>
          <w:ilvl w:val="0"/>
          <w:numId w:val="48"/>
        </w:numPr>
        <w:shd w:val="clear" w:color="auto" w:fill="FFFFFF" w:themeFill="background1"/>
        <w:tabs>
          <w:tab w:val="left" w:pos="284"/>
        </w:tabs>
        <w:overflowPunct/>
        <w:autoSpaceDE/>
        <w:autoSpaceDN/>
        <w:adjustRightInd/>
        <w:ind w:left="567" w:right="57"/>
        <w:jc w:val="both"/>
        <w:textAlignment w:val="auto"/>
        <w:rPr>
          <w:rFonts w:ascii="Arial Narrow" w:hAnsi="Arial Narrow" w:cs="Arial"/>
          <w:b/>
          <w:sz w:val="23"/>
          <w:szCs w:val="23"/>
        </w:rPr>
      </w:pPr>
      <w:r w:rsidRPr="00D31608">
        <w:rPr>
          <w:rFonts w:ascii="Arial Narrow" w:hAnsi="Arial Narrow" w:cs="Arial"/>
          <w:sz w:val="23"/>
          <w:szCs w:val="23"/>
        </w:rPr>
        <w:t xml:space="preserve">Atender y observar todas las medidas </w:t>
      </w:r>
      <w:r w:rsidR="00A65E97" w:rsidRPr="00D31608">
        <w:rPr>
          <w:rFonts w:ascii="Arial Narrow" w:hAnsi="Arial Narrow" w:cs="Arial"/>
          <w:sz w:val="23"/>
          <w:szCs w:val="23"/>
        </w:rPr>
        <w:t xml:space="preserve">de bioseguridad. </w:t>
      </w:r>
      <w:r w:rsidRPr="00D31608">
        <w:rPr>
          <w:rFonts w:ascii="Arial Narrow" w:hAnsi="Arial Narrow" w:cs="Arial"/>
          <w:sz w:val="23"/>
          <w:szCs w:val="23"/>
        </w:rPr>
        <w:t xml:space="preserve"> </w:t>
      </w:r>
    </w:p>
    <w:p w14:paraId="1CB24F18" w14:textId="5BD95339" w:rsidR="00601897" w:rsidRPr="00D31608" w:rsidRDefault="00601897" w:rsidP="004F0597">
      <w:pPr>
        <w:pStyle w:val="Prrafodelista"/>
        <w:numPr>
          <w:ilvl w:val="0"/>
          <w:numId w:val="48"/>
        </w:numPr>
        <w:shd w:val="clear" w:color="auto" w:fill="FFFFFF" w:themeFill="background1"/>
        <w:tabs>
          <w:tab w:val="left" w:pos="284"/>
        </w:tabs>
        <w:overflowPunct/>
        <w:autoSpaceDE/>
        <w:autoSpaceDN/>
        <w:adjustRightInd/>
        <w:ind w:left="567" w:right="57"/>
        <w:jc w:val="both"/>
        <w:textAlignment w:val="auto"/>
        <w:rPr>
          <w:rFonts w:ascii="Arial Narrow" w:hAnsi="Arial Narrow" w:cs="Arial"/>
          <w:sz w:val="23"/>
          <w:szCs w:val="23"/>
        </w:rPr>
      </w:pPr>
      <w:r w:rsidRPr="00D31608">
        <w:rPr>
          <w:rFonts w:ascii="Arial Narrow" w:hAnsi="Arial Narrow" w:cs="Arial"/>
          <w:sz w:val="23"/>
          <w:szCs w:val="23"/>
        </w:rPr>
        <w:t>Usar prendas con franjas reflectivas en la noche (6pm a 6am siguiente día)</w:t>
      </w:r>
    </w:p>
    <w:p w14:paraId="731D1F4F" w14:textId="77777777" w:rsidR="00473E8B" w:rsidRPr="00D31608" w:rsidRDefault="00473E8B" w:rsidP="00473E8B">
      <w:pPr>
        <w:pStyle w:val="Textoindependiente2"/>
        <w:shd w:val="clear" w:color="auto" w:fill="FFFFFF" w:themeFill="background1"/>
        <w:tabs>
          <w:tab w:val="left" w:pos="0"/>
        </w:tabs>
        <w:spacing w:after="0" w:line="240" w:lineRule="auto"/>
        <w:ind w:right="57"/>
        <w:jc w:val="both"/>
        <w:rPr>
          <w:rFonts w:ascii="Arial Narrow" w:hAnsi="Arial Narrow" w:cs="Arial"/>
          <w:sz w:val="23"/>
          <w:szCs w:val="23"/>
        </w:rPr>
      </w:pPr>
    </w:p>
    <w:p w14:paraId="4927A342" w14:textId="7252F20F" w:rsidR="005B0209" w:rsidRPr="00D31608" w:rsidRDefault="005B0209" w:rsidP="00473E8B">
      <w:pPr>
        <w:pStyle w:val="Textoindependiente2"/>
        <w:shd w:val="clear" w:color="auto" w:fill="FFFFFF" w:themeFill="background1"/>
        <w:tabs>
          <w:tab w:val="left" w:pos="0"/>
        </w:tabs>
        <w:spacing w:after="0" w:line="240" w:lineRule="auto"/>
        <w:ind w:right="57"/>
        <w:jc w:val="both"/>
        <w:rPr>
          <w:rFonts w:ascii="Arial Narrow" w:hAnsi="Arial Narrow" w:cs="Arial"/>
          <w:sz w:val="23"/>
          <w:szCs w:val="23"/>
        </w:rPr>
      </w:pPr>
      <w:r w:rsidRPr="00D31608">
        <w:rPr>
          <w:rFonts w:ascii="Arial Narrow" w:hAnsi="Arial Narrow" w:cs="Arial"/>
          <w:sz w:val="23"/>
          <w:szCs w:val="23"/>
        </w:rPr>
        <w:t>Teniendo en cuenta que se dispone de tres infraestructuras para la prestación del servicio</w:t>
      </w:r>
      <w:r w:rsidR="00C65E19" w:rsidRPr="00D31608">
        <w:rPr>
          <w:rFonts w:ascii="Arial Narrow" w:hAnsi="Arial Narrow" w:cs="Arial"/>
          <w:sz w:val="23"/>
          <w:szCs w:val="23"/>
        </w:rPr>
        <w:t>,</w:t>
      </w:r>
      <w:r w:rsidRPr="00D31608">
        <w:rPr>
          <w:rFonts w:ascii="Arial Narrow" w:hAnsi="Arial Narrow" w:cs="Arial"/>
          <w:sz w:val="23"/>
          <w:szCs w:val="23"/>
        </w:rPr>
        <w:t xml:space="preserve"> cada una de ellas con sus propias particularidades, se establecerá </w:t>
      </w:r>
      <w:r w:rsidR="00C65E19" w:rsidRPr="00D31608">
        <w:rPr>
          <w:rFonts w:ascii="Arial Narrow" w:hAnsi="Arial Narrow" w:cs="Arial"/>
          <w:sz w:val="23"/>
          <w:szCs w:val="23"/>
        </w:rPr>
        <w:t>el</w:t>
      </w:r>
      <w:r w:rsidRPr="00D31608">
        <w:rPr>
          <w:rFonts w:ascii="Arial Narrow" w:hAnsi="Arial Narrow" w:cs="Arial"/>
          <w:sz w:val="23"/>
          <w:szCs w:val="23"/>
        </w:rPr>
        <w:t xml:space="preserve"> procedimiento </w:t>
      </w:r>
      <w:r w:rsidR="00C65E19" w:rsidRPr="00D31608">
        <w:rPr>
          <w:rFonts w:ascii="Arial Narrow" w:hAnsi="Arial Narrow" w:cs="Arial"/>
          <w:sz w:val="23"/>
          <w:szCs w:val="23"/>
        </w:rPr>
        <w:t>respectivo</w:t>
      </w:r>
      <w:r w:rsidRPr="00D31608">
        <w:rPr>
          <w:rFonts w:ascii="Arial Narrow" w:hAnsi="Arial Narrow" w:cs="Arial"/>
          <w:sz w:val="23"/>
          <w:szCs w:val="23"/>
        </w:rPr>
        <w:t xml:space="preserve">, con las siguientes siglas: </w:t>
      </w:r>
    </w:p>
    <w:p w14:paraId="10AF018E" w14:textId="77777777" w:rsidR="005B0209" w:rsidRPr="00D31608" w:rsidRDefault="005B0209" w:rsidP="005B0209">
      <w:pPr>
        <w:pStyle w:val="Textoindependiente2"/>
        <w:shd w:val="clear" w:color="auto" w:fill="FFFFFF" w:themeFill="background1"/>
        <w:tabs>
          <w:tab w:val="left" w:pos="0"/>
        </w:tabs>
        <w:spacing w:after="0" w:line="240" w:lineRule="auto"/>
        <w:ind w:left="227" w:right="57" w:firstLine="1"/>
        <w:jc w:val="both"/>
        <w:rPr>
          <w:rFonts w:ascii="Arial Narrow" w:hAnsi="Arial Narrow" w:cs="Arial"/>
          <w:sz w:val="23"/>
          <w:szCs w:val="23"/>
        </w:rPr>
      </w:pPr>
    </w:p>
    <w:p w14:paraId="24DB719D" w14:textId="77777777" w:rsidR="005B0209" w:rsidRPr="00D31608" w:rsidRDefault="005B0209" w:rsidP="005B0209">
      <w:pPr>
        <w:pStyle w:val="Textoindependiente2"/>
        <w:shd w:val="clear" w:color="auto" w:fill="FFFFFF" w:themeFill="background1"/>
        <w:tabs>
          <w:tab w:val="left" w:pos="0"/>
        </w:tabs>
        <w:spacing w:after="0" w:line="240" w:lineRule="auto"/>
        <w:ind w:left="227" w:right="57" w:firstLine="1"/>
        <w:jc w:val="both"/>
        <w:rPr>
          <w:rFonts w:ascii="Arial Narrow" w:hAnsi="Arial Narrow" w:cs="Arial"/>
          <w:sz w:val="23"/>
          <w:szCs w:val="23"/>
        </w:rPr>
      </w:pPr>
      <w:r w:rsidRPr="00D31608">
        <w:rPr>
          <w:rFonts w:ascii="Arial Narrow" w:hAnsi="Arial Narrow" w:cs="Arial"/>
          <w:sz w:val="23"/>
          <w:szCs w:val="23"/>
        </w:rPr>
        <w:t>Terminal de Transporte Salitre: TTS</w:t>
      </w:r>
    </w:p>
    <w:p w14:paraId="11A26363" w14:textId="77777777" w:rsidR="005B0209" w:rsidRPr="00D31608" w:rsidRDefault="005B0209" w:rsidP="005B0209">
      <w:pPr>
        <w:pStyle w:val="Textoindependiente2"/>
        <w:shd w:val="clear" w:color="auto" w:fill="FFFFFF" w:themeFill="background1"/>
        <w:tabs>
          <w:tab w:val="left" w:pos="0"/>
        </w:tabs>
        <w:spacing w:after="0" w:line="240" w:lineRule="auto"/>
        <w:ind w:left="227" w:right="57" w:firstLine="1"/>
        <w:jc w:val="both"/>
        <w:rPr>
          <w:rFonts w:ascii="Arial Narrow" w:hAnsi="Arial Narrow" w:cs="Arial"/>
          <w:sz w:val="23"/>
          <w:szCs w:val="23"/>
        </w:rPr>
      </w:pPr>
      <w:r w:rsidRPr="00D31608">
        <w:rPr>
          <w:rFonts w:ascii="Arial Narrow" w:hAnsi="Arial Narrow" w:cs="Arial"/>
          <w:sz w:val="23"/>
          <w:szCs w:val="23"/>
        </w:rPr>
        <w:t>Terminal Satélite Periférica del Sur: TSPS</w:t>
      </w:r>
    </w:p>
    <w:p w14:paraId="1DCB8E28" w14:textId="77777777" w:rsidR="005B0209" w:rsidRPr="00D31608" w:rsidRDefault="005B0209" w:rsidP="005B0209">
      <w:pPr>
        <w:pStyle w:val="Textoindependiente2"/>
        <w:shd w:val="clear" w:color="auto" w:fill="FFFFFF" w:themeFill="background1"/>
        <w:tabs>
          <w:tab w:val="left" w:pos="0"/>
        </w:tabs>
        <w:spacing w:after="0" w:line="240" w:lineRule="auto"/>
        <w:ind w:left="227" w:right="57" w:firstLine="1"/>
        <w:jc w:val="both"/>
        <w:rPr>
          <w:rFonts w:ascii="Arial Narrow" w:hAnsi="Arial Narrow" w:cs="Arial"/>
          <w:sz w:val="23"/>
          <w:szCs w:val="23"/>
        </w:rPr>
      </w:pPr>
      <w:r w:rsidRPr="00D31608">
        <w:rPr>
          <w:rFonts w:ascii="Arial Narrow" w:hAnsi="Arial Narrow" w:cs="Arial"/>
          <w:sz w:val="23"/>
          <w:szCs w:val="23"/>
        </w:rPr>
        <w:t xml:space="preserve">Terminal Satélite Periférica del Norte: TSPN </w:t>
      </w:r>
    </w:p>
    <w:p w14:paraId="2519490F" w14:textId="77777777" w:rsidR="005B0209" w:rsidRPr="00D31608" w:rsidRDefault="005B0209" w:rsidP="005B0209">
      <w:pPr>
        <w:pStyle w:val="Textoindependiente2"/>
        <w:shd w:val="clear" w:color="auto" w:fill="FFFFFF" w:themeFill="background1"/>
        <w:tabs>
          <w:tab w:val="left" w:pos="0"/>
        </w:tabs>
        <w:spacing w:after="0" w:line="240" w:lineRule="auto"/>
        <w:ind w:left="227" w:right="57" w:firstLine="1"/>
        <w:jc w:val="both"/>
        <w:rPr>
          <w:rFonts w:ascii="Arial Narrow" w:hAnsi="Arial Narrow" w:cs="Arial"/>
          <w:sz w:val="23"/>
          <w:szCs w:val="23"/>
        </w:rPr>
      </w:pPr>
    </w:p>
    <w:p w14:paraId="72C8F1AF" w14:textId="157BF240" w:rsidR="005B0209" w:rsidRPr="00D31608" w:rsidRDefault="00E13820" w:rsidP="00FD4D84">
      <w:pPr>
        <w:pStyle w:val="Textoindependiente2"/>
        <w:numPr>
          <w:ilvl w:val="0"/>
          <w:numId w:val="46"/>
        </w:numPr>
        <w:shd w:val="clear" w:color="auto" w:fill="FFFFFF" w:themeFill="background1"/>
        <w:tabs>
          <w:tab w:val="left" w:pos="0"/>
        </w:tabs>
        <w:spacing w:after="0" w:line="240" w:lineRule="auto"/>
        <w:ind w:right="57"/>
        <w:jc w:val="center"/>
        <w:rPr>
          <w:rFonts w:ascii="Arial Narrow" w:hAnsi="Arial Narrow" w:cs="Arial"/>
          <w:b/>
          <w:sz w:val="23"/>
          <w:szCs w:val="23"/>
        </w:rPr>
      </w:pPr>
      <w:r w:rsidRPr="00D31608">
        <w:rPr>
          <w:rFonts w:ascii="Arial Narrow" w:hAnsi="Arial Narrow" w:cs="Arial"/>
          <w:b/>
          <w:sz w:val="23"/>
          <w:szCs w:val="23"/>
        </w:rPr>
        <w:t xml:space="preserve">LINEAMIENTOS </w:t>
      </w:r>
      <w:r w:rsidR="005B0209" w:rsidRPr="00D31608">
        <w:rPr>
          <w:rFonts w:ascii="Arial Narrow" w:hAnsi="Arial Narrow" w:cs="Arial"/>
          <w:b/>
          <w:sz w:val="23"/>
          <w:szCs w:val="23"/>
        </w:rPr>
        <w:t>ZONA OPERATIVA</w:t>
      </w:r>
    </w:p>
    <w:p w14:paraId="21ECB5FF" w14:textId="77777777" w:rsidR="005B0209" w:rsidRPr="00D31608" w:rsidRDefault="005B0209" w:rsidP="005B0209">
      <w:pPr>
        <w:pStyle w:val="Textoindependiente2"/>
        <w:shd w:val="clear" w:color="auto" w:fill="FFFFFF" w:themeFill="background1"/>
        <w:tabs>
          <w:tab w:val="left" w:pos="0"/>
        </w:tabs>
        <w:spacing w:after="0" w:line="240" w:lineRule="auto"/>
        <w:ind w:left="227" w:right="57" w:firstLine="1"/>
        <w:jc w:val="both"/>
        <w:rPr>
          <w:rFonts w:ascii="Arial Narrow" w:hAnsi="Arial Narrow" w:cs="Arial"/>
          <w:b/>
          <w:snapToGrid w:val="0"/>
          <w:sz w:val="23"/>
          <w:szCs w:val="23"/>
        </w:rPr>
      </w:pPr>
    </w:p>
    <w:p w14:paraId="110EAF03" w14:textId="0391FEB8" w:rsidR="005B0209" w:rsidRPr="00D31608" w:rsidRDefault="005B0209" w:rsidP="005B0209">
      <w:pPr>
        <w:pStyle w:val="Sinespaciado"/>
        <w:shd w:val="clear" w:color="auto" w:fill="FFFFFF" w:themeFill="background1"/>
        <w:jc w:val="both"/>
        <w:rPr>
          <w:rFonts w:ascii="Arial Narrow" w:hAnsi="Arial Narrow" w:cs="Arial"/>
          <w:sz w:val="23"/>
          <w:szCs w:val="23"/>
        </w:rPr>
      </w:pPr>
      <w:r w:rsidRPr="00D31608">
        <w:rPr>
          <w:rFonts w:ascii="Arial Narrow" w:hAnsi="Arial Narrow" w:cs="Arial"/>
          <w:b/>
          <w:sz w:val="23"/>
          <w:szCs w:val="23"/>
        </w:rPr>
        <w:t xml:space="preserve">Artículo </w:t>
      </w:r>
      <w:r w:rsidR="00B5069D" w:rsidRPr="00D31608">
        <w:rPr>
          <w:rFonts w:ascii="Arial Narrow" w:hAnsi="Arial Narrow" w:cs="Arial"/>
          <w:b/>
          <w:sz w:val="23"/>
          <w:szCs w:val="23"/>
        </w:rPr>
        <w:t>1</w:t>
      </w:r>
      <w:r w:rsidR="006215FF" w:rsidRPr="00D31608">
        <w:rPr>
          <w:rFonts w:ascii="Arial Narrow" w:hAnsi="Arial Narrow" w:cs="Arial"/>
          <w:b/>
          <w:sz w:val="23"/>
          <w:szCs w:val="23"/>
        </w:rPr>
        <w:t>3</w:t>
      </w:r>
      <w:r w:rsidRPr="00D31608">
        <w:rPr>
          <w:rFonts w:ascii="Arial Narrow" w:hAnsi="Arial Narrow" w:cs="Arial"/>
          <w:b/>
          <w:sz w:val="23"/>
          <w:szCs w:val="23"/>
        </w:rPr>
        <w:t xml:space="preserve">. </w:t>
      </w:r>
      <w:r w:rsidR="00E13820" w:rsidRPr="00D31608">
        <w:rPr>
          <w:rFonts w:ascii="Arial Narrow" w:hAnsi="Arial Narrow" w:cs="Arial"/>
          <w:b/>
          <w:sz w:val="23"/>
          <w:szCs w:val="23"/>
        </w:rPr>
        <w:t xml:space="preserve">LINEAMIENTOS </w:t>
      </w:r>
      <w:r w:rsidRPr="00D31608">
        <w:rPr>
          <w:rFonts w:ascii="Arial Narrow" w:hAnsi="Arial Narrow" w:cs="Arial"/>
          <w:b/>
          <w:sz w:val="23"/>
          <w:szCs w:val="23"/>
        </w:rPr>
        <w:t>CONTROL DE INGRESO A LA TERMINAL (TTS – TSPS - TSPN):</w:t>
      </w:r>
      <w:r w:rsidR="00E46B50" w:rsidRPr="00D31608">
        <w:rPr>
          <w:rFonts w:ascii="Arial Narrow" w:hAnsi="Arial Narrow" w:cs="Arial"/>
          <w:sz w:val="23"/>
          <w:szCs w:val="23"/>
        </w:rPr>
        <w:t xml:space="preserve"> </w:t>
      </w:r>
      <w:bookmarkStart w:id="6" w:name="_Hlk98400141"/>
      <w:r w:rsidR="00E46B50" w:rsidRPr="00D31608">
        <w:rPr>
          <w:rFonts w:ascii="Arial Narrow" w:hAnsi="Arial Narrow" w:cs="Arial"/>
          <w:sz w:val="23"/>
          <w:szCs w:val="23"/>
        </w:rPr>
        <w:t>Los vehículos ingresará</w:t>
      </w:r>
      <w:r w:rsidRPr="00D31608">
        <w:rPr>
          <w:rFonts w:ascii="Arial Narrow" w:hAnsi="Arial Narrow" w:cs="Arial"/>
          <w:sz w:val="23"/>
          <w:szCs w:val="23"/>
        </w:rPr>
        <w:t xml:space="preserve">n a las </w:t>
      </w:r>
      <w:r w:rsidR="00782607" w:rsidRPr="00D31608">
        <w:rPr>
          <w:rFonts w:ascii="Arial Narrow" w:hAnsi="Arial Narrow" w:cs="Arial"/>
          <w:sz w:val="23"/>
          <w:szCs w:val="23"/>
        </w:rPr>
        <w:t xml:space="preserve">instalaciones de la </w:t>
      </w:r>
      <w:r w:rsidRPr="00D31608">
        <w:rPr>
          <w:rFonts w:ascii="Arial Narrow" w:hAnsi="Arial Narrow" w:cs="Arial"/>
          <w:sz w:val="23"/>
          <w:szCs w:val="23"/>
        </w:rPr>
        <w:t xml:space="preserve">Terminal de Transporte con la implementación de un sistema automático de individualización del vehículo que accede a la zona operativa, registrando la hora de ingreso y medición del tiempo </w:t>
      </w:r>
      <w:r w:rsidR="00E46B50" w:rsidRPr="00D31608">
        <w:rPr>
          <w:rFonts w:ascii="Arial Narrow" w:hAnsi="Arial Narrow" w:cs="Arial"/>
          <w:sz w:val="23"/>
          <w:szCs w:val="23"/>
        </w:rPr>
        <w:t>de permanencia</w:t>
      </w:r>
      <w:r w:rsidRPr="00D31608">
        <w:rPr>
          <w:rFonts w:ascii="Arial Narrow" w:hAnsi="Arial Narrow" w:cs="Arial"/>
          <w:sz w:val="23"/>
          <w:szCs w:val="23"/>
        </w:rPr>
        <w:t>.</w:t>
      </w:r>
    </w:p>
    <w:bookmarkEnd w:id="6"/>
    <w:p w14:paraId="7B5CC27B" w14:textId="77777777" w:rsidR="005B0209" w:rsidRPr="00D31608" w:rsidRDefault="005B0209" w:rsidP="005B0209">
      <w:pPr>
        <w:pStyle w:val="Sinespaciado"/>
        <w:shd w:val="clear" w:color="auto" w:fill="FFFFFF" w:themeFill="background1"/>
        <w:jc w:val="both"/>
        <w:rPr>
          <w:rFonts w:ascii="Arial Narrow" w:hAnsi="Arial Narrow" w:cs="Arial"/>
          <w:sz w:val="23"/>
          <w:szCs w:val="23"/>
        </w:rPr>
      </w:pPr>
    </w:p>
    <w:p w14:paraId="309DD1F6" w14:textId="77777777" w:rsidR="005B0209" w:rsidRPr="00D31608" w:rsidRDefault="005B0209" w:rsidP="005B0209">
      <w:pPr>
        <w:pStyle w:val="Textoindependiente2"/>
        <w:shd w:val="clear" w:color="auto" w:fill="FFFFFF" w:themeFill="background1"/>
        <w:spacing w:after="0" w:line="240" w:lineRule="auto"/>
        <w:ind w:left="227" w:right="57" w:firstLine="1"/>
        <w:jc w:val="both"/>
        <w:rPr>
          <w:rFonts w:ascii="Arial Narrow" w:hAnsi="Arial Narrow" w:cs="Arial"/>
          <w:b/>
          <w:sz w:val="23"/>
          <w:szCs w:val="23"/>
        </w:rPr>
      </w:pPr>
      <w:r w:rsidRPr="00D31608">
        <w:rPr>
          <w:rFonts w:ascii="Arial Narrow" w:hAnsi="Arial Narrow" w:cs="Arial"/>
          <w:b/>
          <w:snapToGrid w:val="0"/>
          <w:sz w:val="23"/>
          <w:szCs w:val="23"/>
        </w:rPr>
        <w:t>Vehículos de transporte de pasajeros:</w:t>
      </w:r>
    </w:p>
    <w:p w14:paraId="318C85C9" w14:textId="77777777" w:rsidR="005B0209" w:rsidRPr="00D31608" w:rsidRDefault="005B0209" w:rsidP="005B0209">
      <w:pPr>
        <w:widowControl w:val="0"/>
        <w:shd w:val="clear" w:color="auto" w:fill="FFFFFF" w:themeFill="background1"/>
        <w:tabs>
          <w:tab w:val="left" w:pos="204"/>
        </w:tabs>
        <w:ind w:left="227" w:right="57" w:firstLine="1"/>
        <w:jc w:val="both"/>
        <w:rPr>
          <w:rFonts w:ascii="Arial Narrow" w:hAnsi="Arial Narrow" w:cs="Arial"/>
          <w:b/>
          <w:snapToGrid w:val="0"/>
          <w:sz w:val="23"/>
          <w:szCs w:val="23"/>
        </w:rPr>
      </w:pPr>
      <w:r w:rsidRPr="00D31608">
        <w:rPr>
          <w:rFonts w:ascii="Arial Narrow" w:hAnsi="Arial Narrow" w:cs="Arial"/>
          <w:b/>
          <w:snapToGrid w:val="0"/>
          <w:sz w:val="23"/>
          <w:szCs w:val="23"/>
        </w:rPr>
        <w:t xml:space="preserve"> </w:t>
      </w:r>
    </w:p>
    <w:p w14:paraId="1883B060" w14:textId="324DCFC7" w:rsidR="00E46B50" w:rsidRPr="00D31608" w:rsidRDefault="00E46B50" w:rsidP="00E46B50">
      <w:pPr>
        <w:pStyle w:val="Prrafodelista"/>
        <w:widowControl w:val="0"/>
        <w:numPr>
          <w:ilvl w:val="0"/>
          <w:numId w:val="4"/>
        </w:numPr>
        <w:shd w:val="clear" w:color="auto" w:fill="FFFFFF" w:themeFill="background1"/>
        <w:tabs>
          <w:tab w:val="left" w:pos="284"/>
          <w:tab w:val="left" w:pos="9072"/>
        </w:tabs>
        <w:overflowPunct/>
        <w:autoSpaceDE/>
        <w:autoSpaceDN/>
        <w:adjustRightInd/>
        <w:ind w:left="567" w:right="57" w:hanging="283"/>
        <w:jc w:val="both"/>
        <w:textAlignment w:val="auto"/>
        <w:rPr>
          <w:rFonts w:ascii="Arial Narrow" w:hAnsi="Arial Narrow" w:cs="Arial"/>
          <w:snapToGrid w:val="0"/>
          <w:sz w:val="23"/>
          <w:szCs w:val="23"/>
        </w:rPr>
      </w:pPr>
      <w:r w:rsidRPr="00D31608">
        <w:rPr>
          <w:rFonts w:ascii="Arial Narrow" w:hAnsi="Arial Narrow" w:cs="Arial"/>
          <w:snapToGrid w:val="0"/>
          <w:sz w:val="23"/>
          <w:szCs w:val="23"/>
        </w:rPr>
        <w:t xml:space="preserve">El vehículo para el ingreso a la zona </w:t>
      </w:r>
      <w:r w:rsidR="00B5069D" w:rsidRPr="00D31608">
        <w:rPr>
          <w:rFonts w:ascii="Arial Narrow" w:hAnsi="Arial Narrow" w:cs="Arial"/>
          <w:snapToGrid w:val="0"/>
          <w:sz w:val="23"/>
          <w:szCs w:val="23"/>
        </w:rPr>
        <w:t>operativa</w:t>
      </w:r>
      <w:r w:rsidRPr="00D31608">
        <w:rPr>
          <w:rFonts w:ascii="Arial Narrow" w:hAnsi="Arial Narrow" w:cs="Arial"/>
          <w:snapToGrid w:val="0"/>
          <w:sz w:val="23"/>
          <w:szCs w:val="23"/>
        </w:rPr>
        <w:t xml:space="preserve"> debe estar registrado en el sistema operativo existente en La Terminal para la vinculación de vehículos, conforme el procedimiento establecido para tal fin. </w:t>
      </w:r>
    </w:p>
    <w:p w14:paraId="317FBAC6" w14:textId="77777777" w:rsidR="00E46B50" w:rsidRPr="00D31608" w:rsidRDefault="00E46B50" w:rsidP="00E46B50">
      <w:pPr>
        <w:pStyle w:val="Prrafodelista"/>
        <w:widowControl w:val="0"/>
        <w:shd w:val="clear" w:color="auto" w:fill="FFFFFF" w:themeFill="background1"/>
        <w:tabs>
          <w:tab w:val="left" w:pos="284"/>
          <w:tab w:val="left" w:pos="9072"/>
        </w:tabs>
        <w:overflowPunct/>
        <w:autoSpaceDE/>
        <w:autoSpaceDN/>
        <w:adjustRightInd/>
        <w:ind w:left="567" w:right="57"/>
        <w:jc w:val="both"/>
        <w:textAlignment w:val="auto"/>
        <w:rPr>
          <w:rFonts w:ascii="Arial Narrow" w:hAnsi="Arial Narrow" w:cs="Arial"/>
          <w:snapToGrid w:val="0"/>
          <w:sz w:val="23"/>
          <w:szCs w:val="23"/>
        </w:rPr>
      </w:pPr>
    </w:p>
    <w:p w14:paraId="056CA2B8" w14:textId="30B190C6" w:rsidR="00FD1CDD" w:rsidRPr="00D31608" w:rsidRDefault="00E46B50" w:rsidP="004E5F52">
      <w:pPr>
        <w:pStyle w:val="Prrafodelista"/>
        <w:widowControl w:val="0"/>
        <w:numPr>
          <w:ilvl w:val="0"/>
          <w:numId w:val="4"/>
        </w:numPr>
        <w:shd w:val="clear" w:color="auto" w:fill="FFFFFF" w:themeFill="background1"/>
        <w:tabs>
          <w:tab w:val="left" w:pos="284"/>
        </w:tabs>
        <w:overflowPunct/>
        <w:autoSpaceDE/>
        <w:autoSpaceDN/>
        <w:adjustRightInd/>
        <w:ind w:left="567" w:right="57" w:hanging="283"/>
        <w:jc w:val="both"/>
        <w:textAlignment w:val="auto"/>
        <w:rPr>
          <w:rFonts w:ascii="Arial Narrow" w:hAnsi="Arial Narrow" w:cs="Arial"/>
          <w:snapToGrid w:val="0"/>
          <w:sz w:val="23"/>
          <w:szCs w:val="23"/>
        </w:rPr>
      </w:pPr>
      <w:r w:rsidRPr="00D31608">
        <w:rPr>
          <w:rFonts w:ascii="Arial Narrow" w:hAnsi="Arial Narrow" w:cs="Arial"/>
          <w:snapToGrid w:val="0"/>
          <w:sz w:val="23"/>
          <w:szCs w:val="23"/>
        </w:rPr>
        <w:t xml:space="preserve">El registro y actualización de parque automotor que adelanten las empresas de transporte en la </w:t>
      </w:r>
      <w:r w:rsidR="00B5069D" w:rsidRPr="00D31608">
        <w:rPr>
          <w:rFonts w:ascii="Arial Narrow" w:hAnsi="Arial Narrow" w:cs="Arial"/>
          <w:snapToGrid w:val="0"/>
          <w:sz w:val="23"/>
          <w:szCs w:val="23"/>
        </w:rPr>
        <w:t>plataforma</w:t>
      </w:r>
      <w:r w:rsidRPr="00D31608">
        <w:rPr>
          <w:rFonts w:ascii="Arial Narrow" w:hAnsi="Arial Narrow" w:cs="Arial"/>
          <w:snapToGrid w:val="0"/>
          <w:sz w:val="23"/>
          <w:szCs w:val="23"/>
        </w:rPr>
        <w:t xml:space="preserve"> se entenderá que es veraz y que el vehículo cumple con toda la normatividad vigente para la prestación del servicio público de transporte terrestre automotor de pasajeros por carretera</w:t>
      </w:r>
      <w:r w:rsidR="004E5F52" w:rsidRPr="00D31608">
        <w:rPr>
          <w:rFonts w:ascii="Arial Narrow" w:hAnsi="Arial Narrow" w:cs="Arial"/>
          <w:snapToGrid w:val="0"/>
          <w:sz w:val="23"/>
          <w:szCs w:val="23"/>
        </w:rPr>
        <w:t xml:space="preserve">, en los términos autorizados por la autoridad competente. </w:t>
      </w:r>
    </w:p>
    <w:p w14:paraId="79F30A43" w14:textId="22572BEB" w:rsidR="004E5F52" w:rsidRPr="00D31608" w:rsidRDefault="00E46B50" w:rsidP="00FD1CDD">
      <w:pPr>
        <w:widowControl w:val="0"/>
        <w:shd w:val="clear" w:color="auto" w:fill="FFFFFF" w:themeFill="background1"/>
        <w:tabs>
          <w:tab w:val="left" w:pos="284"/>
        </w:tabs>
        <w:overflowPunct/>
        <w:autoSpaceDE/>
        <w:autoSpaceDN/>
        <w:adjustRightInd/>
        <w:ind w:right="57"/>
        <w:jc w:val="both"/>
        <w:textAlignment w:val="auto"/>
        <w:rPr>
          <w:rFonts w:ascii="Arial Narrow" w:hAnsi="Arial Narrow" w:cs="Arial"/>
          <w:snapToGrid w:val="0"/>
          <w:sz w:val="23"/>
          <w:szCs w:val="23"/>
        </w:rPr>
      </w:pPr>
      <w:r w:rsidRPr="00D31608">
        <w:rPr>
          <w:rFonts w:ascii="Arial Narrow" w:hAnsi="Arial Narrow" w:cs="Arial"/>
          <w:snapToGrid w:val="0"/>
          <w:sz w:val="23"/>
          <w:szCs w:val="23"/>
        </w:rPr>
        <w:t xml:space="preserve"> </w:t>
      </w:r>
    </w:p>
    <w:p w14:paraId="3A1E37F0" w14:textId="29BE4C6C" w:rsidR="004E5F52" w:rsidRPr="00D31608" w:rsidRDefault="004E5F52" w:rsidP="001C6B38">
      <w:pPr>
        <w:pStyle w:val="Prrafodelista"/>
        <w:widowControl w:val="0"/>
        <w:numPr>
          <w:ilvl w:val="0"/>
          <w:numId w:val="4"/>
        </w:numPr>
        <w:shd w:val="clear" w:color="auto" w:fill="FFFFFF" w:themeFill="background1"/>
        <w:tabs>
          <w:tab w:val="left" w:pos="284"/>
        </w:tabs>
        <w:overflowPunct/>
        <w:autoSpaceDE/>
        <w:autoSpaceDN/>
        <w:adjustRightInd/>
        <w:ind w:left="567" w:right="57" w:hanging="283"/>
        <w:jc w:val="both"/>
        <w:textAlignment w:val="auto"/>
        <w:rPr>
          <w:rFonts w:ascii="Arial Narrow" w:hAnsi="Arial Narrow" w:cs="Arial"/>
          <w:snapToGrid w:val="0"/>
          <w:sz w:val="23"/>
          <w:szCs w:val="23"/>
        </w:rPr>
      </w:pPr>
      <w:r w:rsidRPr="00D31608">
        <w:rPr>
          <w:rFonts w:ascii="Arial Narrow" w:hAnsi="Arial Narrow" w:cs="Arial"/>
          <w:snapToGrid w:val="0"/>
          <w:sz w:val="23"/>
          <w:szCs w:val="23"/>
        </w:rPr>
        <w:t>Las empresas transportadoras son titulares de la información que reportan en el sistema</w:t>
      </w:r>
      <w:r w:rsidR="002E46D2" w:rsidRPr="00D31608">
        <w:rPr>
          <w:rFonts w:ascii="Arial Narrow" w:hAnsi="Arial Narrow" w:cs="Arial"/>
          <w:snapToGrid w:val="0"/>
          <w:sz w:val="23"/>
          <w:szCs w:val="23"/>
        </w:rPr>
        <w:t xml:space="preserve"> operativo existente al momento del registro de vehículos y adquisición de tasa de uso,</w:t>
      </w:r>
      <w:r w:rsidR="001E745C" w:rsidRPr="00D31608">
        <w:rPr>
          <w:rFonts w:ascii="Arial Narrow" w:hAnsi="Arial Narrow" w:cs="Arial"/>
          <w:snapToGrid w:val="0"/>
          <w:sz w:val="23"/>
          <w:szCs w:val="23"/>
        </w:rPr>
        <w:t xml:space="preserve"> de conformidad </w:t>
      </w:r>
      <w:r w:rsidR="002E46D2" w:rsidRPr="00D31608">
        <w:rPr>
          <w:rFonts w:ascii="Arial Narrow" w:hAnsi="Arial Narrow" w:cs="Arial"/>
          <w:snapToGrid w:val="0"/>
          <w:sz w:val="23"/>
          <w:szCs w:val="23"/>
        </w:rPr>
        <w:t>con</w:t>
      </w:r>
      <w:r w:rsidR="001E745C" w:rsidRPr="00D31608">
        <w:rPr>
          <w:rFonts w:ascii="Arial Narrow" w:hAnsi="Arial Narrow" w:cs="Arial"/>
          <w:snapToGrid w:val="0"/>
          <w:sz w:val="23"/>
          <w:szCs w:val="23"/>
        </w:rPr>
        <w:t xml:space="preserve"> la L</w:t>
      </w:r>
      <w:r w:rsidR="002E46D2" w:rsidRPr="00D31608">
        <w:rPr>
          <w:rFonts w:ascii="Arial Narrow" w:hAnsi="Arial Narrow" w:cs="Arial"/>
          <w:snapToGrid w:val="0"/>
          <w:sz w:val="23"/>
          <w:szCs w:val="23"/>
        </w:rPr>
        <w:t>ey 1581</w:t>
      </w:r>
      <w:r w:rsidR="001E745C" w:rsidRPr="00D31608">
        <w:rPr>
          <w:rFonts w:ascii="Arial Narrow" w:hAnsi="Arial Narrow" w:cs="Arial"/>
          <w:snapToGrid w:val="0"/>
          <w:sz w:val="23"/>
          <w:szCs w:val="23"/>
        </w:rPr>
        <w:t xml:space="preserve"> de</w:t>
      </w:r>
      <w:r w:rsidR="002E46D2" w:rsidRPr="00D31608">
        <w:rPr>
          <w:rFonts w:ascii="Arial Narrow" w:hAnsi="Arial Narrow" w:cs="Arial"/>
          <w:snapToGrid w:val="0"/>
          <w:sz w:val="23"/>
          <w:szCs w:val="23"/>
        </w:rPr>
        <w:t>l</w:t>
      </w:r>
      <w:r w:rsidR="001E745C" w:rsidRPr="00D31608">
        <w:rPr>
          <w:rFonts w:ascii="Arial Narrow" w:hAnsi="Arial Narrow" w:cs="Arial"/>
          <w:snapToGrid w:val="0"/>
          <w:sz w:val="23"/>
          <w:szCs w:val="23"/>
        </w:rPr>
        <w:t xml:space="preserve"> </w:t>
      </w:r>
      <w:r w:rsidR="002E46D2" w:rsidRPr="00D31608">
        <w:rPr>
          <w:rFonts w:ascii="Arial Narrow" w:hAnsi="Arial Narrow" w:cs="Arial"/>
          <w:snapToGrid w:val="0"/>
          <w:sz w:val="23"/>
          <w:szCs w:val="23"/>
        </w:rPr>
        <w:t>17 de julio</w:t>
      </w:r>
      <w:r w:rsidR="001E745C" w:rsidRPr="00D31608">
        <w:rPr>
          <w:rFonts w:ascii="Arial Narrow" w:hAnsi="Arial Narrow" w:cs="Arial"/>
          <w:snapToGrid w:val="0"/>
          <w:sz w:val="23"/>
          <w:szCs w:val="23"/>
        </w:rPr>
        <w:t xml:space="preserve"> de </w:t>
      </w:r>
      <w:r w:rsidR="002E46D2" w:rsidRPr="00D31608">
        <w:rPr>
          <w:rFonts w:ascii="Arial Narrow" w:hAnsi="Arial Narrow" w:cs="Arial"/>
          <w:snapToGrid w:val="0"/>
          <w:sz w:val="23"/>
          <w:szCs w:val="23"/>
        </w:rPr>
        <w:t>2012, s</w:t>
      </w:r>
      <w:r w:rsidR="001E745C" w:rsidRPr="00D31608">
        <w:rPr>
          <w:rFonts w:ascii="Arial Narrow" w:hAnsi="Arial Narrow" w:cs="Arial"/>
          <w:snapToGrid w:val="0"/>
          <w:sz w:val="23"/>
          <w:szCs w:val="23"/>
        </w:rPr>
        <w:t xml:space="preserve">in perjuicio del uso que La </w:t>
      </w:r>
      <w:r w:rsidR="002E46D2" w:rsidRPr="00D31608">
        <w:rPr>
          <w:rFonts w:ascii="Arial Narrow" w:hAnsi="Arial Narrow" w:cs="Arial"/>
          <w:snapToGrid w:val="0"/>
          <w:sz w:val="23"/>
          <w:szCs w:val="23"/>
        </w:rPr>
        <w:t>T</w:t>
      </w:r>
      <w:r w:rsidR="001E745C" w:rsidRPr="00D31608">
        <w:rPr>
          <w:rFonts w:ascii="Arial Narrow" w:hAnsi="Arial Narrow" w:cs="Arial"/>
          <w:snapToGrid w:val="0"/>
          <w:sz w:val="23"/>
          <w:szCs w:val="23"/>
        </w:rPr>
        <w:t xml:space="preserve">erminal le dará para fines estadísticos, de análisis, reportes y generales de la operación. </w:t>
      </w:r>
    </w:p>
    <w:p w14:paraId="23E6B2EB" w14:textId="7DD3A6B8" w:rsidR="005B0209" w:rsidRPr="00D31608" w:rsidRDefault="004E5F52" w:rsidP="00417399">
      <w:pPr>
        <w:widowControl w:val="0"/>
        <w:shd w:val="clear" w:color="auto" w:fill="FFFFFF" w:themeFill="background1"/>
        <w:tabs>
          <w:tab w:val="left" w:pos="284"/>
        </w:tabs>
        <w:overflowPunct/>
        <w:autoSpaceDE/>
        <w:autoSpaceDN/>
        <w:adjustRightInd/>
        <w:ind w:right="57"/>
        <w:jc w:val="both"/>
        <w:textAlignment w:val="auto"/>
        <w:rPr>
          <w:rFonts w:ascii="Arial Narrow" w:hAnsi="Arial Narrow" w:cs="Arial"/>
          <w:snapToGrid w:val="0"/>
          <w:sz w:val="23"/>
          <w:szCs w:val="23"/>
        </w:rPr>
      </w:pPr>
      <w:r w:rsidRPr="00D31608">
        <w:rPr>
          <w:rFonts w:ascii="Arial Narrow" w:hAnsi="Arial Narrow" w:cs="Arial"/>
          <w:snapToGrid w:val="0"/>
          <w:sz w:val="23"/>
          <w:szCs w:val="23"/>
        </w:rPr>
        <w:t xml:space="preserve"> </w:t>
      </w:r>
    </w:p>
    <w:p w14:paraId="646A9957" w14:textId="126EA0AD" w:rsidR="005B0209" w:rsidRPr="00D31608" w:rsidRDefault="005B0209" w:rsidP="00305AA7">
      <w:pPr>
        <w:pStyle w:val="Prrafodelista"/>
        <w:widowControl w:val="0"/>
        <w:numPr>
          <w:ilvl w:val="0"/>
          <w:numId w:val="4"/>
        </w:numPr>
        <w:shd w:val="clear" w:color="auto" w:fill="FFFFFF" w:themeFill="background1"/>
        <w:tabs>
          <w:tab w:val="left" w:pos="204"/>
          <w:tab w:val="left" w:pos="284"/>
          <w:tab w:val="left" w:pos="9072"/>
        </w:tabs>
        <w:overflowPunct/>
        <w:autoSpaceDE/>
        <w:autoSpaceDN/>
        <w:adjustRightInd/>
        <w:ind w:left="567" w:right="57" w:hanging="283"/>
        <w:jc w:val="both"/>
        <w:textAlignment w:val="auto"/>
        <w:rPr>
          <w:rFonts w:ascii="Arial Narrow" w:hAnsi="Arial Narrow" w:cs="Arial"/>
          <w:snapToGrid w:val="0"/>
          <w:sz w:val="23"/>
          <w:szCs w:val="23"/>
        </w:rPr>
      </w:pPr>
      <w:r w:rsidRPr="00D31608">
        <w:rPr>
          <w:rFonts w:ascii="Arial Narrow" w:hAnsi="Arial Narrow" w:cs="Arial"/>
          <w:snapToGrid w:val="0"/>
          <w:sz w:val="23"/>
          <w:szCs w:val="23"/>
        </w:rPr>
        <w:t>En el ingreso y el recorrido a la zona de descensos, se prohíbe el ascenso o descenso de personas</w:t>
      </w:r>
      <w:r w:rsidR="00417399" w:rsidRPr="00D31608">
        <w:rPr>
          <w:rFonts w:ascii="Arial Narrow" w:hAnsi="Arial Narrow" w:cs="Arial"/>
          <w:snapToGrid w:val="0"/>
          <w:sz w:val="23"/>
          <w:szCs w:val="23"/>
        </w:rPr>
        <w:t xml:space="preserve"> y de mercancías.</w:t>
      </w:r>
    </w:p>
    <w:p w14:paraId="31497801" w14:textId="7663022F" w:rsidR="005B0209" w:rsidRPr="00D31608" w:rsidRDefault="005B0209" w:rsidP="00766EAE">
      <w:pPr>
        <w:widowControl w:val="0"/>
        <w:shd w:val="clear" w:color="auto" w:fill="FFFFFF" w:themeFill="background1"/>
        <w:tabs>
          <w:tab w:val="left" w:pos="0"/>
          <w:tab w:val="left" w:pos="204"/>
          <w:tab w:val="left" w:pos="9072"/>
        </w:tabs>
        <w:ind w:right="57"/>
        <w:jc w:val="both"/>
        <w:rPr>
          <w:rFonts w:ascii="Arial Narrow" w:hAnsi="Arial Narrow" w:cs="Arial"/>
          <w:snapToGrid w:val="0"/>
          <w:sz w:val="23"/>
          <w:szCs w:val="23"/>
        </w:rPr>
      </w:pPr>
    </w:p>
    <w:p w14:paraId="6A8D9CFF" w14:textId="49E7C82A" w:rsidR="005B0209" w:rsidRPr="00D31608" w:rsidRDefault="005B0209" w:rsidP="005B0209">
      <w:pPr>
        <w:widowControl w:val="0"/>
        <w:shd w:val="clear" w:color="auto" w:fill="FFFFFF" w:themeFill="background1"/>
        <w:tabs>
          <w:tab w:val="left" w:pos="204"/>
          <w:tab w:val="left" w:pos="851"/>
          <w:tab w:val="left" w:pos="9072"/>
        </w:tabs>
        <w:ind w:left="227" w:right="57"/>
        <w:jc w:val="both"/>
        <w:rPr>
          <w:rFonts w:ascii="Arial Narrow" w:hAnsi="Arial Narrow" w:cs="Arial"/>
          <w:b/>
          <w:snapToGrid w:val="0"/>
          <w:sz w:val="23"/>
          <w:szCs w:val="23"/>
        </w:rPr>
      </w:pPr>
      <w:r w:rsidRPr="00D31608">
        <w:rPr>
          <w:rFonts w:ascii="Arial Narrow" w:hAnsi="Arial Narrow" w:cs="Arial"/>
          <w:b/>
          <w:snapToGrid w:val="0"/>
          <w:sz w:val="23"/>
          <w:szCs w:val="23"/>
        </w:rPr>
        <w:t>Vehículos de transporte de carga</w:t>
      </w:r>
      <w:r w:rsidR="00017B08" w:rsidRPr="00D31608">
        <w:rPr>
          <w:rFonts w:ascii="Arial Narrow" w:hAnsi="Arial Narrow" w:cs="Arial"/>
          <w:b/>
          <w:snapToGrid w:val="0"/>
          <w:sz w:val="23"/>
          <w:szCs w:val="23"/>
        </w:rPr>
        <w:t xml:space="preserve"> y particulares</w:t>
      </w:r>
      <w:r w:rsidRPr="00D31608">
        <w:rPr>
          <w:rFonts w:ascii="Arial Narrow" w:hAnsi="Arial Narrow" w:cs="Arial"/>
          <w:b/>
          <w:snapToGrid w:val="0"/>
          <w:sz w:val="23"/>
          <w:szCs w:val="23"/>
        </w:rPr>
        <w:t xml:space="preserve">: </w:t>
      </w:r>
    </w:p>
    <w:p w14:paraId="55CCD7C9" w14:textId="77777777" w:rsidR="005B0209" w:rsidRPr="00D31608" w:rsidRDefault="005B0209" w:rsidP="005B0209">
      <w:pPr>
        <w:widowControl w:val="0"/>
        <w:shd w:val="clear" w:color="auto" w:fill="FFFFFF" w:themeFill="background1"/>
        <w:tabs>
          <w:tab w:val="left" w:pos="204"/>
          <w:tab w:val="left" w:pos="851"/>
          <w:tab w:val="left" w:pos="9072"/>
        </w:tabs>
        <w:ind w:left="227" w:right="57"/>
        <w:jc w:val="both"/>
        <w:rPr>
          <w:rFonts w:ascii="Arial Narrow" w:hAnsi="Arial Narrow" w:cs="Arial"/>
          <w:b/>
          <w:snapToGrid w:val="0"/>
          <w:sz w:val="23"/>
          <w:szCs w:val="23"/>
        </w:rPr>
      </w:pPr>
    </w:p>
    <w:p w14:paraId="41FF36F2" w14:textId="660FEF05" w:rsidR="005B0209" w:rsidRPr="00D31608" w:rsidRDefault="009E297E" w:rsidP="00305AA7">
      <w:pPr>
        <w:pStyle w:val="Prrafodelista"/>
        <w:widowControl w:val="0"/>
        <w:numPr>
          <w:ilvl w:val="1"/>
          <w:numId w:val="18"/>
        </w:numPr>
        <w:shd w:val="clear" w:color="auto" w:fill="FFFFFF" w:themeFill="background1"/>
        <w:tabs>
          <w:tab w:val="left" w:pos="204"/>
          <w:tab w:val="left" w:pos="851"/>
          <w:tab w:val="left" w:pos="9072"/>
        </w:tabs>
        <w:ind w:left="567" w:right="57"/>
        <w:jc w:val="both"/>
        <w:rPr>
          <w:rFonts w:ascii="Arial Narrow" w:hAnsi="Arial Narrow" w:cs="Arial"/>
          <w:sz w:val="23"/>
          <w:szCs w:val="23"/>
        </w:rPr>
      </w:pPr>
      <w:r w:rsidRPr="00D31608">
        <w:rPr>
          <w:rFonts w:ascii="Arial Narrow" w:hAnsi="Arial Narrow" w:cs="Arial"/>
          <w:sz w:val="23"/>
          <w:szCs w:val="23"/>
        </w:rPr>
        <w:t>Adelant</w:t>
      </w:r>
      <w:r w:rsidR="00017B08" w:rsidRPr="00D31608">
        <w:rPr>
          <w:rFonts w:ascii="Arial Narrow" w:hAnsi="Arial Narrow" w:cs="Arial"/>
          <w:sz w:val="23"/>
          <w:szCs w:val="23"/>
        </w:rPr>
        <w:t xml:space="preserve">ar el registro para el ingreso a la zona operativa, conforme al procedimiento de la Dirección de Seguridad Operacional establecido para tal fin. </w:t>
      </w:r>
    </w:p>
    <w:p w14:paraId="4D85E1AA" w14:textId="5BB22006" w:rsidR="005B0209" w:rsidRPr="00D31608" w:rsidRDefault="005B0209" w:rsidP="00305AA7">
      <w:pPr>
        <w:pStyle w:val="Prrafodelista"/>
        <w:widowControl w:val="0"/>
        <w:numPr>
          <w:ilvl w:val="1"/>
          <w:numId w:val="18"/>
        </w:numPr>
        <w:shd w:val="clear" w:color="auto" w:fill="FFFFFF" w:themeFill="background1"/>
        <w:tabs>
          <w:tab w:val="left" w:pos="204"/>
          <w:tab w:val="left" w:pos="851"/>
          <w:tab w:val="left" w:pos="9072"/>
        </w:tabs>
        <w:ind w:left="567" w:right="57"/>
        <w:jc w:val="both"/>
        <w:rPr>
          <w:rFonts w:ascii="Arial Narrow" w:hAnsi="Arial Narrow" w:cs="Arial"/>
          <w:sz w:val="23"/>
          <w:szCs w:val="23"/>
        </w:rPr>
      </w:pPr>
      <w:r w:rsidRPr="00D31608">
        <w:rPr>
          <w:rFonts w:ascii="Arial Narrow" w:hAnsi="Arial Narrow" w:cs="Arial"/>
          <w:sz w:val="23"/>
          <w:szCs w:val="23"/>
        </w:rPr>
        <w:t>La</w:t>
      </w:r>
      <w:r w:rsidR="00A45984" w:rsidRPr="00D31608">
        <w:rPr>
          <w:rFonts w:ascii="Arial Narrow" w:hAnsi="Arial Narrow" w:cs="Arial"/>
          <w:sz w:val="23"/>
          <w:szCs w:val="23"/>
        </w:rPr>
        <w:t>s</w:t>
      </w:r>
      <w:r w:rsidRPr="00D31608">
        <w:rPr>
          <w:rFonts w:ascii="Arial Narrow" w:hAnsi="Arial Narrow" w:cs="Arial"/>
          <w:sz w:val="23"/>
          <w:szCs w:val="23"/>
        </w:rPr>
        <w:t xml:space="preserve"> tarifa</w:t>
      </w:r>
      <w:r w:rsidR="00A45984" w:rsidRPr="00D31608">
        <w:rPr>
          <w:rFonts w:ascii="Arial Narrow" w:hAnsi="Arial Narrow" w:cs="Arial"/>
          <w:sz w:val="23"/>
          <w:szCs w:val="23"/>
        </w:rPr>
        <w:t>s</w:t>
      </w:r>
      <w:r w:rsidRPr="00D31608">
        <w:rPr>
          <w:rFonts w:ascii="Arial Narrow" w:hAnsi="Arial Narrow" w:cs="Arial"/>
          <w:sz w:val="23"/>
          <w:szCs w:val="23"/>
        </w:rPr>
        <w:t xml:space="preserve"> para el ingreso de los vehículos de transporte de carga y particulares, serán las que autorice la Junta Directiva de La Terminal. </w:t>
      </w:r>
    </w:p>
    <w:p w14:paraId="242F0702" w14:textId="77777777" w:rsidR="005B0209" w:rsidRPr="00D31608" w:rsidRDefault="005B0209" w:rsidP="005B0209">
      <w:pPr>
        <w:widowControl w:val="0"/>
        <w:shd w:val="clear" w:color="auto" w:fill="FFFFFF" w:themeFill="background1"/>
        <w:tabs>
          <w:tab w:val="left" w:pos="0"/>
          <w:tab w:val="left" w:pos="204"/>
          <w:tab w:val="left" w:pos="9072"/>
        </w:tabs>
        <w:ind w:left="227" w:right="57" w:firstLine="1"/>
        <w:jc w:val="both"/>
        <w:rPr>
          <w:rFonts w:ascii="Arial Narrow" w:hAnsi="Arial Narrow" w:cs="Arial"/>
          <w:b/>
          <w:snapToGrid w:val="0"/>
          <w:sz w:val="23"/>
          <w:szCs w:val="23"/>
        </w:rPr>
      </w:pPr>
    </w:p>
    <w:p w14:paraId="7F7933AB" w14:textId="29C835D5" w:rsidR="005B0209" w:rsidRPr="00D31608" w:rsidRDefault="005B0209" w:rsidP="005B0209">
      <w:pPr>
        <w:pStyle w:val="Textoindependiente2"/>
        <w:shd w:val="clear" w:color="auto" w:fill="FFFFFF" w:themeFill="background1"/>
        <w:tabs>
          <w:tab w:val="left" w:pos="284"/>
          <w:tab w:val="left" w:pos="9072"/>
        </w:tabs>
        <w:spacing w:after="0" w:line="240" w:lineRule="auto"/>
        <w:ind w:right="57"/>
        <w:jc w:val="both"/>
        <w:rPr>
          <w:rFonts w:ascii="Arial Narrow" w:hAnsi="Arial Narrow" w:cs="Arial"/>
          <w:sz w:val="23"/>
          <w:szCs w:val="23"/>
        </w:rPr>
      </w:pPr>
      <w:r w:rsidRPr="00D31608">
        <w:rPr>
          <w:rFonts w:ascii="Arial Narrow" w:hAnsi="Arial Narrow" w:cs="Arial"/>
          <w:b/>
          <w:bCs/>
          <w:sz w:val="23"/>
          <w:szCs w:val="23"/>
        </w:rPr>
        <w:t>Parágrafo</w:t>
      </w:r>
      <w:r w:rsidR="008314C2" w:rsidRPr="00D31608">
        <w:rPr>
          <w:rFonts w:ascii="Arial Narrow" w:hAnsi="Arial Narrow" w:cs="Arial"/>
          <w:b/>
          <w:bCs/>
          <w:sz w:val="23"/>
          <w:szCs w:val="23"/>
        </w:rPr>
        <w:t xml:space="preserve"> </w:t>
      </w:r>
      <w:r w:rsidR="00C716F0" w:rsidRPr="00D31608">
        <w:rPr>
          <w:rFonts w:ascii="Arial Narrow" w:hAnsi="Arial Narrow" w:cs="Arial"/>
          <w:b/>
          <w:bCs/>
          <w:sz w:val="23"/>
          <w:szCs w:val="23"/>
        </w:rPr>
        <w:t xml:space="preserve">1. </w:t>
      </w:r>
      <w:r w:rsidRPr="00D31608">
        <w:rPr>
          <w:rFonts w:ascii="Arial Narrow" w:hAnsi="Arial Narrow" w:cs="Arial"/>
          <w:sz w:val="23"/>
          <w:szCs w:val="23"/>
        </w:rPr>
        <w:t xml:space="preserve"> Para las temporadas altas </w:t>
      </w:r>
      <w:r w:rsidR="0009286C" w:rsidRPr="00D31608">
        <w:rPr>
          <w:rFonts w:ascii="Arial Narrow" w:hAnsi="Arial Narrow" w:cs="Arial"/>
          <w:sz w:val="23"/>
          <w:szCs w:val="23"/>
        </w:rPr>
        <w:t xml:space="preserve">el acceso y </w:t>
      </w:r>
      <w:r w:rsidRPr="00D31608">
        <w:rPr>
          <w:rFonts w:ascii="Arial Narrow" w:hAnsi="Arial Narrow" w:cs="Arial"/>
          <w:sz w:val="23"/>
          <w:szCs w:val="23"/>
        </w:rPr>
        <w:t xml:space="preserve">los horarios podrán variar conforme a las necesidades de la operación y el servicio, su ingreso estará sujeto a la autorización de la persona responsable de la operación, de acuerdo con las condiciones que se establezcan. </w:t>
      </w:r>
    </w:p>
    <w:p w14:paraId="23F45FD3" w14:textId="710CE53C" w:rsidR="00C716F0" w:rsidRPr="00D31608" w:rsidRDefault="00C716F0" w:rsidP="005B0209">
      <w:pPr>
        <w:pStyle w:val="Textoindependiente2"/>
        <w:shd w:val="clear" w:color="auto" w:fill="FFFFFF" w:themeFill="background1"/>
        <w:tabs>
          <w:tab w:val="left" w:pos="284"/>
          <w:tab w:val="left" w:pos="9072"/>
        </w:tabs>
        <w:spacing w:after="0" w:line="240" w:lineRule="auto"/>
        <w:ind w:right="57"/>
        <w:jc w:val="both"/>
        <w:rPr>
          <w:rFonts w:ascii="Arial Narrow" w:hAnsi="Arial Narrow" w:cs="Arial"/>
          <w:sz w:val="23"/>
          <w:szCs w:val="23"/>
        </w:rPr>
      </w:pPr>
    </w:p>
    <w:p w14:paraId="2A493324" w14:textId="1B9BADD8" w:rsidR="004A38D8" w:rsidRPr="00D31608" w:rsidRDefault="00C716F0" w:rsidP="004A38D8">
      <w:pPr>
        <w:shd w:val="clear" w:color="auto" w:fill="FFFFFF" w:themeFill="background1"/>
        <w:tabs>
          <w:tab w:val="left" w:pos="0"/>
        </w:tabs>
        <w:ind w:right="57"/>
        <w:jc w:val="both"/>
        <w:rPr>
          <w:rFonts w:ascii="Arial Narrow" w:hAnsi="Arial Narrow" w:cs="Arial"/>
          <w:bCs/>
          <w:sz w:val="23"/>
          <w:szCs w:val="23"/>
        </w:rPr>
      </w:pPr>
      <w:r w:rsidRPr="00D31608">
        <w:rPr>
          <w:rFonts w:ascii="Arial Narrow" w:hAnsi="Arial Narrow" w:cs="Arial"/>
          <w:b/>
          <w:bCs/>
          <w:sz w:val="23"/>
          <w:szCs w:val="23"/>
        </w:rPr>
        <w:t xml:space="preserve">Parágrafo 2. CONTRATOS Y CONVENIOS: </w:t>
      </w:r>
      <w:r w:rsidRPr="00D31608">
        <w:rPr>
          <w:rFonts w:ascii="Arial Narrow" w:hAnsi="Arial Narrow" w:cs="Arial"/>
          <w:bCs/>
          <w:sz w:val="23"/>
          <w:szCs w:val="23"/>
        </w:rPr>
        <w:t xml:space="preserve">Las empresas transportadoras que celebren contratos y convenios de colaboración empresarial, reglamentados por el Ministerio de Transporte, deberán </w:t>
      </w:r>
      <w:r w:rsidR="00C85D04" w:rsidRPr="00D31608">
        <w:rPr>
          <w:rFonts w:ascii="Arial Narrow" w:hAnsi="Arial Narrow" w:cs="Arial"/>
          <w:bCs/>
          <w:sz w:val="23"/>
          <w:szCs w:val="23"/>
        </w:rPr>
        <w:t>seguir los lineamientos de la Resolución 264 del 11 de febrero de 2020</w:t>
      </w:r>
      <w:r w:rsidR="00D4064C" w:rsidRPr="00D31608">
        <w:rPr>
          <w:rFonts w:ascii="Arial Narrow" w:hAnsi="Arial Narrow" w:cs="Arial"/>
          <w:bCs/>
          <w:sz w:val="23"/>
          <w:szCs w:val="23"/>
        </w:rPr>
        <w:t xml:space="preserve"> </w:t>
      </w:r>
      <w:r w:rsidR="00D4064C" w:rsidRPr="00D31608">
        <w:rPr>
          <w:rFonts w:ascii="Arial Narrow" w:hAnsi="Arial Narrow" w:cs="Arial"/>
          <w:sz w:val="23"/>
          <w:szCs w:val="23"/>
        </w:rPr>
        <w:t>así como las que las modifiquen, subroguen, deroguen o sustituyan.</w:t>
      </w:r>
      <w:r w:rsidR="00C85D04" w:rsidRPr="00D31608">
        <w:rPr>
          <w:rFonts w:ascii="Arial Narrow" w:hAnsi="Arial Narrow" w:cs="Arial"/>
          <w:bCs/>
          <w:sz w:val="23"/>
          <w:szCs w:val="23"/>
        </w:rPr>
        <w:t xml:space="preserve"> </w:t>
      </w:r>
      <w:r w:rsidRPr="00D31608">
        <w:rPr>
          <w:rFonts w:ascii="Arial Narrow" w:hAnsi="Arial Narrow" w:cs="Arial"/>
          <w:bCs/>
          <w:sz w:val="23"/>
          <w:szCs w:val="23"/>
        </w:rPr>
        <w:t xml:space="preserve"> La oficina de Servicio al Transportador </w:t>
      </w:r>
      <w:r w:rsidR="00C85D04" w:rsidRPr="00D31608">
        <w:rPr>
          <w:rFonts w:ascii="Arial Narrow" w:hAnsi="Arial Narrow" w:cs="Arial"/>
          <w:bCs/>
          <w:sz w:val="23"/>
          <w:szCs w:val="23"/>
        </w:rPr>
        <w:t>tramitará los contratos y/o convenios que se celebren para temporadas altas y festivos</w:t>
      </w:r>
      <w:r w:rsidR="00D4064C" w:rsidRPr="00D31608">
        <w:rPr>
          <w:rFonts w:ascii="Arial Narrow" w:hAnsi="Arial Narrow" w:cs="Arial"/>
          <w:bCs/>
          <w:sz w:val="23"/>
          <w:szCs w:val="23"/>
        </w:rPr>
        <w:t>, conforme el listado emitido por la Superintendencia de Transporte en</w:t>
      </w:r>
      <w:r w:rsidR="00C7536E" w:rsidRPr="00D31608">
        <w:rPr>
          <w:rFonts w:ascii="Arial Narrow" w:hAnsi="Arial Narrow" w:cs="Arial"/>
          <w:bCs/>
          <w:sz w:val="23"/>
          <w:szCs w:val="23"/>
        </w:rPr>
        <w:t xml:space="preserve"> el aplicativo correspondiente de su </w:t>
      </w:r>
      <w:r w:rsidR="00D4064C" w:rsidRPr="00D31608">
        <w:rPr>
          <w:rFonts w:ascii="Arial Narrow" w:hAnsi="Arial Narrow" w:cs="Arial"/>
          <w:bCs/>
          <w:sz w:val="23"/>
          <w:szCs w:val="23"/>
        </w:rPr>
        <w:t>página web.</w:t>
      </w:r>
      <w:r w:rsidR="00D4064C" w:rsidRPr="00D31608" w:rsidDel="00D4064C">
        <w:rPr>
          <w:rFonts w:ascii="Arial Narrow" w:hAnsi="Arial Narrow" w:cs="Arial"/>
          <w:bCs/>
          <w:sz w:val="23"/>
          <w:szCs w:val="23"/>
        </w:rPr>
        <w:t xml:space="preserve"> </w:t>
      </w:r>
    </w:p>
    <w:p w14:paraId="6CE8EACC" w14:textId="77777777" w:rsidR="004A38D8" w:rsidRPr="00D31608" w:rsidRDefault="004A38D8" w:rsidP="004A38D8">
      <w:pPr>
        <w:shd w:val="clear" w:color="auto" w:fill="FFFFFF" w:themeFill="background1"/>
        <w:tabs>
          <w:tab w:val="left" w:pos="0"/>
        </w:tabs>
        <w:ind w:right="57"/>
        <w:jc w:val="both"/>
        <w:rPr>
          <w:rFonts w:ascii="Arial Narrow" w:hAnsi="Arial Narrow" w:cs="Arial"/>
          <w:bCs/>
          <w:sz w:val="23"/>
          <w:szCs w:val="23"/>
        </w:rPr>
      </w:pPr>
    </w:p>
    <w:p w14:paraId="52806396" w14:textId="12E598E9" w:rsidR="005B0209" w:rsidRPr="00D31608" w:rsidRDefault="005B0209" w:rsidP="004A38D8">
      <w:pPr>
        <w:shd w:val="clear" w:color="auto" w:fill="FFFFFF" w:themeFill="background1"/>
        <w:tabs>
          <w:tab w:val="left" w:pos="0"/>
        </w:tabs>
        <w:ind w:right="57"/>
        <w:jc w:val="both"/>
        <w:rPr>
          <w:rFonts w:ascii="Arial Narrow" w:hAnsi="Arial Narrow" w:cs="Arial"/>
          <w:bCs/>
          <w:sz w:val="23"/>
          <w:szCs w:val="23"/>
        </w:rPr>
      </w:pPr>
      <w:r w:rsidRPr="00D31608">
        <w:rPr>
          <w:rFonts w:ascii="Arial Narrow" w:hAnsi="Arial Narrow" w:cs="Arial"/>
          <w:b/>
          <w:sz w:val="23"/>
          <w:szCs w:val="23"/>
        </w:rPr>
        <w:t xml:space="preserve">Artículo </w:t>
      </w:r>
      <w:r w:rsidR="00B5069D" w:rsidRPr="00D31608">
        <w:rPr>
          <w:rFonts w:ascii="Arial Narrow" w:hAnsi="Arial Narrow" w:cs="Arial"/>
          <w:b/>
          <w:sz w:val="23"/>
          <w:szCs w:val="23"/>
        </w:rPr>
        <w:t>1</w:t>
      </w:r>
      <w:r w:rsidR="006215FF" w:rsidRPr="00D31608">
        <w:rPr>
          <w:rFonts w:ascii="Arial Narrow" w:hAnsi="Arial Narrow" w:cs="Arial"/>
          <w:b/>
          <w:sz w:val="23"/>
          <w:szCs w:val="23"/>
        </w:rPr>
        <w:t>4</w:t>
      </w:r>
      <w:r w:rsidRPr="00D31608">
        <w:rPr>
          <w:rFonts w:ascii="Arial Narrow" w:hAnsi="Arial Narrow" w:cs="Arial"/>
          <w:b/>
          <w:sz w:val="23"/>
          <w:szCs w:val="23"/>
        </w:rPr>
        <w:t xml:space="preserve">: </w:t>
      </w:r>
      <w:r w:rsidR="00E13820" w:rsidRPr="00D31608">
        <w:rPr>
          <w:rFonts w:ascii="Arial Narrow" w:hAnsi="Arial Narrow" w:cs="Arial"/>
          <w:b/>
          <w:sz w:val="23"/>
          <w:szCs w:val="23"/>
        </w:rPr>
        <w:t xml:space="preserve">LINEAMIENTOS </w:t>
      </w:r>
      <w:r w:rsidRPr="00D31608">
        <w:rPr>
          <w:rFonts w:ascii="Arial Narrow" w:hAnsi="Arial Narrow" w:cs="Arial"/>
          <w:b/>
          <w:sz w:val="23"/>
          <w:szCs w:val="23"/>
        </w:rPr>
        <w:t xml:space="preserve">EN </w:t>
      </w:r>
      <w:r w:rsidR="001A1045" w:rsidRPr="00D31608">
        <w:rPr>
          <w:rFonts w:ascii="Arial Narrow" w:hAnsi="Arial Narrow" w:cs="Arial"/>
          <w:b/>
          <w:sz w:val="23"/>
          <w:szCs w:val="23"/>
        </w:rPr>
        <w:t>PISTA</w:t>
      </w:r>
      <w:r w:rsidRPr="00D31608">
        <w:rPr>
          <w:rFonts w:ascii="Arial Narrow" w:hAnsi="Arial Narrow" w:cs="Arial"/>
          <w:b/>
          <w:sz w:val="23"/>
          <w:szCs w:val="23"/>
        </w:rPr>
        <w:t xml:space="preserve"> DE DESCENSO (TTS </w:t>
      </w:r>
      <w:r w:rsidR="00B144C3" w:rsidRPr="00D31608">
        <w:rPr>
          <w:rFonts w:ascii="Arial Narrow" w:hAnsi="Arial Narrow" w:cs="Arial"/>
          <w:b/>
          <w:sz w:val="23"/>
          <w:szCs w:val="23"/>
        </w:rPr>
        <w:t>–</w:t>
      </w:r>
      <w:r w:rsidRPr="00D31608">
        <w:rPr>
          <w:rFonts w:ascii="Arial Narrow" w:hAnsi="Arial Narrow" w:cs="Arial"/>
          <w:b/>
          <w:sz w:val="23"/>
          <w:szCs w:val="23"/>
        </w:rPr>
        <w:t xml:space="preserve"> TSPS): </w:t>
      </w:r>
      <w:r w:rsidRPr="00D31608">
        <w:rPr>
          <w:rFonts w:ascii="Arial Narrow" w:hAnsi="Arial Narrow" w:cs="Arial"/>
          <w:sz w:val="23"/>
          <w:szCs w:val="23"/>
        </w:rPr>
        <w:t xml:space="preserve">Al llegar a </w:t>
      </w:r>
      <w:r w:rsidR="00FD4D84" w:rsidRPr="00D31608">
        <w:rPr>
          <w:rFonts w:ascii="Arial Narrow" w:hAnsi="Arial Narrow" w:cs="Arial"/>
          <w:sz w:val="23"/>
          <w:szCs w:val="23"/>
        </w:rPr>
        <w:t>esta área</w:t>
      </w:r>
      <w:r w:rsidRPr="00D31608">
        <w:rPr>
          <w:rFonts w:ascii="Arial Narrow" w:hAnsi="Arial Narrow" w:cs="Arial"/>
          <w:sz w:val="23"/>
          <w:szCs w:val="23"/>
        </w:rPr>
        <w:t xml:space="preserve">, el conductor </w:t>
      </w:r>
      <w:r w:rsidR="00FD4D84" w:rsidRPr="00D31608">
        <w:rPr>
          <w:rFonts w:ascii="Arial Narrow" w:hAnsi="Arial Narrow" w:cs="Arial"/>
          <w:sz w:val="23"/>
          <w:szCs w:val="23"/>
        </w:rPr>
        <w:t xml:space="preserve">deberá cumplir </w:t>
      </w:r>
      <w:r w:rsidRPr="00D31608">
        <w:rPr>
          <w:rFonts w:ascii="Arial Narrow" w:hAnsi="Arial Narrow" w:cs="Arial"/>
          <w:sz w:val="23"/>
          <w:szCs w:val="23"/>
        </w:rPr>
        <w:t xml:space="preserve">el siguiente procedimiento: </w:t>
      </w:r>
    </w:p>
    <w:p w14:paraId="22795C0B" w14:textId="77777777" w:rsidR="005B0209" w:rsidRPr="00D31608" w:rsidRDefault="005B0209" w:rsidP="005B0209">
      <w:pPr>
        <w:pStyle w:val="Textoindependiente2"/>
        <w:shd w:val="clear" w:color="auto" w:fill="FFFFFF" w:themeFill="background1"/>
        <w:tabs>
          <w:tab w:val="left" w:pos="0"/>
        </w:tabs>
        <w:spacing w:after="0" w:line="240" w:lineRule="auto"/>
        <w:ind w:left="227" w:right="57" w:firstLine="1"/>
        <w:jc w:val="both"/>
        <w:rPr>
          <w:rFonts w:ascii="Arial Narrow" w:hAnsi="Arial Narrow" w:cs="Arial"/>
          <w:sz w:val="23"/>
          <w:szCs w:val="23"/>
        </w:rPr>
      </w:pPr>
    </w:p>
    <w:p w14:paraId="414ECAA4" w14:textId="61146161" w:rsidR="008F522B" w:rsidRPr="00D31608" w:rsidRDefault="008F522B" w:rsidP="0012727E">
      <w:pPr>
        <w:pStyle w:val="Textoindependiente2"/>
        <w:numPr>
          <w:ilvl w:val="0"/>
          <w:numId w:val="47"/>
        </w:numPr>
        <w:shd w:val="clear" w:color="auto" w:fill="FFFFFF" w:themeFill="background1"/>
        <w:tabs>
          <w:tab w:val="left" w:pos="0"/>
        </w:tabs>
        <w:spacing w:after="0" w:line="240" w:lineRule="auto"/>
        <w:ind w:left="567" w:right="57" w:hanging="425"/>
        <w:jc w:val="both"/>
        <w:rPr>
          <w:rFonts w:ascii="Arial Narrow" w:hAnsi="Arial Narrow" w:cs="Arial"/>
          <w:sz w:val="23"/>
          <w:szCs w:val="23"/>
        </w:rPr>
      </w:pPr>
      <w:r w:rsidRPr="00D31608">
        <w:rPr>
          <w:rFonts w:ascii="Arial Narrow" w:hAnsi="Arial Narrow" w:cs="Arial"/>
          <w:sz w:val="23"/>
          <w:szCs w:val="23"/>
        </w:rPr>
        <w:t>Asegurar el descenso</w:t>
      </w:r>
      <w:r w:rsidR="006D1967" w:rsidRPr="00D31608">
        <w:rPr>
          <w:rFonts w:ascii="Arial Narrow" w:hAnsi="Arial Narrow" w:cs="Arial"/>
          <w:sz w:val="23"/>
          <w:szCs w:val="23"/>
        </w:rPr>
        <w:t xml:space="preserve"> de la totalidad</w:t>
      </w:r>
      <w:r w:rsidRPr="00D31608">
        <w:rPr>
          <w:rFonts w:ascii="Arial Narrow" w:hAnsi="Arial Narrow" w:cs="Arial"/>
          <w:sz w:val="23"/>
          <w:szCs w:val="23"/>
        </w:rPr>
        <w:t xml:space="preserve"> de los pasajeros.</w:t>
      </w:r>
    </w:p>
    <w:p w14:paraId="6D1F8A1B" w14:textId="77777777" w:rsidR="0012727E" w:rsidRPr="00D31608" w:rsidRDefault="0012727E" w:rsidP="0012727E">
      <w:pPr>
        <w:pStyle w:val="Textoindependiente2"/>
        <w:shd w:val="clear" w:color="auto" w:fill="FFFFFF" w:themeFill="background1"/>
        <w:tabs>
          <w:tab w:val="left" w:pos="0"/>
        </w:tabs>
        <w:spacing w:after="0" w:line="240" w:lineRule="auto"/>
        <w:ind w:left="567" w:right="57"/>
        <w:jc w:val="both"/>
        <w:rPr>
          <w:rFonts w:ascii="Arial Narrow" w:hAnsi="Arial Narrow" w:cs="Arial"/>
          <w:sz w:val="23"/>
          <w:szCs w:val="23"/>
        </w:rPr>
      </w:pPr>
    </w:p>
    <w:p w14:paraId="4CBC0FEE" w14:textId="77777777" w:rsidR="004A38D8" w:rsidRPr="00D31608" w:rsidRDefault="005B0209" w:rsidP="004A38D8">
      <w:pPr>
        <w:pStyle w:val="Textoindependiente2"/>
        <w:numPr>
          <w:ilvl w:val="0"/>
          <w:numId w:val="47"/>
        </w:numPr>
        <w:shd w:val="clear" w:color="auto" w:fill="FFFFFF" w:themeFill="background1"/>
        <w:tabs>
          <w:tab w:val="left" w:pos="0"/>
        </w:tabs>
        <w:spacing w:after="0" w:line="240" w:lineRule="auto"/>
        <w:ind w:left="567" w:right="57" w:hanging="425"/>
        <w:jc w:val="both"/>
        <w:rPr>
          <w:rFonts w:ascii="Arial Narrow" w:hAnsi="Arial Narrow" w:cs="Arial"/>
          <w:sz w:val="23"/>
          <w:szCs w:val="23"/>
        </w:rPr>
      </w:pPr>
      <w:r w:rsidRPr="00D31608">
        <w:rPr>
          <w:rFonts w:ascii="Arial Narrow" w:hAnsi="Arial Narrow" w:cs="Arial"/>
          <w:sz w:val="23"/>
          <w:szCs w:val="23"/>
        </w:rPr>
        <w:t>Una vez el vehículo haya desembarcado los pasajeros y equipajes</w:t>
      </w:r>
      <w:r w:rsidR="006D1967" w:rsidRPr="00D31608">
        <w:rPr>
          <w:rFonts w:ascii="Arial Narrow" w:hAnsi="Arial Narrow" w:cs="Arial"/>
          <w:sz w:val="23"/>
          <w:szCs w:val="23"/>
        </w:rPr>
        <w:t xml:space="preserve">, deberá continuar su recorrido solamente con la tripulación debidamente autorizada. </w:t>
      </w:r>
    </w:p>
    <w:p w14:paraId="69AAF8E1" w14:textId="77777777" w:rsidR="004A38D8" w:rsidRPr="00D31608" w:rsidRDefault="004A38D8" w:rsidP="004A38D8">
      <w:pPr>
        <w:pStyle w:val="Textoindependiente2"/>
        <w:shd w:val="clear" w:color="auto" w:fill="FFFFFF" w:themeFill="background1"/>
        <w:tabs>
          <w:tab w:val="left" w:pos="0"/>
        </w:tabs>
        <w:spacing w:after="0" w:line="240" w:lineRule="auto"/>
        <w:ind w:right="57"/>
        <w:jc w:val="both"/>
        <w:rPr>
          <w:rFonts w:ascii="Arial Narrow" w:hAnsi="Arial Narrow" w:cs="Arial"/>
          <w:b/>
          <w:sz w:val="23"/>
          <w:szCs w:val="23"/>
        </w:rPr>
      </w:pPr>
    </w:p>
    <w:p w14:paraId="6DF0B332" w14:textId="0D27E1BD" w:rsidR="005B0209" w:rsidRPr="00D31608" w:rsidRDefault="005B0209" w:rsidP="004A38D8">
      <w:pPr>
        <w:pStyle w:val="Textoindependiente2"/>
        <w:shd w:val="clear" w:color="auto" w:fill="FFFFFF" w:themeFill="background1"/>
        <w:tabs>
          <w:tab w:val="left" w:pos="0"/>
        </w:tabs>
        <w:spacing w:after="0" w:line="240" w:lineRule="auto"/>
        <w:ind w:right="57"/>
        <w:jc w:val="both"/>
        <w:rPr>
          <w:rFonts w:ascii="Arial Narrow" w:hAnsi="Arial Narrow" w:cs="Arial"/>
          <w:sz w:val="23"/>
          <w:szCs w:val="23"/>
        </w:rPr>
      </w:pPr>
      <w:r w:rsidRPr="00D31608">
        <w:rPr>
          <w:rFonts w:ascii="Arial Narrow" w:hAnsi="Arial Narrow" w:cs="Arial"/>
          <w:b/>
          <w:sz w:val="23"/>
          <w:szCs w:val="23"/>
        </w:rPr>
        <w:t xml:space="preserve">Artículo </w:t>
      </w:r>
      <w:r w:rsidR="00B5069D" w:rsidRPr="00D31608">
        <w:rPr>
          <w:rFonts w:ascii="Arial Narrow" w:hAnsi="Arial Narrow" w:cs="Arial"/>
          <w:b/>
          <w:sz w:val="23"/>
          <w:szCs w:val="23"/>
        </w:rPr>
        <w:t>1</w:t>
      </w:r>
      <w:r w:rsidR="006215FF" w:rsidRPr="00D31608">
        <w:rPr>
          <w:rFonts w:ascii="Arial Narrow" w:hAnsi="Arial Narrow" w:cs="Arial"/>
          <w:b/>
          <w:sz w:val="23"/>
          <w:szCs w:val="23"/>
        </w:rPr>
        <w:t>5</w:t>
      </w:r>
      <w:r w:rsidRPr="00D31608">
        <w:rPr>
          <w:rFonts w:ascii="Arial Narrow" w:hAnsi="Arial Narrow" w:cs="Arial"/>
          <w:b/>
          <w:sz w:val="23"/>
          <w:szCs w:val="23"/>
        </w:rPr>
        <w:t xml:space="preserve">: </w:t>
      </w:r>
      <w:r w:rsidR="00E13820" w:rsidRPr="00D31608">
        <w:rPr>
          <w:rFonts w:ascii="Arial Narrow" w:hAnsi="Arial Narrow" w:cs="Arial"/>
          <w:b/>
          <w:sz w:val="23"/>
          <w:szCs w:val="23"/>
        </w:rPr>
        <w:t xml:space="preserve">LINEAMIENTOS </w:t>
      </w:r>
      <w:r w:rsidRPr="00D31608">
        <w:rPr>
          <w:rFonts w:ascii="Arial Narrow" w:hAnsi="Arial Narrow" w:cs="Arial"/>
          <w:b/>
          <w:sz w:val="23"/>
          <w:szCs w:val="23"/>
        </w:rPr>
        <w:t xml:space="preserve">EN PLATAFORMA DE ENCOMIENDAS (TTS): </w:t>
      </w:r>
      <w:r w:rsidRPr="00D31608">
        <w:rPr>
          <w:rFonts w:ascii="Arial Narrow" w:hAnsi="Arial Narrow" w:cs="Arial"/>
          <w:sz w:val="23"/>
          <w:szCs w:val="23"/>
        </w:rPr>
        <w:t xml:space="preserve">Al llegar a </w:t>
      </w:r>
      <w:r w:rsidR="00FD4D84" w:rsidRPr="00D31608">
        <w:rPr>
          <w:rFonts w:ascii="Arial Narrow" w:hAnsi="Arial Narrow" w:cs="Arial"/>
          <w:sz w:val="23"/>
          <w:szCs w:val="23"/>
        </w:rPr>
        <w:t>esta área</w:t>
      </w:r>
      <w:r w:rsidRPr="00D31608">
        <w:rPr>
          <w:rFonts w:ascii="Arial Narrow" w:hAnsi="Arial Narrow" w:cs="Arial"/>
          <w:sz w:val="23"/>
          <w:szCs w:val="23"/>
        </w:rPr>
        <w:t xml:space="preserve">, el conductor </w:t>
      </w:r>
      <w:r w:rsidR="00FD4D84" w:rsidRPr="00D31608">
        <w:rPr>
          <w:rFonts w:ascii="Arial Narrow" w:hAnsi="Arial Narrow" w:cs="Arial"/>
          <w:sz w:val="23"/>
          <w:szCs w:val="23"/>
        </w:rPr>
        <w:t xml:space="preserve">deberá </w:t>
      </w:r>
      <w:r w:rsidRPr="00D31608">
        <w:rPr>
          <w:rFonts w:ascii="Arial Narrow" w:hAnsi="Arial Narrow" w:cs="Arial"/>
          <w:sz w:val="23"/>
          <w:szCs w:val="23"/>
        </w:rPr>
        <w:t xml:space="preserve">cumplirá el siguiente procedimiento:  </w:t>
      </w:r>
    </w:p>
    <w:p w14:paraId="46176812" w14:textId="77777777" w:rsidR="005B0209" w:rsidRPr="00D31608" w:rsidRDefault="005B0209" w:rsidP="005B0209">
      <w:pPr>
        <w:pStyle w:val="Textoindependiente3"/>
        <w:widowControl w:val="0"/>
        <w:shd w:val="clear" w:color="auto" w:fill="FFFFFF" w:themeFill="background1"/>
        <w:tabs>
          <w:tab w:val="left" w:pos="0"/>
          <w:tab w:val="left" w:pos="4070"/>
          <w:tab w:val="left" w:pos="4399"/>
        </w:tabs>
        <w:spacing w:after="0"/>
        <w:ind w:left="227" w:right="57" w:firstLine="1"/>
        <w:jc w:val="both"/>
        <w:rPr>
          <w:rFonts w:ascii="Arial Narrow" w:hAnsi="Arial Narrow" w:cs="Arial"/>
          <w:sz w:val="23"/>
          <w:szCs w:val="23"/>
          <w:lang w:val="es-CO"/>
        </w:rPr>
      </w:pPr>
    </w:p>
    <w:p w14:paraId="35E0CFB2" w14:textId="3F96C188" w:rsidR="00E51688" w:rsidRPr="00D31608" w:rsidRDefault="005B0209" w:rsidP="00305AA7">
      <w:pPr>
        <w:pStyle w:val="Textoindependiente3"/>
        <w:widowControl w:val="0"/>
        <w:numPr>
          <w:ilvl w:val="0"/>
          <w:numId w:val="7"/>
        </w:numPr>
        <w:shd w:val="clear" w:color="auto" w:fill="FFFFFF" w:themeFill="background1"/>
        <w:tabs>
          <w:tab w:val="left" w:pos="142"/>
        </w:tabs>
        <w:spacing w:after="0"/>
        <w:ind w:left="567" w:right="57" w:hanging="283"/>
        <w:jc w:val="both"/>
        <w:rPr>
          <w:rFonts w:ascii="Arial Narrow" w:hAnsi="Arial Narrow" w:cs="Arial"/>
          <w:sz w:val="23"/>
          <w:szCs w:val="23"/>
          <w:lang w:val="es-CO"/>
        </w:rPr>
      </w:pPr>
      <w:r w:rsidRPr="00D31608">
        <w:rPr>
          <w:rFonts w:ascii="Arial Narrow" w:hAnsi="Arial Narrow" w:cs="Arial"/>
          <w:sz w:val="23"/>
          <w:szCs w:val="23"/>
          <w:lang w:val="es-CO"/>
        </w:rPr>
        <w:t xml:space="preserve">Se permitirá el abordaje de mercancías o encomiendas portando la respectiva </w:t>
      </w:r>
      <w:r w:rsidR="00E51688" w:rsidRPr="00D31608">
        <w:rPr>
          <w:rFonts w:ascii="Arial Narrow" w:hAnsi="Arial Narrow" w:cs="Arial"/>
          <w:sz w:val="23"/>
          <w:szCs w:val="23"/>
          <w:lang w:val="es-CO"/>
        </w:rPr>
        <w:t xml:space="preserve">documentación, conforme a la normatividad vigente. </w:t>
      </w:r>
    </w:p>
    <w:p w14:paraId="050C6D2D" w14:textId="77777777" w:rsidR="00E51688" w:rsidRPr="00D31608" w:rsidRDefault="00E51688" w:rsidP="00E51688">
      <w:pPr>
        <w:pStyle w:val="Textoindependiente3"/>
        <w:widowControl w:val="0"/>
        <w:shd w:val="clear" w:color="auto" w:fill="FFFFFF" w:themeFill="background1"/>
        <w:tabs>
          <w:tab w:val="left" w:pos="142"/>
        </w:tabs>
        <w:spacing w:after="0"/>
        <w:ind w:left="567" w:right="57"/>
        <w:jc w:val="both"/>
        <w:rPr>
          <w:rFonts w:ascii="Arial Narrow" w:hAnsi="Arial Narrow" w:cs="Arial"/>
          <w:sz w:val="23"/>
          <w:szCs w:val="23"/>
          <w:lang w:val="es-CO"/>
        </w:rPr>
      </w:pPr>
    </w:p>
    <w:p w14:paraId="1D37DDE0" w14:textId="56B4099D" w:rsidR="00E51688" w:rsidRPr="00D31608" w:rsidRDefault="00E51688" w:rsidP="00E51688">
      <w:pPr>
        <w:pStyle w:val="Textoindependiente3"/>
        <w:widowControl w:val="0"/>
        <w:numPr>
          <w:ilvl w:val="0"/>
          <w:numId w:val="7"/>
        </w:numPr>
        <w:shd w:val="clear" w:color="auto" w:fill="FFFFFF" w:themeFill="background1"/>
        <w:tabs>
          <w:tab w:val="left" w:pos="142"/>
        </w:tabs>
        <w:spacing w:after="0"/>
        <w:ind w:left="567" w:right="57" w:hanging="283"/>
        <w:jc w:val="both"/>
        <w:rPr>
          <w:rFonts w:ascii="Arial Narrow" w:hAnsi="Arial Narrow" w:cs="Arial"/>
          <w:sz w:val="23"/>
          <w:szCs w:val="23"/>
          <w:lang w:val="es-CO"/>
        </w:rPr>
      </w:pPr>
      <w:r w:rsidRPr="00D31608">
        <w:rPr>
          <w:rFonts w:ascii="Arial Narrow" w:hAnsi="Arial Narrow" w:cs="Arial"/>
          <w:sz w:val="23"/>
          <w:szCs w:val="23"/>
          <w:lang w:val="es-CO"/>
        </w:rPr>
        <w:t>Se entiende que las empresas transportadoras que adelantan las labores de encomiendas</w:t>
      </w:r>
      <w:r w:rsidR="004311F4" w:rsidRPr="00D31608">
        <w:rPr>
          <w:rFonts w:ascii="Arial Narrow" w:hAnsi="Arial Narrow" w:cs="Arial"/>
          <w:sz w:val="23"/>
          <w:szCs w:val="23"/>
          <w:lang w:val="es-CO"/>
        </w:rPr>
        <w:t>,</w:t>
      </w:r>
      <w:r w:rsidRPr="00D31608">
        <w:rPr>
          <w:rFonts w:ascii="Arial Narrow" w:hAnsi="Arial Narrow" w:cs="Arial"/>
          <w:sz w:val="23"/>
          <w:szCs w:val="23"/>
          <w:lang w:val="es-CO"/>
        </w:rPr>
        <w:t xml:space="preserve"> están autorizadas </w:t>
      </w:r>
      <w:r w:rsidR="004311F4" w:rsidRPr="00D31608">
        <w:rPr>
          <w:rFonts w:ascii="Arial Narrow" w:hAnsi="Arial Narrow" w:cs="Arial"/>
          <w:sz w:val="23"/>
          <w:szCs w:val="23"/>
          <w:lang w:val="es-CO"/>
        </w:rPr>
        <w:t xml:space="preserve">para el desarrollo de esta actividad </w:t>
      </w:r>
      <w:r w:rsidRPr="00D31608">
        <w:rPr>
          <w:rFonts w:ascii="Arial Narrow" w:hAnsi="Arial Narrow" w:cs="Arial"/>
          <w:sz w:val="23"/>
          <w:szCs w:val="23"/>
          <w:lang w:val="es-CO"/>
        </w:rPr>
        <w:t xml:space="preserve">por la autoridad competente y cumplen con la normatividad que habilita este servicio. </w:t>
      </w:r>
    </w:p>
    <w:p w14:paraId="6CD8E9F7" w14:textId="28BB7D66" w:rsidR="00E51688" w:rsidRPr="00D31608" w:rsidRDefault="00E51688" w:rsidP="00E51688">
      <w:pPr>
        <w:pStyle w:val="Textoindependiente3"/>
        <w:widowControl w:val="0"/>
        <w:shd w:val="clear" w:color="auto" w:fill="FFFFFF" w:themeFill="background1"/>
        <w:tabs>
          <w:tab w:val="left" w:pos="142"/>
        </w:tabs>
        <w:spacing w:after="0"/>
        <w:ind w:right="57"/>
        <w:jc w:val="both"/>
        <w:rPr>
          <w:rFonts w:ascii="Arial Narrow" w:hAnsi="Arial Narrow" w:cs="Arial"/>
          <w:sz w:val="23"/>
          <w:szCs w:val="23"/>
          <w:lang w:val="es-CO"/>
        </w:rPr>
      </w:pPr>
    </w:p>
    <w:p w14:paraId="2E714221" w14:textId="1AB103C3" w:rsidR="004311F4" w:rsidRPr="00D31608" w:rsidRDefault="00E51688" w:rsidP="006D7686">
      <w:pPr>
        <w:pStyle w:val="Textoindependiente3"/>
        <w:widowControl w:val="0"/>
        <w:numPr>
          <w:ilvl w:val="0"/>
          <w:numId w:val="7"/>
        </w:numPr>
        <w:shd w:val="clear" w:color="auto" w:fill="FFFFFF" w:themeFill="background1"/>
        <w:tabs>
          <w:tab w:val="left" w:pos="142"/>
        </w:tabs>
        <w:spacing w:after="0"/>
        <w:ind w:left="567" w:right="57" w:hanging="283"/>
        <w:jc w:val="both"/>
        <w:rPr>
          <w:rFonts w:ascii="Arial Narrow" w:hAnsi="Arial Narrow" w:cs="Arial"/>
          <w:sz w:val="23"/>
          <w:szCs w:val="23"/>
          <w:lang w:val="es-CO"/>
        </w:rPr>
      </w:pPr>
      <w:r w:rsidRPr="00D31608">
        <w:rPr>
          <w:rFonts w:ascii="Arial Narrow" w:hAnsi="Arial Narrow" w:cs="Arial"/>
          <w:sz w:val="23"/>
          <w:szCs w:val="23"/>
          <w:lang w:val="es-CO"/>
        </w:rPr>
        <w:t xml:space="preserve">Las empresas transportadoras son responsables de las mercancías que se reciben y transportan </w:t>
      </w:r>
      <w:r w:rsidRPr="00D31608">
        <w:rPr>
          <w:rFonts w:ascii="Arial Narrow" w:hAnsi="Arial Narrow" w:cs="Arial"/>
          <w:sz w:val="23"/>
          <w:szCs w:val="23"/>
          <w:lang w:val="es-CO"/>
        </w:rPr>
        <w:lastRenderedPageBreak/>
        <w:t>por medio de su flota de vehículos, so pena de</w:t>
      </w:r>
      <w:r w:rsidR="006D1967" w:rsidRPr="00D31608">
        <w:rPr>
          <w:rFonts w:ascii="Arial Narrow" w:hAnsi="Arial Narrow" w:cs="Arial"/>
          <w:sz w:val="23"/>
          <w:szCs w:val="23"/>
          <w:lang w:val="es-CO"/>
        </w:rPr>
        <w:t xml:space="preserve"> las </w:t>
      </w:r>
      <w:r w:rsidR="00D36587" w:rsidRPr="00D31608">
        <w:rPr>
          <w:rFonts w:ascii="Arial Narrow" w:hAnsi="Arial Narrow" w:cs="Arial"/>
          <w:sz w:val="23"/>
          <w:szCs w:val="23"/>
          <w:lang w:val="es-CO"/>
        </w:rPr>
        <w:t>sanciones a</w:t>
      </w:r>
      <w:r w:rsidR="006D1967" w:rsidRPr="00D31608">
        <w:rPr>
          <w:rFonts w:ascii="Arial Narrow" w:hAnsi="Arial Narrow" w:cs="Arial"/>
          <w:sz w:val="23"/>
          <w:szCs w:val="23"/>
          <w:lang w:val="es-CO"/>
        </w:rPr>
        <w:t xml:space="preserve"> que haya lugar</w:t>
      </w:r>
      <w:r w:rsidRPr="00D31608">
        <w:rPr>
          <w:rFonts w:ascii="Arial Narrow" w:hAnsi="Arial Narrow" w:cs="Arial"/>
          <w:sz w:val="23"/>
          <w:szCs w:val="23"/>
          <w:lang w:val="es-CO"/>
        </w:rPr>
        <w:t xml:space="preserve"> por las autoridades que regulan la materia</w:t>
      </w:r>
      <w:r w:rsidR="00917075" w:rsidRPr="00D31608">
        <w:rPr>
          <w:rFonts w:ascii="Arial Narrow" w:hAnsi="Arial Narrow" w:cs="Arial"/>
          <w:sz w:val="23"/>
          <w:szCs w:val="23"/>
          <w:lang w:val="es-CO"/>
        </w:rPr>
        <w:t xml:space="preserve"> de conformidad a lo contemplado </w:t>
      </w:r>
      <w:r w:rsidR="00917075" w:rsidRPr="00D31608">
        <w:rPr>
          <w:rFonts w:ascii="Arial Narrow" w:hAnsi="Arial Narrow" w:cs="Arial"/>
          <w:sz w:val="23"/>
          <w:szCs w:val="23"/>
        </w:rPr>
        <w:t>la Ley 1369 del 30 de diciembre de 2009</w:t>
      </w:r>
      <w:r w:rsidRPr="00D31608">
        <w:rPr>
          <w:rFonts w:ascii="Arial Narrow" w:hAnsi="Arial Narrow" w:cs="Arial"/>
          <w:sz w:val="23"/>
          <w:szCs w:val="23"/>
          <w:lang w:val="es-CO"/>
        </w:rPr>
        <w:t xml:space="preserve">. </w:t>
      </w:r>
      <w:r w:rsidR="004311F4" w:rsidRPr="00D31608">
        <w:rPr>
          <w:rFonts w:ascii="Arial Narrow" w:hAnsi="Arial Narrow" w:cs="Arial"/>
          <w:sz w:val="23"/>
          <w:szCs w:val="23"/>
        </w:rPr>
        <w:t xml:space="preserve">La Terminal no se hace responsable del servicio o el contenido de las mercancías, que se despachan por las empresas transportadoras.  </w:t>
      </w:r>
    </w:p>
    <w:p w14:paraId="79ACAEBB" w14:textId="77777777" w:rsidR="004311F4" w:rsidRPr="00D31608" w:rsidRDefault="004311F4" w:rsidP="004311F4">
      <w:pPr>
        <w:pStyle w:val="Textoindependiente3"/>
        <w:widowControl w:val="0"/>
        <w:shd w:val="clear" w:color="auto" w:fill="FFFFFF" w:themeFill="background1"/>
        <w:tabs>
          <w:tab w:val="left" w:pos="142"/>
        </w:tabs>
        <w:spacing w:after="0"/>
        <w:ind w:right="57"/>
        <w:jc w:val="both"/>
        <w:rPr>
          <w:rFonts w:ascii="Arial Narrow" w:hAnsi="Arial Narrow" w:cs="Arial"/>
          <w:sz w:val="23"/>
          <w:szCs w:val="23"/>
          <w:lang w:val="es-CO"/>
        </w:rPr>
      </w:pPr>
    </w:p>
    <w:p w14:paraId="5FBFC727" w14:textId="139859E6" w:rsidR="005B0209" w:rsidRPr="00D31608" w:rsidRDefault="00E51688" w:rsidP="00305AA7">
      <w:pPr>
        <w:pStyle w:val="Textoindependiente3"/>
        <w:widowControl w:val="0"/>
        <w:numPr>
          <w:ilvl w:val="0"/>
          <w:numId w:val="7"/>
        </w:numPr>
        <w:shd w:val="clear" w:color="auto" w:fill="FFFFFF" w:themeFill="background1"/>
        <w:tabs>
          <w:tab w:val="left" w:pos="142"/>
        </w:tabs>
        <w:spacing w:after="0"/>
        <w:ind w:left="567" w:right="57" w:hanging="283"/>
        <w:jc w:val="both"/>
        <w:rPr>
          <w:rFonts w:ascii="Arial Narrow" w:hAnsi="Arial Narrow" w:cs="Arial"/>
          <w:sz w:val="23"/>
          <w:szCs w:val="23"/>
          <w:lang w:val="es-CO"/>
        </w:rPr>
      </w:pPr>
      <w:r w:rsidRPr="00D31608">
        <w:rPr>
          <w:rFonts w:ascii="Arial Narrow" w:hAnsi="Arial Narrow" w:cs="Arial"/>
          <w:sz w:val="23"/>
          <w:szCs w:val="23"/>
          <w:lang w:val="es-CO"/>
        </w:rPr>
        <w:t>La actividad de cargue o descargue dentro de esta zona debe cumplir con el tiempo de permanencia autorizado</w:t>
      </w:r>
      <w:r w:rsidR="009C1760" w:rsidRPr="00D31608">
        <w:rPr>
          <w:rFonts w:ascii="Arial Narrow" w:hAnsi="Arial Narrow" w:cs="Arial"/>
          <w:sz w:val="23"/>
          <w:szCs w:val="23"/>
          <w:lang w:val="es-CO"/>
        </w:rPr>
        <w:t xml:space="preserve"> y demás condiciones definidas </w:t>
      </w:r>
      <w:r w:rsidRPr="00D31608">
        <w:rPr>
          <w:rFonts w:ascii="Arial Narrow" w:hAnsi="Arial Narrow" w:cs="Arial"/>
          <w:sz w:val="23"/>
          <w:szCs w:val="23"/>
          <w:lang w:val="es-CO"/>
        </w:rPr>
        <w:t>en</w:t>
      </w:r>
      <w:r w:rsidR="005B0209" w:rsidRPr="00D31608">
        <w:rPr>
          <w:rFonts w:ascii="Arial Narrow" w:hAnsi="Arial Narrow" w:cs="Arial"/>
          <w:sz w:val="23"/>
          <w:szCs w:val="23"/>
          <w:lang w:val="es-CO"/>
        </w:rPr>
        <w:t xml:space="preserve"> el procedimiento</w:t>
      </w:r>
      <w:r w:rsidRPr="00D31608">
        <w:rPr>
          <w:rFonts w:ascii="Arial Narrow" w:hAnsi="Arial Narrow" w:cs="Arial"/>
          <w:sz w:val="23"/>
          <w:szCs w:val="23"/>
          <w:lang w:val="es-CO"/>
        </w:rPr>
        <w:t xml:space="preserve"> </w:t>
      </w:r>
      <w:r w:rsidR="006D1967" w:rsidRPr="00D31608">
        <w:rPr>
          <w:rFonts w:ascii="Arial Narrow" w:hAnsi="Arial Narrow" w:cs="Arial"/>
          <w:sz w:val="23"/>
          <w:szCs w:val="23"/>
          <w:lang w:val="es-CO"/>
        </w:rPr>
        <w:t>establecido</w:t>
      </w:r>
      <w:r w:rsidRPr="00D31608">
        <w:rPr>
          <w:rFonts w:ascii="Arial Narrow" w:hAnsi="Arial Narrow" w:cs="Arial"/>
          <w:sz w:val="23"/>
          <w:szCs w:val="23"/>
          <w:lang w:val="es-CO"/>
        </w:rPr>
        <w:t xml:space="preserve"> para tal fin.</w:t>
      </w:r>
      <w:r w:rsidR="005B0209" w:rsidRPr="00D31608">
        <w:rPr>
          <w:rFonts w:ascii="Arial Narrow" w:hAnsi="Arial Narrow" w:cs="Arial"/>
          <w:sz w:val="23"/>
          <w:szCs w:val="23"/>
          <w:lang w:val="es-CO"/>
        </w:rPr>
        <w:t xml:space="preserve"> </w:t>
      </w:r>
    </w:p>
    <w:p w14:paraId="56BD771E" w14:textId="12A6A668" w:rsidR="00E142F8" w:rsidRPr="00D31608" w:rsidRDefault="00E142F8" w:rsidP="00E142F8">
      <w:pPr>
        <w:pStyle w:val="Textoindependiente3"/>
        <w:widowControl w:val="0"/>
        <w:shd w:val="clear" w:color="auto" w:fill="FFFFFF" w:themeFill="background1"/>
        <w:tabs>
          <w:tab w:val="left" w:pos="142"/>
        </w:tabs>
        <w:spacing w:after="0"/>
        <w:ind w:right="57"/>
        <w:jc w:val="both"/>
        <w:rPr>
          <w:rFonts w:ascii="Arial Narrow" w:hAnsi="Arial Narrow" w:cs="Arial"/>
          <w:sz w:val="23"/>
          <w:szCs w:val="23"/>
          <w:lang w:val="es-CO"/>
        </w:rPr>
      </w:pPr>
    </w:p>
    <w:p w14:paraId="5A5064FA" w14:textId="77777777" w:rsidR="0049274D" w:rsidRPr="00D31608" w:rsidRDefault="005B0209" w:rsidP="0049274D">
      <w:pPr>
        <w:pStyle w:val="Textoindependiente3"/>
        <w:widowControl w:val="0"/>
        <w:numPr>
          <w:ilvl w:val="0"/>
          <w:numId w:val="7"/>
        </w:numPr>
        <w:shd w:val="clear" w:color="auto" w:fill="FFFFFF" w:themeFill="background1"/>
        <w:tabs>
          <w:tab w:val="left" w:pos="142"/>
        </w:tabs>
        <w:spacing w:after="0"/>
        <w:ind w:left="567" w:right="57" w:hanging="283"/>
        <w:jc w:val="both"/>
        <w:rPr>
          <w:rFonts w:ascii="Arial Narrow" w:hAnsi="Arial Narrow" w:cs="Arial"/>
          <w:sz w:val="23"/>
          <w:szCs w:val="23"/>
          <w:lang w:val="es-CO"/>
        </w:rPr>
      </w:pPr>
      <w:r w:rsidRPr="00D31608">
        <w:rPr>
          <w:rFonts w:ascii="Arial Narrow" w:hAnsi="Arial Narrow" w:cs="Arial"/>
          <w:sz w:val="23"/>
          <w:szCs w:val="23"/>
        </w:rPr>
        <w:t>Para realizar el transporte de mercancías en vehículos de la modalidad de pasajeros por carretera, deberá primero abordar las mercancías y luego acceder a la plataforma de ascenso de pasajeros.</w:t>
      </w:r>
      <w:r w:rsidRPr="00D31608" w:rsidDel="00670F76">
        <w:rPr>
          <w:rFonts w:ascii="Arial Narrow" w:hAnsi="Arial Narrow" w:cs="Arial"/>
          <w:sz w:val="23"/>
          <w:szCs w:val="23"/>
        </w:rPr>
        <w:t xml:space="preserve"> </w:t>
      </w:r>
    </w:p>
    <w:p w14:paraId="597FFA08" w14:textId="77777777" w:rsidR="0049274D" w:rsidRPr="00D31608" w:rsidRDefault="0049274D" w:rsidP="0049274D">
      <w:pPr>
        <w:pStyle w:val="Prrafodelista"/>
        <w:rPr>
          <w:rFonts w:ascii="Arial Narrow" w:hAnsi="Arial Narrow" w:cs="Arial"/>
          <w:sz w:val="23"/>
          <w:szCs w:val="23"/>
        </w:rPr>
      </w:pPr>
    </w:p>
    <w:p w14:paraId="09E5C972" w14:textId="00ADE7AD" w:rsidR="0049274D" w:rsidRPr="00D31608" w:rsidRDefault="0049274D" w:rsidP="00AC771D">
      <w:pPr>
        <w:pStyle w:val="Textoindependiente3"/>
        <w:widowControl w:val="0"/>
        <w:numPr>
          <w:ilvl w:val="0"/>
          <w:numId w:val="7"/>
        </w:numPr>
        <w:shd w:val="clear" w:color="auto" w:fill="FFFFFF" w:themeFill="background1"/>
        <w:tabs>
          <w:tab w:val="left" w:pos="142"/>
        </w:tabs>
        <w:spacing w:after="0"/>
        <w:ind w:left="567" w:right="57" w:hanging="283"/>
        <w:jc w:val="both"/>
        <w:rPr>
          <w:rFonts w:ascii="Arial Narrow" w:hAnsi="Arial Narrow" w:cs="Arial"/>
          <w:sz w:val="23"/>
          <w:szCs w:val="23"/>
          <w:lang w:val="es-CO"/>
        </w:rPr>
      </w:pPr>
      <w:r w:rsidRPr="00D31608">
        <w:rPr>
          <w:rFonts w:ascii="Arial Narrow" w:hAnsi="Arial Narrow" w:cs="Arial"/>
          <w:sz w:val="23"/>
          <w:szCs w:val="23"/>
        </w:rPr>
        <w:t xml:space="preserve">No se permite acceder a esta área para usarla como estacionamiento. </w:t>
      </w:r>
    </w:p>
    <w:p w14:paraId="780DEB4C" w14:textId="77777777" w:rsidR="00C7536E" w:rsidRPr="00D31608" w:rsidRDefault="00C7536E" w:rsidP="003A279A">
      <w:pPr>
        <w:pStyle w:val="Prrafodelista"/>
        <w:rPr>
          <w:rFonts w:ascii="Arial Narrow" w:hAnsi="Arial Narrow" w:cs="Arial"/>
          <w:sz w:val="23"/>
          <w:szCs w:val="23"/>
        </w:rPr>
      </w:pPr>
    </w:p>
    <w:p w14:paraId="267E5BB1" w14:textId="720708DD" w:rsidR="00553D27" w:rsidRPr="00D31608" w:rsidRDefault="00553D27" w:rsidP="005B0209">
      <w:pPr>
        <w:shd w:val="clear" w:color="auto" w:fill="FFFFFF" w:themeFill="background1"/>
        <w:tabs>
          <w:tab w:val="left" w:pos="0"/>
        </w:tabs>
        <w:overflowPunct/>
        <w:autoSpaceDE/>
        <w:autoSpaceDN/>
        <w:adjustRightInd/>
        <w:ind w:right="57"/>
        <w:jc w:val="both"/>
        <w:textAlignment w:val="auto"/>
        <w:rPr>
          <w:rFonts w:ascii="Arial Narrow" w:hAnsi="Arial Narrow" w:cs="Arial"/>
          <w:sz w:val="23"/>
          <w:szCs w:val="23"/>
        </w:rPr>
      </w:pPr>
      <w:r w:rsidRPr="00D31608">
        <w:rPr>
          <w:rFonts w:ascii="Arial Narrow" w:hAnsi="Arial Narrow" w:cs="Arial"/>
          <w:b/>
          <w:sz w:val="23"/>
          <w:szCs w:val="23"/>
        </w:rPr>
        <w:t>Pa</w:t>
      </w:r>
      <w:r w:rsidR="00676A31" w:rsidRPr="00D31608">
        <w:rPr>
          <w:rFonts w:ascii="Arial Narrow" w:hAnsi="Arial Narrow" w:cs="Arial"/>
          <w:b/>
          <w:sz w:val="23"/>
          <w:szCs w:val="23"/>
        </w:rPr>
        <w:t>rágrafo 1</w:t>
      </w:r>
      <w:r w:rsidRPr="00D31608">
        <w:rPr>
          <w:rFonts w:ascii="Arial Narrow" w:hAnsi="Arial Narrow" w:cs="Arial"/>
          <w:b/>
          <w:sz w:val="23"/>
          <w:szCs w:val="23"/>
        </w:rPr>
        <w:t>°.</w:t>
      </w:r>
      <w:r w:rsidRPr="00D31608">
        <w:rPr>
          <w:rFonts w:ascii="Arial Narrow" w:hAnsi="Arial Narrow" w:cs="Arial"/>
          <w:sz w:val="23"/>
          <w:szCs w:val="23"/>
        </w:rPr>
        <w:t xml:space="preserve"> La Terminal por necesidades del servicio podrá hacer uso de la zona de encomiendas para el descenso de pasajeros, como pista adicional a la principal en periodos de temporada alta y horas pico. </w:t>
      </w:r>
    </w:p>
    <w:p w14:paraId="1E7AD256" w14:textId="77777777" w:rsidR="004A38D8" w:rsidRPr="00D31608" w:rsidRDefault="004A38D8" w:rsidP="004A38D8">
      <w:pPr>
        <w:pStyle w:val="Textoindependiente2"/>
        <w:shd w:val="clear" w:color="auto" w:fill="FFFFFF" w:themeFill="background1"/>
        <w:tabs>
          <w:tab w:val="left" w:pos="0"/>
        </w:tabs>
        <w:spacing w:after="0" w:line="240" w:lineRule="auto"/>
        <w:ind w:right="57"/>
        <w:jc w:val="both"/>
        <w:rPr>
          <w:rFonts w:ascii="Arial Narrow" w:hAnsi="Arial Narrow" w:cs="Arial"/>
          <w:b/>
          <w:sz w:val="23"/>
          <w:szCs w:val="23"/>
        </w:rPr>
      </w:pPr>
    </w:p>
    <w:p w14:paraId="1FAE3C44" w14:textId="2E05E857" w:rsidR="005B0209" w:rsidRPr="00D31608" w:rsidRDefault="005B0209" w:rsidP="004A38D8">
      <w:pPr>
        <w:pStyle w:val="Textoindependiente2"/>
        <w:shd w:val="clear" w:color="auto" w:fill="FFFFFF" w:themeFill="background1"/>
        <w:tabs>
          <w:tab w:val="left" w:pos="0"/>
        </w:tabs>
        <w:spacing w:after="0" w:line="240" w:lineRule="auto"/>
        <w:ind w:right="57"/>
        <w:jc w:val="both"/>
        <w:rPr>
          <w:rFonts w:ascii="Arial Narrow" w:hAnsi="Arial Narrow" w:cs="Arial"/>
          <w:sz w:val="23"/>
          <w:szCs w:val="23"/>
        </w:rPr>
      </w:pPr>
      <w:r w:rsidRPr="00D31608">
        <w:rPr>
          <w:rFonts w:ascii="Arial Narrow" w:hAnsi="Arial Narrow" w:cs="Arial"/>
          <w:b/>
          <w:sz w:val="23"/>
          <w:szCs w:val="23"/>
        </w:rPr>
        <w:t xml:space="preserve">Artículo </w:t>
      </w:r>
      <w:r w:rsidR="009073DB" w:rsidRPr="00D31608">
        <w:rPr>
          <w:rFonts w:ascii="Arial Narrow" w:hAnsi="Arial Narrow" w:cs="Arial"/>
          <w:b/>
          <w:sz w:val="23"/>
          <w:szCs w:val="23"/>
        </w:rPr>
        <w:t>1</w:t>
      </w:r>
      <w:r w:rsidR="008D062E" w:rsidRPr="00D31608">
        <w:rPr>
          <w:rFonts w:ascii="Arial Narrow" w:hAnsi="Arial Narrow" w:cs="Arial"/>
          <w:b/>
          <w:sz w:val="23"/>
          <w:szCs w:val="23"/>
        </w:rPr>
        <w:t>6</w:t>
      </w:r>
      <w:r w:rsidRPr="00D31608">
        <w:rPr>
          <w:rFonts w:ascii="Arial Narrow" w:hAnsi="Arial Narrow" w:cs="Arial"/>
          <w:b/>
          <w:sz w:val="23"/>
          <w:szCs w:val="23"/>
        </w:rPr>
        <w:t xml:space="preserve">. </w:t>
      </w:r>
      <w:r w:rsidR="00E13820" w:rsidRPr="00D31608">
        <w:rPr>
          <w:rFonts w:ascii="Arial Narrow" w:hAnsi="Arial Narrow" w:cs="Arial"/>
          <w:b/>
          <w:sz w:val="23"/>
          <w:szCs w:val="23"/>
        </w:rPr>
        <w:t xml:space="preserve">LINEAMIENTOS </w:t>
      </w:r>
      <w:r w:rsidRPr="00D31608">
        <w:rPr>
          <w:rFonts w:ascii="Arial Narrow" w:hAnsi="Arial Narrow" w:cs="Arial"/>
          <w:b/>
          <w:sz w:val="23"/>
          <w:szCs w:val="23"/>
        </w:rPr>
        <w:t xml:space="preserve">EN </w:t>
      </w:r>
      <w:r w:rsidR="00EE2379">
        <w:rPr>
          <w:rFonts w:ascii="Arial Narrow" w:hAnsi="Arial Narrow" w:cs="Arial"/>
          <w:b/>
          <w:sz w:val="23"/>
          <w:szCs w:val="23"/>
        </w:rPr>
        <w:t>ESPACIOS</w:t>
      </w:r>
      <w:r w:rsidRPr="00D31608">
        <w:rPr>
          <w:rFonts w:ascii="Arial Narrow" w:hAnsi="Arial Narrow" w:cs="Arial"/>
          <w:b/>
          <w:sz w:val="23"/>
          <w:szCs w:val="23"/>
        </w:rPr>
        <w:t>TEMPORALES</w:t>
      </w:r>
      <w:r w:rsidR="00EE2379">
        <w:rPr>
          <w:rFonts w:ascii="Arial Narrow" w:hAnsi="Arial Narrow" w:cs="Arial"/>
          <w:b/>
          <w:sz w:val="23"/>
          <w:szCs w:val="23"/>
        </w:rPr>
        <w:t xml:space="preserve"> PARA LA OPERACIÓN</w:t>
      </w:r>
      <w:r w:rsidRPr="00D31608">
        <w:rPr>
          <w:rFonts w:ascii="Arial Narrow" w:hAnsi="Arial Narrow" w:cs="Arial"/>
          <w:b/>
          <w:sz w:val="23"/>
          <w:szCs w:val="23"/>
        </w:rPr>
        <w:t xml:space="preserve"> </w:t>
      </w:r>
      <w:r w:rsidRPr="00D31608">
        <w:rPr>
          <w:rFonts w:ascii="Arial Narrow" w:hAnsi="Arial Narrow" w:cs="Arial"/>
          <w:b/>
          <w:snapToGrid w:val="0"/>
          <w:sz w:val="23"/>
          <w:szCs w:val="23"/>
        </w:rPr>
        <w:t>(</w:t>
      </w:r>
      <w:r w:rsidRPr="00D31608">
        <w:rPr>
          <w:rFonts w:ascii="Arial Narrow" w:hAnsi="Arial Narrow" w:cs="Arial"/>
          <w:b/>
          <w:sz w:val="23"/>
          <w:szCs w:val="23"/>
        </w:rPr>
        <w:t xml:space="preserve">TTS – TSPS </w:t>
      </w:r>
      <w:r w:rsidR="00B144C3" w:rsidRPr="00D31608">
        <w:rPr>
          <w:rFonts w:ascii="Arial Narrow" w:hAnsi="Arial Narrow" w:cs="Arial"/>
          <w:b/>
          <w:sz w:val="23"/>
          <w:szCs w:val="23"/>
        </w:rPr>
        <w:t>–</w:t>
      </w:r>
      <w:r w:rsidRPr="00D31608">
        <w:rPr>
          <w:rFonts w:ascii="Arial Narrow" w:hAnsi="Arial Narrow" w:cs="Arial"/>
          <w:b/>
          <w:sz w:val="23"/>
          <w:szCs w:val="23"/>
        </w:rPr>
        <w:t xml:space="preserve"> TSPN</w:t>
      </w:r>
      <w:r w:rsidRPr="00D31608">
        <w:rPr>
          <w:rFonts w:ascii="Arial Narrow" w:hAnsi="Arial Narrow" w:cs="Arial"/>
          <w:b/>
          <w:snapToGrid w:val="0"/>
          <w:sz w:val="23"/>
          <w:szCs w:val="23"/>
        </w:rPr>
        <w:t>)</w:t>
      </w:r>
      <w:r w:rsidRPr="00D31608">
        <w:rPr>
          <w:rFonts w:ascii="Arial Narrow" w:hAnsi="Arial Narrow" w:cs="Arial"/>
          <w:sz w:val="23"/>
          <w:szCs w:val="23"/>
        </w:rPr>
        <w:t>: Al llegar a estas zonas, el conductor de la empresa transportadora cumplirá con el siguiente procedimiento:</w:t>
      </w:r>
    </w:p>
    <w:p w14:paraId="7A4AD185" w14:textId="77777777" w:rsidR="005B0209" w:rsidRPr="00D31608" w:rsidRDefault="005B0209" w:rsidP="005B0209">
      <w:pPr>
        <w:pStyle w:val="Textoindependiente2"/>
        <w:shd w:val="clear" w:color="auto" w:fill="FFFFFF" w:themeFill="background1"/>
        <w:tabs>
          <w:tab w:val="left" w:pos="0"/>
        </w:tabs>
        <w:spacing w:after="0" w:line="240" w:lineRule="auto"/>
        <w:ind w:left="227" w:right="57" w:firstLine="1"/>
        <w:jc w:val="both"/>
        <w:rPr>
          <w:rFonts w:ascii="Arial Narrow" w:hAnsi="Arial Narrow" w:cs="Arial"/>
          <w:sz w:val="23"/>
          <w:szCs w:val="23"/>
        </w:rPr>
      </w:pPr>
    </w:p>
    <w:p w14:paraId="64CD6F58" w14:textId="33AF2CF2" w:rsidR="005B0209" w:rsidRPr="00D31608" w:rsidRDefault="005B0209" w:rsidP="00292B6B">
      <w:pPr>
        <w:pStyle w:val="Textoindependiente2"/>
        <w:numPr>
          <w:ilvl w:val="1"/>
          <w:numId w:val="38"/>
        </w:numPr>
        <w:shd w:val="clear" w:color="auto" w:fill="FFFFFF" w:themeFill="background1"/>
        <w:spacing w:after="0" w:line="240" w:lineRule="auto"/>
        <w:ind w:left="567" w:right="57" w:hanging="283"/>
        <w:jc w:val="both"/>
        <w:rPr>
          <w:rFonts w:ascii="Arial Narrow" w:hAnsi="Arial Narrow" w:cs="Arial"/>
          <w:sz w:val="23"/>
          <w:szCs w:val="23"/>
        </w:rPr>
      </w:pPr>
      <w:r w:rsidRPr="00D31608">
        <w:rPr>
          <w:rFonts w:ascii="Arial Narrow" w:hAnsi="Arial Narrow" w:cs="Arial"/>
          <w:sz w:val="23"/>
          <w:szCs w:val="23"/>
        </w:rPr>
        <w:t xml:space="preserve">Los </w:t>
      </w:r>
      <w:r w:rsidR="0043186D">
        <w:rPr>
          <w:rFonts w:ascii="Arial Narrow" w:hAnsi="Arial Narrow" w:cs="Arial"/>
          <w:sz w:val="23"/>
          <w:szCs w:val="23"/>
        </w:rPr>
        <w:t xml:space="preserve">espacios </w:t>
      </w:r>
      <w:r w:rsidRPr="00D31608">
        <w:rPr>
          <w:rFonts w:ascii="Arial Narrow" w:hAnsi="Arial Narrow" w:cs="Arial"/>
          <w:sz w:val="23"/>
          <w:szCs w:val="23"/>
        </w:rPr>
        <w:t>temporal</w:t>
      </w:r>
      <w:r w:rsidR="0043186D">
        <w:rPr>
          <w:rFonts w:ascii="Arial Narrow" w:hAnsi="Arial Narrow" w:cs="Arial"/>
          <w:sz w:val="23"/>
          <w:szCs w:val="23"/>
        </w:rPr>
        <w:t>es para la operación</w:t>
      </w:r>
      <w:r w:rsidRPr="00D31608">
        <w:rPr>
          <w:rFonts w:ascii="Arial Narrow" w:hAnsi="Arial Narrow" w:cs="Arial"/>
          <w:sz w:val="23"/>
          <w:szCs w:val="23"/>
        </w:rPr>
        <w:t xml:space="preserve"> no se encuentran asignados a las empresas transportadoras, por ello se debe hacer óptimo uso de estos espacios, permaneciendo solo el tiempo estrictamente necesario de conformidad a la </w:t>
      </w:r>
      <w:r w:rsidR="00292B6B" w:rsidRPr="00D31608">
        <w:rPr>
          <w:rFonts w:ascii="Arial Narrow" w:hAnsi="Arial Narrow" w:cs="Arial"/>
          <w:sz w:val="23"/>
          <w:szCs w:val="23"/>
        </w:rPr>
        <w:t xml:space="preserve">respectiva </w:t>
      </w:r>
      <w:r w:rsidRPr="00D31608">
        <w:rPr>
          <w:rFonts w:ascii="Arial Narrow" w:hAnsi="Arial Narrow" w:cs="Arial"/>
          <w:sz w:val="23"/>
          <w:szCs w:val="23"/>
        </w:rPr>
        <w:t xml:space="preserve">resolución </w:t>
      </w:r>
      <w:r w:rsidR="00292B6B" w:rsidRPr="00D31608">
        <w:rPr>
          <w:rFonts w:ascii="Arial Narrow" w:hAnsi="Arial Narrow" w:cs="Arial"/>
          <w:sz w:val="23"/>
          <w:szCs w:val="23"/>
        </w:rPr>
        <w:t>de control de tiempos de permanencia.</w:t>
      </w:r>
    </w:p>
    <w:p w14:paraId="329B0570" w14:textId="77777777" w:rsidR="00292B6B" w:rsidRPr="00D31608" w:rsidRDefault="00292B6B" w:rsidP="00851168">
      <w:pPr>
        <w:pStyle w:val="Textoindependiente2"/>
        <w:shd w:val="clear" w:color="auto" w:fill="FFFFFF" w:themeFill="background1"/>
        <w:spacing w:after="0" w:line="240" w:lineRule="auto"/>
        <w:ind w:left="567" w:right="57"/>
        <w:jc w:val="both"/>
        <w:rPr>
          <w:rFonts w:ascii="Arial Narrow" w:hAnsi="Arial Narrow" w:cs="Arial"/>
          <w:sz w:val="23"/>
          <w:szCs w:val="23"/>
        </w:rPr>
      </w:pPr>
    </w:p>
    <w:p w14:paraId="38357529" w14:textId="4AB166C5" w:rsidR="005B0209" w:rsidRPr="00D31608" w:rsidRDefault="005B0209" w:rsidP="00305AA7">
      <w:pPr>
        <w:pStyle w:val="Textoindependiente2"/>
        <w:numPr>
          <w:ilvl w:val="1"/>
          <w:numId w:val="38"/>
        </w:numPr>
        <w:shd w:val="clear" w:color="auto" w:fill="FFFFFF" w:themeFill="background1"/>
        <w:spacing w:after="0" w:line="240" w:lineRule="auto"/>
        <w:ind w:left="567" w:right="57" w:hanging="283"/>
        <w:jc w:val="both"/>
        <w:rPr>
          <w:rFonts w:ascii="Arial Narrow" w:hAnsi="Arial Narrow" w:cs="Arial"/>
          <w:sz w:val="23"/>
          <w:szCs w:val="23"/>
        </w:rPr>
      </w:pPr>
      <w:r w:rsidRPr="00D31608">
        <w:rPr>
          <w:rFonts w:ascii="Arial Narrow" w:hAnsi="Arial Narrow" w:cs="Arial"/>
          <w:sz w:val="23"/>
          <w:szCs w:val="23"/>
        </w:rPr>
        <w:t xml:space="preserve">Las empresas transportadoras deberán </w:t>
      </w:r>
      <w:r w:rsidR="00797D32" w:rsidRPr="00D31608">
        <w:rPr>
          <w:rFonts w:ascii="Arial Narrow" w:hAnsi="Arial Narrow" w:cs="Arial"/>
          <w:sz w:val="23"/>
          <w:szCs w:val="23"/>
        </w:rPr>
        <w:t>enviar</w:t>
      </w:r>
      <w:r w:rsidRPr="00D31608">
        <w:rPr>
          <w:rFonts w:ascii="Arial Narrow" w:hAnsi="Arial Narrow" w:cs="Arial"/>
          <w:sz w:val="23"/>
          <w:szCs w:val="23"/>
        </w:rPr>
        <w:t xml:space="preserve"> la relación de vehículos que prestarán reserva de conformidad a la resolución </w:t>
      </w:r>
      <w:r w:rsidR="00292B6B" w:rsidRPr="00D31608">
        <w:rPr>
          <w:rFonts w:ascii="Arial Narrow" w:hAnsi="Arial Narrow" w:cs="Arial"/>
          <w:sz w:val="23"/>
          <w:szCs w:val="23"/>
        </w:rPr>
        <w:t>de tiempos de permanencia.</w:t>
      </w:r>
      <w:r w:rsidRPr="00D31608">
        <w:rPr>
          <w:rFonts w:ascii="Arial Narrow" w:hAnsi="Arial Narrow" w:cs="Arial"/>
          <w:sz w:val="23"/>
          <w:szCs w:val="23"/>
        </w:rPr>
        <w:t xml:space="preserve"> </w:t>
      </w:r>
    </w:p>
    <w:p w14:paraId="75DC78D6" w14:textId="77777777" w:rsidR="005B0209" w:rsidRPr="00D31608" w:rsidRDefault="005B0209" w:rsidP="005B0209">
      <w:pPr>
        <w:pStyle w:val="Textoindependiente2"/>
        <w:shd w:val="clear" w:color="auto" w:fill="FFFFFF" w:themeFill="background1"/>
        <w:spacing w:after="0" w:line="240" w:lineRule="auto"/>
        <w:ind w:left="567" w:right="57" w:hanging="283"/>
        <w:jc w:val="both"/>
        <w:rPr>
          <w:rFonts w:ascii="Arial Narrow" w:hAnsi="Arial Narrow" w:cs="Arial"/>
          <w:sz w:val="23"/>
          <w:szCs w:val="23"/>
        </w:rPr>
      </w:pPr>
    </w:p>
    <w:p w14:paraId="2614ACDE" w14:textId="399D6CE8" w:rsidR="005B0209" w:rsidRPr="00D31608" w:rsidRDefault="005B0209" w:rsidP="00305AA7">
      <w:pPr>
        <w:pStyle w:val="Textoindependiente2"/>
        <w:numPr>
          <w:ilvl w:val="1"/>
          <w:numId w:val="38"/>
        </w:numPr>
        <w:shd w:val="clear" w:color="auto" w:fill="FFFFFF" w:themeFill="background1"/>
        <w:spacing w:after="0" w:line="240" w:lineRule="auto"/>
        <w:ind w:left="567" w:right="57" w:hanging="283"/>
        <w:jc w:val="both"/>
        <w:rPr>
          <w:rFonts w:ascii="Arial Narrow" w:hAnsi="Arial Narrow" w:cs="Arial"/>
          <w:sz w:val="23"/>
          <w:szCs w:val="23"/>
        </w:rPr>
      </w:pPr>
      <w:r w:rsidRPr="00D31608">
        <w:rPr>
          <w:rFonts w:ascii="Arial Narrow" w:hAnsi="Arial Narrow" w:cs="Arial"/>
          <w:sz w:val="23"/>
          <w:szCs w:val="23"/>
        </w:rPr>
        <w:t xml:space="preserve">Es responsabilidad de la empresa transportadora a través de su conductor, auxiliar o persona que disponga, </w:t>
      </w:r>
      <w:r w:rsidR="00F85C84" w:rsidRPr="00D31608">
        <w:rPr>
          <w:rFonts w:ascii="Arial Narrow" w:hAnsi="Arial Narrow" w:cs="Arial"/>
          <w:sz w:val="23"/>
          <w:szCs w:val="23"/>
        </w:rPr>
        <w:t>el cuidado</w:t>
      </w:r>
      <w:r w:rsidRPr="00D31608">
        <w:rPr>
          <w:rFonts w:ascii="Arial Narrow" w:hAnsi="Arial Narrow" w:cs="Arial"/>
          <w:sz w:val="23"/>
          <w:szCs w:val="23"/>
        </w:rPr>
        <w:t xml:space="preserve"> del vehículo, sus accesorios, equipamiento y objetos en su interior. Se debe</w:t>
      </w:r>
      <w:r w:rsidR="00F85C84" w:rsidRPr="00D31608">
        <w:rPr>
          <w:rFonts w:ascii="Arial Narrow" w:hAnsi="Arial Narrow" w:cs="Arial"/>
          <w:sz w:val="23"/>
          <w:szCs w:val="23"/>
        </w:rPr>
        <w:t>n</w:t>
      </w:r>
      <w:r w:rsidRPr="00D31608">
        <w:rPr>
          <w:rFonts w:ascii="Arial Narrow" w:hAnsi="Arial Narrow" w:cs="Arial"/>
          <w:sz w:val="23"/>
          <w:szCs w:val="23"/>
        </w:rPr>
        <w:t xml:space="preserve"> adoptar las medidas de seguridad necesarias tendientes </w:t>
      </w:r>
      <w:r w:rsidR="00797D32" w:rsidRPr="00D31608">
        <w:rPr>
          <w:rFonts w:ascii="Arial Narrow" w:hAnsi="Arial Narrow" w:cs="Arial"/>
          <w:sz w:val="23"/>
          <w:szCs w:val="23"/>
        </w:rPr>
        <w:t>al cuidado de los accesorios, pertenencias y el buen estado de cada automotor.</w:t>
      </w:r>
      <w:r w:rsidRPr="00D31608">
        <w:rPr>
          <w:rFonts w:ascii="Arial Narrow" w:hAnsi="Arial Narrow" w:cs="Arial"/>
          <w:sz w:val="23"/>
          <w:szCs w:val="23"/>
        </w:rPr>
        <w:t xml:space="preserve"> </w:t>
      </w:r>
    </w:p>
    <w:p w14:paraId="6C0D1398" w14:textId="77777777" w:rsidR="004A38D8" w:rsidRPr="00D31608" w:rsidRDefault="004A38D8" w:rsidP="004A38D8">
      <w:pPr>
        <w:pStyle w:val="Textoindependiente2"/>
        <w:shd w:val="clear" w:color="auto" w:fill="FFFFFF" w:themeFill="background1"/>
        <w:tabs>
          <w:tab w:val="left" w:pos="284"/>
        </w:tabs>
        <w:spacing w:after="0" w:line="240" w:lineRule="auto"/>
        <w:ind w:right="57"/>
        <w:jc w:val="both"/>
        <w:rPr>
          <w:rFonts w:ascii="Arial Narrow" w:hAnsi="Arial Narrow" w:cs="Arial"/>
          <w:b/>
          <w:sz w:val="23"/>
          <w:szCs w:val="23"/>
        </w:rPr>
      </w:pPr>
    </w:p>
    <w:p w14:paraId="4FD3875C" w14:textId="6851ADF7" w:rsidR="005B0209" w:rsidRPr="00D31608" w:rsidRDefault="005B0209" w:rsidP="004A38D8">
      <w:pPr>
        <w:pStyle w:val="Textoindependiente2"/>
        <w:shd w:val="clear" w:color="auto" w:fill="FFFFFF" w:themeFill="background1"/>
        <w:tabs>
          <w:tab w:val="left" w:pos="284"/>
        </w:tabs>
        <w:spacing w:after="0" w:line="240" w:lineRule="auto"/>
        <w:ind w:right="57"/>
        <w:jc w:val="both"/>
        <w:rPr>
          <w:rFonts w:ascii="Arial Narrow" w:hAnsi="Arial Narrow" w:cs="Arial"/>
          <w:sz w:val="23"/>
          <w:szCs w:val="23"/>
        </w:rPr>
      </w:pPr>
      <w:r w:rsidRPr="00D31608">
        <w:rPr>
          <w:rFonts w:ascii="Arial Narrow" w:hAnsi="Arial Narrow" w:cs="Arial"/>
          <w:b/>
          <w:sz w:val="23"/>
          <w:szCs w:val="23"/>
        </w:rPr>
        <w:t xml:space="preserve">Parágrafo 1°. </w:t>
      </w:r>
      <w:r w:rsidRPr="00D31608">
        <w:rPr>
          <w:rFonts w:ascii="Arial Narrow" w:hAnsi="Arial Narrow" w:cs="Arial"/>
          <w:sz w:val="23"/>
          <w:szCs w:val="23"/>
        </w:rPr>
        <w:t xml:space="preserve">La Terminal no se hace responsable por la pérdida o daño que sufra </w:t>
      </w:r>
      <w:r w:rsidR="00797D32" w:rsidRPr="00D31608">
        <w:rPr>
          <w:rFonts w:ascii="Arial Narrow" w:hAnsi="Arial Narrow" w:cs="Arial"/>
          <w:sz w:val="23"/>
          <w:szCs w:val="23"/>
        </w:rPr>
        <w:t xml:space="preserve">los </w:t>
      </w:r>
      <w:r w:rsidRPr="00D31608">
        <w:rPr>
          <w:rFonts w:ascii="Arial Narrow" w:hAnsi="Arial Narrow" w:cs="Arial"/>
          <w:sz w:val="23"/>
          <w:szCs w:val="23"/>
        </w:rPr>
        <w:t>vehículo</w:t>
      </w:r>
      <w:r w:rsidR="00797D32" w:rsidRPr="00D31608">
        <w:rPr>
          <w:rFonts w:ascii="Arial Narrow" w:hAnsi="Arial Narrow" w:cs="Arial"/>
          <w:sz w:val="23"/>
          <w:szCs w:val="23"/>
        </w:rPr>
        <w:t>s</w:t>
      </w:r>
      <w:r w:rsidRPr="00D31608">
        <w:rPr>
          <w:rFonts w:ascii="Arial Narrow" w:hAnsi="Arial Narrow" w:cs="Arial"/>
          <w:sz w:val="23"/>
          <w:szCs w:val="23"/>
        </w:rPr>
        <w:t xml:space="preserve"> mientras permane</w:t>
      </w:r>
      <w:r w:rsidR="005D1524" w:rsidRPr="00D31608">
        <w:rPr>
          <w:rFonts w:ascii="Arial Narrow" w:hAnsi="Arial Narrow" w:cs="Arial"/>
          <w:sz w:val="23"/>
          <w:szCs w:val="23"/>
        </w:rPr>
        <w:t>zca</w:t>
      </w:r>
      <w:r w:rsidR="00EE2379">
        <w:rPr>
          <w:rFonts w:ascii="Arial Narrow" w:hAnsi="Arial Narrow" w:cs="Arial"/>
          <w:sz w:val="23"/>
          <w:szCs w:val="23"/>
        </w:rPr>
        <w:t>n</w:t>
      </w:r>
      <w:r w:rsidRPr="00D31608">
        <w:rPr>
          <w:rFonts w:ascii="Arial Narrow" w:hAnsi="Arial Narrow" w:cs="Arial"/>
          <w:sz w:val="23"/>
          <w:szCs w:val="23"/>
        </w:rPr>
        <w:t xml:space="preserve"> en la zona operativa. La seguridad </w:t>
      </w:r>
      <w:r w:rsidR="00F85C84" w:rsidRPr="00D31608">
        <w:rPr>
          <w:rFonts w:ascii="Arial Narrow" w:hAnsi="Arial Narrow" w:cs="Arial"/>
          <w:sz w:val="23"/>
          <w:szCs w:val="23"/>
        </w:rPr>
        <w:t xml:space="preserve">e integridad </w:t>
      </w:r>
      <w:r w:rsidRPr="00D31608">
        <w:rPr>
          <w:rFonts w:ascii="Arial Narrow" w:hAnsi="Arial Narrow" w:cs="Arial"/>
          <w:sz w:val="23"/>
          <w:szCs w:val="23"/>
        </w:rPr>
        <w:t xml:space="preserve">del vehículo </w:t>
      </w:r>
      <w:r w:rsidR="005D1524" w:rsidRPr="00D31608">
        <w:rPr>
          <w:rFonts w:ascii="Arial Narrow" w:hAnsi="Arial Narrow" w:cs="Arial"/>
          <w:sz w:val="23"/>
          <w:szCs w:val="23"/>
        </w:rPr>
        <w:t>es responsabilidad de las empresas de tran</w:t>
      </w:r>
      <w:r w:rsidR="00F85C84" w:rsidRPr="00D31608">
        <w:rPr>
          <w:rFonts w:ascii="Arial Narrow" w:hAnsi="Arial Narrow" w:cs="Arial"/>
          <w:sz w:val="23"/>
          <w:szCs w:val="23"/>
        </w:rPr>
        <w:t xml:space="preserve">sporte. </w:t>
      </w:r>
    </w:p>
    <w:p w14:paraId="7044BEBD" w14:textId="77777777" w:rsidR="004A38D8" w:rsidRPr="00D31608" w:rsidRDefault="004A38D8" w:rsidP="004A38D8">
      <w:pPr>
        <w:pStyle w:val="Textoindependiente2"/>
        <w:shd w:val="clear" w:color="auto" w:fill="FFFFFF" w:themeFill="background1"/>
        <w:tabs>
          <w:tab w:val="left" w:pos="284"/>
        </w:tabs>
        <w:spacing w:after="0" w:line="240" w:lineRule="auto"/>
        <w:ind w:right="57"/>
        <w:jc w:val="both"/>
        <w:rPr>
          <w:rFonts w:ascii="Arial Narrow" w:hAnsi="Arial Narrow" w:cs="Arial"/>
          <w:sz w:val="23"/>
          <w:szCs w:val="23"/>
        </w:rPr>
      </w:pPr>
    </w:p>
    <w:p w14:paraId="77ECF210" w14:textId="625C037F" w:rsidR="005B0209" w:rsidRPr="00D31608" w:rsidRDefault="005B0209" w:rsidP="004A38D8">
      <w:pPr>
        <w:pStyle w:val="Textoindependiente2"/>
        <w:shd w:val="clear" w:color="auto" w:fill="FFFFFF" w:themeFill="background1"/>
        <w:tabs>
          <w:tab w:val="left" w:pos="284"/>
        </w:tabs>
        <w:spacing w:after="0" w:line="240" w:lineRule="auto"/>
        <w:ind w:right="57"/>
        <w:jc w:val="both"/>
        <w:rPr>
          <w:rFonts w:ascii="Arial Narrow" w:hAnsi="Arial Narrow" w:cs="Arial"/>
          <w:sz w:val="23"/>
          <w:szCs w:val="23"/>
        </w:rPr>
      </w:pPr>
      <w:r w:rsidRPr="00D31608">
        <w:rPr>
          <w:rFonts w:ascii="Arial Narrow" w:hAnsi="Arial Narrow" w:cs="Arial"/>
          <w:b/>
          <w:sz w:val="23"/>
          <w:szCs w:val="23"/>
        </w:rPr>
        <w:lastRenderedPageBreak/>
        <w:t xml:space="preserve">Parágrafo 2°. </w:t>
      </w:r>
      <w:r w:rsidRPr="00D31608">
        <w:rPr>
          <w:rFonts w:ascii="Arial Narrow" w:hAnsi="Arial Narrow" w:cs="Arial"/>
          <w:sz w:val="23"/>
          <w:szCs w:val="23"/>
        </w:rPr>
        <w:t>Cuando la ocupación de las áreas operativas llegue a su capacidad</w:t>
      </w:r>
      <w:r w:rsidR="00ED0F42" w:rsidRPr="00ED0F42">
        <w:rPr>
          <w:rFonts w:ascii="Arial Narrow" w:hAnsi="Arial Narrow" w:cs="Arial"/>
          <w:sz w:val="23"/>
          <w:szCs w:val="23"/>
        </w:rPr>
        <w:t xml:space="preserve"> </w:t>
      </w:r>
      <w:r w:rsidR="00ED0F42" w:rsidRPr="00D31608">
        <w:rPr>
          <w:rFonts w:ascii="Arial Narrow" w:hAnsi="Arial Narrow" w:cs="Arial"/>
          <w:sz w:val="23"/>
          <w:szCs w:val="23"/>
        </w:rPr>
        <w:t>máxima</w:t>
      </w:r>
      <w:r w:rsidRPr="00D31608">
        <w:rPr>
          <w:rFonts w:ascii="Arial Narrow" w:hAnsi="Arial Narrow" w:cs="Arial"/>
          <w:sz w:val="23"/>
          <w:szCs w:val="23"/>
        </w:rPr>
        <w:t xml:space="preserve">, los conductores en sus vehículos </w:t>
      </w:r>
      <w:r w:rsidR="00B80E31" w:rsidRPr="00D31608">
        <w:rPr>
          <w:rFonts w:ascii="Arial Narrow" w:hAnsi="Arial Narrow" w:cs="Arial"/>
          <w:sz w:val="23"/>
          <w:szCs w:val="23"/>
        </w:rPr>
        <w:t xml:space="preserve">deberán circular por las vías, acatando </w:t>
      </w:r>
      <w:r w:rsidRPr="00D31608">
        <w:rPr>
          <w:rFonts w:ascii="Arial Narrow" w:hAnsi="Arial Narrow" w:cs="Arial"/>
          <w:sz w:val="23"/>
          <w:szCs w:val="23"/>
        </w:rPr>
        <w:t>las instrucci</w:t>
      </w:r>
      <w:r w:rsidR="00B80E31" w:rsidRPr="00D31608">
        <w:rPr>
          <w:rFonts w:ascii="Arial Narrow" w:hAnsi="Arial Narrow" w:cs="Arial"/>
          <w:sz w:val="23"/>
          <w:szCs w:val="23"/>
        </w:rPr>
        <w:t>ones del personal operativo de L</w:t>
      </w:r>
      <w:r w:rsidRPr="00D31608">
        <w:rPr>
          <w:rFonts w:ascii="Arial Narrow" w:hAnsi="Arial Narrow" w:cs="Arial"/>
          <w:sz w:val="23"/>
          <w:szCs w:val="23"/>
        </w:rPr>
        <w:t>a Terminal</w:t>
      </w:r>
      <w:r w:rsidR="00B80E31" w:rsidRPr="00D31608">
        <w:rPr>
          <w:rFonts w:ascii="Arial Narrow" w:hAnsi="Arial Narrow" w:cs="Arial"/>
          <w:sz w:val="23"/>
          <w:szCs w:val="23"/>
        </w:rPr>
        <w:t>.</w:t>
      </w:r>
    </w:p>
    <w:p w14:paraId="4165A196" w14:textId="77777777" w:rsidR="004A38D8" w:rsidRPr="00D31608" w:rsidRDefault="004A38D8" w:rsidP="004A38D8">
      <w:pPr>
        <w:pStyle w:val="Textoindependiente2"/>
        <w:shd w:val="clear" w:color="auto" w:fill="FFFFFF" w:themeFill="background1"/>
        <w:tabs>
          <w:tab w:val="left" w:pos="284"/>
        </w:tabs>
        <w:spacing w:after="0" w:line="240" w:lineRule="auto"/>
        <w:ind w:right="57"/>
        <w:jc w:val="both"/>
        <w:rPr>
          <w:rFonts w:ascii="Arial Narrow" w:hAnsi="Arial Narrow" w:cs="Arial"/>
          <w:sz w:val="23"/>
          <w:szCs w:val="23"/>
        </w:rPr>
      </w:pPr>
    </w:p>
    <w:p w14:paraId="66AFF311" w14:textId="18564A1B" w:rsidR="00B80E31" w:rsidRPr="00D31608" w:rsidRDefault="005B0209" w:rsidP="004A38D8">
      <w:pPr>
        <w:pStyle w:val="Textoindependiente2"/>
        <w:shd w:val="clear" w:color="auto" w:fill="FFFFFF" w:themeFill="background1"/>
        <w:tabs>
          <w:tab w:val="left" w:pos="284"/>
        </w:tabs>
        <w:spacing w:after="0" w:line="240" w:lineRule="auto"/>
        <w:ind w:right="57"/>
        <w:jc w:val="both"/>
        <w:rPr>
          <w:rFonts w:ascii="Arial Narrow" w:hAnsi="Arial Narrow" w:cs="Arial"/>
          <w:sz w:val="23"/>
          <w:szCs w:val="23"/>
        </w:rPr>
      </w:pPr>
      <w:r w:rsidRPr="00D31608">
        <w:rPr>
          <w:rFonts w:ascii="Arial Narrow" w:hAnsi="Arial Narrow" w:cs="Arial"/>
          <w:b/>
          <w:sz w:val="23"/>
          <w:szCs w:val="23"/>
        </w:rPr>
        <w:t xml:space="preserve">Parágrafo 3°. </w:t>
      </w:r>
      <w:r w:rsidR="00B80E31" w:rsidRPr="00D31608">
        <w:rPr>
          <w:rFonts w:ascii="Arial Narrow" w:hAnsi="Arial Narrow" w:cs="Arial"/>
          <w:sz w:val="23"/>
          <w:szCs w:val="23"/>
        </w:rPr>
        <w:t>L</w:t>
      </w:r>
      <w:r w:rsidRPr="00D31608">
        <w:rPr>
          <w:rFonts w:ascii="Arial Narrow" w:hAnsi="Arial Narrow" w:cs="Arial"/>
          <w:sz w:val="23"/>
          <w:szCs w:val="23"/>
        </w:rPr>
        <w:t>a Dirección de Servicio al Transportador</w:t>
      </w:r>
      <w:r w:rsidR="00B80E31" w:rsidRPr="00D31608">
        <w:rPr>
          <w:rFonts w:ascii="Arial Narrow" w:hAnsi="Arial Narrow" w:cs="Arial"/>
          <w:sz w:val="23"/>
          <w:szCs w:val="23"/>
        </w:rPr>
        <w:t xml:space="preserve"> podrá evacuar </w:t>
      </w:r>
      <w:r w:rsidRPr="00D31608">
        <w:rPr>
          <w:rFonts w:ascii="Arial Narrow" w:hAnsi="Arial Narrow" w:cs="Arial"/>
          <w:sz w:val="23"/>
          <w:szCs w:val="23"/>
        </w:rPr>
        <w:t>vehículos de la zona operativa</w:t>
      </w:r>
      <w:r w:rsidR="00B80E31" w:rsidRPr="00D31608">
        <w:rPr>
          <w:rFonts w:ascii="Arial Narrow" w:hAnsi="Arial Narrow" w:cs="Arial"/>
          <w:sz w:val="23"/>
          <w:szCs w:val="23"/>
        </w:rPr>
        <w:t xml:space="preserve"> para la estabilización o regulación de la operación, cuando se supere la ocupación</w:t>
      </w:r>
      <w:r w:rsidR="005A29C5" w:rsidRPr="00D31608">
        <w:rPr>
          <w:rFonts w:ascii="Arial Narrow" w:hAnsi="Arial Narrow" w:cs="Arial"/>
          <w:sz w:val="23"/>
          <w:szCs w:val="23"/>
        </w:rPr>
        <w:t xml:space="preserve"> máxima</w:t>
      </w:r>
      <w:r w:rsidR="00F560B1" w:rsidRPr="00D31608">
        <w:rPr>
          <w:rFonts w:ascii="Arial Narrow" w:hAnsi="Arial Narrow" w:cs="Arial"/>
          <w:sz w:val="23"/>
          <w:szCs w:val="23"/>
        </w:rPr>
        <w:t xml:space="preserve"> de sus áreas</w:t>
      </w:r>
      <w:r w:rsidR="00B80E31" w:rsidRPr="00D31608">
        <w:rPr>
          <w:rFonts w:ascii="Arial Narrow" w:hAnsi="Arial Narrow" w:cs="Arial"/>
          <w:sz w:val="23"/>
          <w:szCs w:val="23"/>
        </w:rPr>
        <w:t>.</w:t>
      </w:r>
    </w:p>
    <w:p w14:paraId="08E607E2" w14:textId="77777777" w:rsidR="004A38D8" w:rsidRPr="00D31608" w:rsidRDefault="004A38D8" w:rsidP="004A38D8">
      <w:pPr>
        <w:pStyle w:val="Textoindependiente2"/>
        <w:shd w:val="clear" w:color="auto" w:fill="FFFFFF" w:themeFill="background1"/>
        <w:tabs>
          <w:tab w:val="left" w:pos="284"/>
        </w:tabs>
        <w:spacing w:after="0" w:line="240" w:lineRule="auto"/>
        <w:ind w:right="57"/>
        <w:jc w:val="both"/>
        <w:rPr>
          <w:rFonts w:ascii="Arial Narrow" w:hAnsi="Arial Narrow" w:cs="Arial"/>
          <w:sz w:val="23"/>
          <w:szCs w:val="23"/>
        </w:rPr>
      </w:pPr>
    </w:p>
    <w:p w14:paraId="403C99ED" w14:textId="25FE31A3" w:rsidR="00B14B2B" w:rsidRPr="00D31608" w:rsidRDefault="005B0209" w:rsidP="004A38D8">
      <w:pPr>
        <w:pStyle w:val="Textoindependiente2"/>
        <w:shd w:val="clear" w:color="auto" w:fill="FFFFFF" w:themeFill="background1"/>
        <w:tabs>
          <w:tab w:val="left" w:pos="284"/>
        </w:tabs>
        <w:spacing w:after="0" w:line="240" w:lineRule="auto"/>
        <w:ind w:right="57"/>
        <w:jc w:val="both"/>
        <w:rPr>
          <w:rFonts w:ascii="Arial Narrow" w:hAnsi="Arial Narrow" w:cs="Arial"/>
          <w:b/>
          <w:sz w:val="23"/>
          <w:szCs w:val="23"/>
        </w:rPr>
      </w:pPr>
      <w:r w:rsidRPr="00D31608">
        <w:rPr>
          <w:rFonts w:ascii="Arial Narrow" w:hAnsi="Arial Narrow" w:cs="Arial"/>
          <w:b/>
          <w:sz w:val="23"/>
          <w:szCs w:val="23"/>
        </w:rPr>
        <w:t xml:space="preserve">Artículo </w:t>
      </w:r>
      <w:r w:rsidR="008D062E" w:rsidRPr="00D31608">
        <w:rPr>
          <w:rFonts w:ascii="Arial Narrow" w:hAnsi="Arial Narrow" w:cs="Arial"/>
          <w:b/>
          <w:sz w:val="23"/>
          <w:szCs w:val="23"/>
        </w:rPr>
        <w:t>17</w:t>
      </w:r>
      <w:r w:rsidRPr="00D31608">
        <w:rPr>
          <w:rFonts w:ascii="Arial Narrow" w:hAnsi="Arial Narrow" w:cs="Arial"/>
          <w:b/>
          <w:sz w:val="23"/>
          <w:szCs w:val="23"/>
        </w:rPr>
        <w:t xml:space="preserve">. </w:t>
      </w:r>
      <w:r w:rsidR="00E13820" w:rsidRPr="00D31608">
        <w:rPr>
          <w:rFonts w:ascii="Arial Narrow" w:hAnsi="Arial Narrow" w:cs="Arial"/>
          <w:b/>
          <w:sz w:val="23"/>
          <w:szCs w:val="23"/>
        </w:rPr>
        <w:t xml:space="preserve">LINEAMIENTOS </w:t>
      </w:r>
      <w:r w:rsidRPr="00D31608">
        <w:rPr>
          <w:rFonts w:ascii="Arial Narrow" w:hAnsi="Arial Narrow" w:cs="Arial"/>
          <w:b/>
          <w:sz w:val="23"/>
          <w:szCs w:val="23"/>
        </w:rPr>
        <w:t xml:space="preserve">EN PLATAFORMA DE ASCENSO DE PASAJEROS (TTS – TSPS – TSPN): </w:t>
      </w:r>
      <w:r w:rsidRPr="00D31608">
        <w:rPr>
          <w:rFonts w:ascii="Arial Narrow" w:hAnsi="Arial Narrow" w:cs="Arial"/>
          <w:sz w:val="23"/>
          <w:szCs w:val="23"/>
        </w:rPr>
        <w:t>Al llegar a las plataformas de ascenso, el vehículo deberá cumplir el siguiente procedimiento:</w:t>
      </w:r>
    </w:p>
    <w:p w14:paraId="25C36D8F" w14:textId="77777777" w:rsidR="005B0209" w:rsidRPr="00D31608" w:rsidRDefault="005B0209" w:rsidP="00AC771D">
      <w:pPr>
        <w:pStyle w:val="Textoindependiente2"/>
        <w:shd w:val="clear" w:color="auto" w:fill="FFFFFF" w:themeFill="background1"/>
        <w:tabs>
          <w:tab w:val="left" w:pos="284"/>
        </w:tabs>
        <w:spacing w:after="0" w:line="240" w:lineRule="auto"/>
        <w:ind w:right="57"/>
        <w:jc w:val="both"/>
        <w:rPr>
          <w:rFonts w:ascii="Arial Narrow" w:hAnsi="Arial Narrow" w:cs="Arial"/>
          <w:b/>
          <w:sz w:val="23"/>
          <w:szCs w:val="23"/>
        </w:rPr>
      </w:pPr>
    </w:p>
    <w:p w14:paraId="20F43F4F" w14:textId="5D0F90FE" w:rsidR="00C70C97" w:rsidRPr="00D31608" w:rsidRDefault="006A090A" w:rsidP="006D7686">
      <w:pPr>
        <w:pStyle w:val="Prrafodelista"/>
        <w:numPr>
          <w:ilvl w:val="1"/>
          <w:numId w:val="47"/>
        </w:numPr>
        <w:shd w:val="clear" w:color="auto" w:fill="FFFFFF" w:themeFill="background1"/>
        <w:tabs>
          <w:tab w:val="left" w:pos="0"/>
        </w:tabs>
        <w:ind w:left="709" w:right="57"/>
        <w:jc w:val="both"/>
        <w:rPr>
          <w:rFonts w:ascii="Arial Narrow" w:hAnsi="Arial Narrow" w:cs="Arial"/>
          <w:sz w:val="23"/>
          <w:szCs w:val="23"/>
        </w:rPr>
      </w:pPr>
      <w:r w:rsidRPr="00D31608">
        <w:rPr>
          <w:rFonts w:ascii="Arial Narrow" w:hAnsi="Arial Narrow" w:cs="Arial"/>
          <w:sz w:val="23"/>
          <w:szCs w:val="23"/>
        </w:rPr>
        <w:t xml:space="preserve">Los vehículos que dispongan las empresas transportadoras para la prestación </w:t>
      </w:r>
      <w:r w:rsidR="00AC2F56" w:rsidRPr="00D31608">
        <w:rPr>
          <w:rFonts w:ascii="Arial Narrow" w:hAnsi="Arial Narrow" w:cs="Arial"/>
          <w:sz w:val="23"/>
          <w:szCs w:val="23"/>
        </w:rPr>
        <w:t>del servicio</w:t>
      </w:r>
      <w:r w:rsidR="00851168" w:rsidRPr="00D31608">
        <w:rPr>
          <w:rFonts w:ascii="Arial Narrow" w:hAnsi="Arial Narrow" w:cs="Arial"/>
          <w:sz w:val="23"/>
          <w:szCs w:val="23"/>
        </w:rPr>
        <w:t>, deberán</w:t>
      </w:r>
      <w:r w:rsidRPr="00D31608">
        <w:rPr>
          <w:rFonts w:ascii="Arial Narrow" w:hAnsi="Arial Narrow" w:cs="Arial"/>
          <w:sz w:val="23"/>
          <w:szCs w:val="23"/>
        </w:rPr>
        <w:t xml:space="preserve"> cumplir con las disposiciones de alistamiento señaladas </w:t>
      </w:r>
      <w:r w:rsidR="00EC0586" w:rsidRPr="00D31608">
        <w:rPr>
          <w:rFonts w:ascii="Arial Narrow" w:hAnsi="Arial Narrow" w:cs="Arial"/>
          <w:sz w:val="23"/>
          <w:szCs w:val="23"/>
        </w:rPr>
        <w:t xml:space="preserve">en la </w:t>
      </w:r>
      <w:r w:rsidR="00DE29D3" w:rsidRPr="00D31608">
        <w:rPr>
          <w:rFonts w:ascii="Arial Narrow" w:hAnsi="Arial Narrow" w:cs="Arial"/>
          <w:sz w:val="23"/>
          <w:szCs w:val="23"/>
        </w:rPr>
        <w:t>R</w:t>
      </w:r>
      <w:r w:rsidR="00EC0586" w:rsidRPr="00D31608">
        <w:rPr>
          <w:rFonts w:ascii="Arial Narrow" w:hAnsi="Arial Narrow" w:cs="Arial"/>
          <w:sz w:val="23"/>
          <w:szCs w:val="23"/>
        </w:rPr>
        <w:t xml:space="preserve">esolución 315 </w:t>
      </w:r>
      <w:r w:rsidR="001E3E25" w:rsidRPr="00D31608">
        <w:rPr>
          <w:rFonts w:ascii="Arial Narrow" w:hAnsi="Arial Narrow" w:cs="Arial"/>
          <w:sz w:val="23"/>
          <w:szCs w:val="23"/>
        </w:rPr>
        <w:t>del 6 de febrero de 2013</w:t>
      </w:r>
      <w:r w:rsidR="00DE29D3" w:rsidRPr="00D31608">
        <w:rPr>
          <w:rFonts w:ascii="Arial Narrow" w:hAnsi="Arial Narrow" w:cs="Arial"/>
          <w:sz w:val="23"/>
          <w:szCs w:val="23"/>
        </w:rPr>
        <w:t xml:space="preserve"> expedida por </w:t>
      </w:r>
      <w:r w:rsidR="00C70C97" w:rsidRPr="00D31608">
        <w:rPr>
          <w:rFonts w:ascii="Arial Narrow" w:hAnsi="Arial Narrow" w:cs="Arial"/>
          <w:sz w:val="23"/>
          <w:szCs w:val="23"/>
        </w:rPr>
        <w:t xml:space="preserve">el Ministerio de Transporte, así como las que las modifiquen, subroguen, deroguen o sustituyan. </w:t>
      </w:r>
    </w:p>
    <w:p w14:paraId="0653A493" w14:textId="77777777" w:rsidR="006A090A" w:rsidRPr="00D31608" w:rsidRDefault="006A090A">
      <w:pPr>
        <w:pStyle w:val="Textoindependiente2"/>
        <w:shd w:val="clear" w:color="auto" w:fill="FFFFFF" w:themeFill="background1"/>
        <w:tabs>
          <w:tab w:val="left" w:pos="567"/>
        </w:tabs>
        <w:spacing w:after="0" w:line="240" w:lineRule="auto"/>
        <w:ind w:left="567" w:right="57"/>
        <w:jc w:val="both"/>
        <w:rPr>
          <w:rFonts w:ascii="Arial Narrow" w:hAnsi="Arial Narrow" w:cs="Arial"/>
          <w:sz w:val="23"/>
          <w:szCs w:val="23"/>
        </w:rPr>
      </w:pPr>
    </w:p>
    <w:p w14:paraId="152C8DE7" w14:textId="42E3789A" w:rsidR="005859ED" w:rsidRPr="00D31608" w:rsidRDefault="006A090A">
      <w:pPr>
        <w:pStyle w:val="Prrafodelista"/>
        <w:numPr>
          <w:ilvl w:val="1"/>
          <w:numId w:val="47"/>
        </w:numPr>
        <w:shd w:val="clear" w:color="auto" w:fill="FFFFFF" w:themeFill="background1"/>
        <w:tabs>
          <w:tab w:val="left" w:pos="0"/>
        </w:tabs>
        <w:ind w:left="709" w:right="57"/>
        <w:jc w:val="both"/>
        <w:rPr>
          <w:rFonts w:ascii="Arial Narrow" w:hAnsi="Arial Narrow" w:cs="Arial"/>
          <w:sz w:val="23"/>
          <w:szCs w:val="23"/>
        </w:rPr>
      </w:pPr>
      <w:r w:rsidRPr="00D31608">
        <w:rPr>
          <w:rFonts w:ascii="Arial Narrow" w:hAnsi="Arial Narrow" w:cs="Arial"/>
          <w:sz w:val="23"/>
          <w:szCs w:val="23"/>
        </w:rPr>
        <w:t xml:space="preserve">Cumplir con lo dispuestos por las autoridades en lo concerniente a las medidas de </w:t>
      </w:r>
      <w:r w:rsidR="005B0209" w:rsidRPr="00D31608">
        <w:rPr>
          <w:rFonts w:ascii="Arial Narrow" w:hAnsi="Arial Narrow" w:cs="Arial"/>
          <w:sz w:val="23"/>
          <w:szCs w:val="23"/>
        </w:rPr>
        <w:t xml:space="preserve">bioseguridad </w:t>
      </w:r>
      <w:r w:rsidRPr="00D31608">
        <w:rPr>
          <w:rFonts w:ascii="Arial Narrow" w:hAnsi="Arial Narrow" w:cs="Arial"/>
          <w:sz w:val="23"/>
          <w:szCs w:val="23"/>
        </w:rPr>
        <w:t>(fumigación, desinfección, aforos y cualquier procedimiento</w:t>
      </w:r>
      <w:r w:rsidR="00755E5E" w:rsidRPr="00D31608">
        <w:rPr>
          <w:rFonts w:ascii="Arial Narrow" w:hAnsi="Arial Narrow" w:cs="Arial"/>
          <w:sz w:val="23"/>
          <w:szCs w:val="23"/>
        </w:rPr>
        <w:t xml:space="preserve"> y/o exigencia</w:t>
      </w:r>
      <w:r w:rsidRPr="00D31608">
        <w:rPr>
          <w:rFonts w:ascii="Arial Narrow" w:hAnsi="Arial Narrow" w:cs="Arial"/>
          <w:sz w:val="23"/>
          <w:szCs w:val="23"/>
        </w:rPr>
        <w:t xml:space="preserve"> que se establezca)</w:t>
      </w:r>
      <w:r w:rsidR="00C70C97" w:rsidRPr="00D31608">
        <w:rPr>
          <w:rFonts w:ascii="Arial Narrow" w:hAnsi="Arial Narrow" w:cs="Arial"/>
          <w:sz w:val="23"/>
          <w:szCs w:val="23"/>
        </w:rPr>
        <w:t xml:space="preserve"> De conformidad a la resolución </w:t>
      </w:r>
      <w:r w:rsidR="00C27626" w:rsidRPr="00D31608">
        <w:rPr>
          <w:rFonts w:ascii="Arial Narrow" w:hAnsi="Arial Narrow" w:cs="Arial"/>
          <w:sz w:val="23"/>
          <w:szCs w:val="23"/>
        </w:rPr>
        <w:t>350</w:t>
      </w:r>
      <w:r w:rsidR="00C70C97" w:rsidRPr="00D31608">
        <w:rPr>
          <w:rFonts w:ascii="Arial Narrow" w:hAnsi="Arial Narrow" w:cs="Arial"/>
          <w:sz w:val="23"/>
          <w:szCs w:val="23"/>
        </w:rPr>
        <w:t xml:space="preserve"> del </w:t>
      </w:r>
      <w:r w:rsidR="00C27626" w:rsidRPr="00D31608">
        <w:rPr>
          <w:rFonts w:ascii="Arial Narrow" w:hAnsi="Arial Narrow" w:cs="Arial"/>
          <w:sz w:val="23"/>
          <w:szCs w:val="23"/>
        </w:rPr>
        <w:t>1</w:t>
      </w:r>
      <w:r w:rsidR="00C70C97" w:rsidRPr="00D31608">
        <w:rPr>
          <w:rFonts w:ascii="Arial Narrow" w:hAnsi="Arial Narrow" w:cs="Arial"/>
          <w:sz w:val="23"/>
          <w:szCs w:val="23"/>
        </w:rPr>
        <w:t xml:space="preserve"> de </w:t>
      </w:r>
      <w:r w:rsidR="00C27626" w:rsidRPr="00D31608">
        <w:rPr>
          <w:rFonts w:ascii="Arial Narrow" w:hAnsi="Arial Narrow" w:cs="Arial"/>
          <w:sz w:val="23"/>
          <w:szCs w:val="23"/>
        </w:rPr>
        <w:t>marzo</w:t>
      </w:r>
      <w:r w:rsidR="00C70C97" w:rsidRPr="00D31608">
        <w:rPr>
          <w:rFonts w:ascii="Arial Narrow" w:hAnsi="Arial Narrow" w:cs="Arial"/>
          <w:sz w:val="23"/>
          <w:szCs w:val="23"/>
        </w:rPr>
        <w:t xml:space="preserve"> del 202</w:t>
      </w:r>
      <w:r w:rsidR="00C27626" w:rsidRPr="00D31608">
        <w:rPr>
          <w:rFonts w:ascii="Arial Narrow" w:hAnsi="Arial Narrow" w:cs="Arial"/>
          <w:sz w:val="23"/>
          <w:szCs w:val="23"/>
        </w:rPr>
        <w:t>2</w:t>
      </w:r>
      <w:r w:rsidR="00C70C97" w:rsidRPr="00D31608">
        <w:rPr>
          <w:rFonts w:ascii="Arial Narrow" w:hAnsi="Arial Narrow" w:cs="Arial"/>
          <w:sz w:val="23"/>
          <w:szCs w:val="23"/>
        </w:rPr>
        <w:t>, expedida por el Ministerio de Salud y Protección Social</w:t>
      </w:r>
      <w:r w:rsidR="005859ED" w:rsidRPr="00D31608">
        <w:rPr>
          <w:rFonts w:ascii="Arial Narrow" w:hAnsi="Arial Narrow" w:cs="Arial"/>
          <w:sz w:val="23"/>
          <w:szCs w:val="23"/>
        </w:rPr>
        <w:t xml:space="preserve">, así como las que las modifiquen, subroguen, deroguen o sustituyan. </w:t>
      </w:r>
    </w:p>
    <w:p w14:paraId="48781797" w14:textId="65D8EDBA" w:rsidR="005B0209" w:rsidRPr="00D31608" w:rsidRDefault="006A090A" w:rsidP="00811635">
      <w:pPr>
        <w:pStyle w:val="Textoindependiente2"/>
        <w:shd w:val="clear" w:color="auto" w:fill="FFFFFF" w:themeFill="background1"/>
        <w:tabs>
          <w:tab w:val="left" w:pos="567"/>
        </w:tabs>
        <w:spacing w:after="0" w:line="240" w:lineRule="auto"/>
        <w:ind w:right="57"/>
        <w:jc w:val="both"/>
        <w:rPr>
          <w:rFonts w:ascii="Arial Narrow" w:hAnsi="Arial Narrow" w:cs="Arial"/>
          <w:sz w:val="23"/>
          <w:szCs w:val="23"/>
        </w:rPr>
      </w:pPr>
      <w:r w:rsidRPr="00D31608">
        <w:rPr>
          <w:rFonts w:ascii="Arial Narrow" w:hAnsi="Arial Narrow" w:cs="Arial"/>
          <w:sz w:val="23"/>
          <w:szCs w:val="23"/>
        </w:rPr>
        <w:t xml:space="preserve"> </w:t>
      </w:r>
    </w:p>
    <w:p w14:paraId="422DC609" w14:textId="7AAADE22" w:rsidR="005B0209" w:rsidRPr="00D31608" w:rsidRDefault="005B0209" w:rsidP="00811635">
      <w:pPr>
        <w:pStyle w:val="Textoindependiente2"/>
        <w:numPr>
          <w:ilvl w:val="1"/>
          <w:numId w:val="47"/>
        </w:numPr>
        <w:shd w:val="clear" w:color="auto" w:fill="FFFFFF" w:themeFill="background1"/>
        <w:spacing w:after="0" w:line="240" w:lineRule="auto"/>
        <w:ind w:left="709" w:right="57" w:hanging="425"/>
        <w:jc w:val="both"/>
        <w:rPr>
          <w:rFonts w:ascii="Arial Narrow" w:hAnsi="Arial Narrow" w:cs="Arial"/>
          <w:sz w:val="23"/>
          <w:szCs w:val="23"/>
        </w:rPr>
      </w:pPr>
      <w:r w:rsidRPr="00D31608">
        <w:rPr>
          <w:rFonts w:ascii="Arial Narrow" w:hAnsi="Arial Narrow" w:cs="Arial"/>
          <w:sz w:val="23"/>
          <w:szCs w:val="23"/>
        </w:rPr>
        <w:t xml:space="preserve">La utilización de las bahías de ascenso es flexible. Estas áreas no se encuentran asignadas de manera exclusiva a alguna empresa de transporte; sin embargo, las empresas deben hacer uso de </w:t>
      </w:r>
      <w:r w:rsidR="005A29C5" w:rsidRPr="00D31608">
        <w:rPr>
          <w:rFonts w:ascii="Arial Narrow" w:hAnsi="Arial Narrow" w:cs="Arial"/>
          <w:sz w:val="23"/>
          <w:szCs w:val="23"/>
        </w:rPr>
        <w:t xml:space="preserve">las </w:t>
      </w:r>
      <w:r w:rsidRPr="00D31608">
        <w:rPr>
          <w:rFonts w:ascii="Arial Narrow" w:hAnsi="Arial Narrow" w:cs="Arial"/>
          <w:sz w:val="23"/>
          <w:szCs w:val="23"/>
        </w:rPr>
        <w:t>que se encuentren fren</w:t>
      </w:r>
      <w:r w:rsidR="005A29C5" w:rsidRPr="00D31608">
        <w:rPr>
          <w:rFonts w:ascii="Arial Narrow" w:hAnsi="Arial Narrow" w:cs="Arial"/>
          <w:sz w:val="23"/>
          <w:szCs w:val="23"/>
        </w:rPr>
        <w:t>te a sus puntos de despacho y usar</w:t>
      </w:r>
      <w:r w:rsidRPr="00D31608">
        <w:rPr>
          <w:rFonts w:ascii="Arial Narrow" w:hAnsi="Arial Narrow" w:cs="Arial"/>
          <w:sz w:val="23"/>
          <w:szCs w:val="23"/>
        </w:rPr>
        <w:t xml:space="preserve"> las necesarias bajo el principio de optimización de </w:t>
      </w:r>
      <w:r w:rsidR="005A29C5" w:rsidRPr="00D31608">
        <w:rPr>
          <w:rFonts w:ascii="Arial Narrow" w:hAnsi="Arial Narrow" w:cs="Arial"/>
          <w:sz w:val="23"/>
          <w:szCs w:val="23"/>
        </w:rPr>
        <w:t xml:space="preserve">estos </w:t>
      </w:r>
      <w:r w:rsidRPr="00D31608">
        <w:rPr>
          <w:rFonts w:ascii="Arial Narrow" w:hAnsi="Arial Narrow" w:cs="Arial"/>
          <w:sz w:val="23"/>
          <w:szCs w:val="23"/>
        </w:rPr>
        <w:t xml:space="preserve">espacios. Para garantizar esta condición, se realizarán controles aplicando las regulaciones que se estimen pertinentes para que las empresas, cumplan con sus rodamientos en especial en </w:t>
      </w:r>
      <w:r w:rsidR="00301CB9" w:rsidRPr="00D31608">
        <w:rPr>
          <w:rFonts w:ascii="Arial Narrow" w:hAnsi="Arial Narrow" w:cs="Arial"/>
          <w:sz w:val="23"/>
          <w:szCs w:val="23"/>
        </w:rPr>
        <w:t xml:space="preserve">periodos </w:t>
      </w:r>
      <w:r w:rsidRPr="00D31608">
        <w:rPr>
          <w:rFonts w:ascii="Arial Narrow" w:hAnsi="Arial Narrow" w:cs="Arial"/>
          <w:sz w:val="23"/>
          <w:szCs w:val="23"/>
        </w:rPr>
        <w:t>de temporada alta.</w:t>
      </w:r>
    </w:p>
    <w:p w14:paraId="134E8C55" w14:textId="77777777" w:rsidR="00755E5E" w:rsidRPr="00D31608" w:rsidRDefault="00755E5E" w:rsidP="00755E5E">
      <w:pPr>
        <w:pStyle w:val="Textoindependiente2"/>
        <w:shd w:val="clear" w:color="auto" w:fill="FFFFFF" w:themeFill="background1"/>
        <w:tabs>
          <w:tab w:val="left" w:pos="567"/>
        </w:tabs>
        <w:spacing w:after="0" w:line="240" w:lineRule="auto"/>
        <w:ind w:right="57"/>
        <w:jc w:val="both"/>
        <w:rPr>
          <w:rFonts w:ascii="Arial Narrow" w:hAnsi="Arial Narrow" w:cs="Arial"/>
          <w:sz w:val="23"/>
          <w:szCs w:val="23"/>
        </w:rPr>
      </w:pPr>
    </w:p>
    <w:p w14:paraId="7ADC95D3" w14:textId="062BB7BE" w:rsidR="00755E5E" w:rsidRPr="00D31608" w:rsidRDefault="00755E5E" w:rsidP="00755E5E">
      <w:pPr>
        <w:pStyle w:val="Textoindependiente2"/>
        <w:shd w:val="clear" w:color="auto" w:fill="FFFFFF" w:themeFill="background1"/>
        <w:tabs>
          <w:tab w:val="left" w:pos="567"/>
        </w:tabs>
        <w:spacing w:after="0" w:line="240" w:lineRule="auto"/>
        <w:ind w:right="57"/>
        <w:jc w:val="both"/>
        <w:rPr>
          <w:rFonts w:ascii="Arial Narrow" w:hAnsi="Arial Narrow" w:cs="Arial"/>
          <w:sz w:val="23"/>
          <w:szCs w:val="23"/>
        </w:rPr>
      </w:pPr>
      <w:r w:rsidRPr="00D31608">
        <w:rPr>
          <w:rFonts w:ascii="Arial Narrow" w:hAnsi="Arial Narrow" w:cs="Arial"/>
          <w:b/>
          <w:sz w:val="23"/>
          <w:szCs w:val="23"/>
        </w:rPr>
        <w:t xml:space="preserve">Parágrafo </w:t>
      </w:r>
      <w:r w:rsidR="00EF7FA4" w:rsidRPr="00D31608">
        <w:rPr>
          <w:rFonts w:ascii="Arial Narrow" w:hAnsi="Arial Narrow" w:cs="Arial"/>
          <w:b/>
          <w:sz w:val="23"/>
          <w:szCs w:val="23"/>
        </w:rPr>
        <w:t>1</w:t>
      </w:r>
      <w:r w:rsidRPr="00D31608">
        <w:rPr>
          <w:rFonts w:ascii="Arial Narrow" w:hAnsi="Arial Narrow" w:cs="Arial"/>
          <w:sz w:val="23"/>
          <w:szCs w:val="23"/>
        </w:rPr>
        <w:t xml:space="preserve">. La </w:t>
      </w:r>
      <w:r w:rsidR="00851168" w:rsidRPr="00D31608">
        <w:rPr>
          <w:rFonts w:ascii="Arial Narrow" w:hAnsi="Arial Narrow" w:cs="Arial"/>
          <w:sz w:val="23"/>
          <w:szCs w:val="23"/>
        </w:rPr>
        <w:t xml:space="preserve">anterior </w:t>
      </w:r>
      <w:r w:rsidRPr="00D31608">
        <w:rPr>
          <w:rFonts w:ascii="Arial Narrow" w:hAnsi="Arial Narrow" w:cs="Arial"/>
          <w:sz w:val="23"/>
          <w:szCs w:val="23"/>
        </w:rPr>
        <w:t xml:space="preserve">disposición no aplica para la Terminal Satélite Periférica del Norte. </w:t>
      </w:r>
    </w:p>
    <w:p w14:paraId="6C1839EB" w14:textId="77777777" w:rsidR="004A38D8" w:rsidRPr="00D31608" w:rsidRDefault="004A38D8" w:rsidP="004A38D8">
      <w:pPr>
        <w:pStyle w:val="Textoindependiente2"/>
        <w:shd w:val="clear" w:color="auto" w:fill="FFFFFF" w:themeFill="background1"/>
        <w:tabs>
          <w:tab w:val="left" w:pos="0"/>
        </w:tabs>
        <w:spacing w:after="0" w:line="240" w:lineRule="auto"/>
        <w:ind w:right="57"/>
        <w:jc w:val="both"/>
        <w:rPr>
          <w:rFonts w:ascii="Arial Narrow" w:hAnsi="Arial Narrow" w:cs="Arial"/>
          <w:b/>
          <w:snapToGrid w:val="0"/>
          <w:sz w:val="23"/>
          <w:szCs w:val="23"/>
        </w:rPr>
      </w:pPr>
    </w:p>
    <w:p w14:paraId="28AFF3CD" w14:textId="23C2FD34" w:rsidR="005B0209" w:rsidRPr="00D31608" w:rsidRDefault="005B0209" w:rsidP="004A38D8">
      <w:pPr>
        <w:pStyle w:val="Textoindependiente2"/>
        <w:shd w:val="clear" w:color="auto" w:fill="FFFFFF" w:themeFill="background1"/>
        <w:tabs>
          <w:tab w:val="left" w:pos="0"/>
        </w:tabs>
        <w:spacing w:after="0" w:line="240" w:lineRule="auto"/>
        <w:ind w:right="57"/>
        <w:jc w:val="both"/>
        <w:rPr>
          <w:rFonts w:ascii="Arial Narrow" w:hAnsi="Arial Narrow" w:cs="Arial"/>
          <w:b/>
          <w:snapToGrid w:val="0"/>
          <w:sz w:val="23"/>
          <w:szCs w:val="23"/>
        </w:rPr>
      </w:pPr>
      <w:r w:rsidRPr="00D31608">
        <w:rPr>
          <w:rFonts w:ascii="Arial Narrow" w:hAnsi="Arial Narrow" w:cs="Arial"/>
          <w:b/>
          <w:snapToGrid w:val="0"/>
          <w:sz w:val="23"/>
          <w:szCs w:val="23"/>
        </w:rPr>
        <w:t xml:space="preserve">Artículo </w:t>
      </w:r>
      <w:r w:rsidR="008D062E" w:rsidRPr="00D31608">
        <w:rPr>
          <w:rFonts w:ascii="Arial Narrow" w:hAnsi="Arial Narrow" w:cs="Arial"/>
          <w:b/>
          <w:snapToGrid w:val="0"/>
          <w:sz w:val="23"/>
          <w:szCs w:val="23"/>
        </w:rPr>
        <w:t>18</w:t>
      </w:r>
      <w:r w:rsidRPr="00D31608">
        <w:rPr>
          <w:rFonts w:ascii="Arial Narrow" w:hAnsi="Arial Narrow" w:cs="Arial"/>
          <w:b/>
          <w:snapToGrid w:val="0"/>
          <w:sz w:val="23"/>
          <w:szCs w:val="23"/>
        </w:rPr>
        <w:t xml:space="preserve">. </w:t>
      </w:r>
      <w:r w:rsidR="00E13820" w:rsidRPr="00D31608">
        <w:rPr>
          <w:rFonts w:ascii="Arial Narrow" w:hAnsi="Arial Narrow" w:cs="Arial"/>
          <w:b/>
          <w:snapToGrid w:val="0"/>
          <w:sz w:val="23"/>
          <w:szCs w:val="23"/>
        </w:rPr>
        <w:t xml:space="preserve">LINEAMIENTOS </w:t>
      </w:r>
      <w:r w:rsidRPr="00D31608">
        <w:rPr>
          <w:rFonts w:ascii="Arial Narrow" w:hAnsi="Arial Narrow" w:cs="Arial"/>
          <w:b/>
          <w:snapToGrid w:val="0"/>
          <w:sz w:val="23"/>
          <w:szCs w:val="23"/>
        </w:rPr>
        <w:t>EN PUESTOS DE CONTROL DE SALIDA – VEHÍCULOS CON RUTA (</w:t>
      </w:r>
      <w:r w:rsidRPr="00D31608">
        <w:rPr>
          <w:rFonts w:ascii="Arial Narrow" w:hAnsi="Arial Narrow" w:cs="Arial"/>
          <w:b/>
          <w:sz w:val="23"/>
          <w:szCs w:val="23"/>
        </w:rPr>
        <w:t xml:space="preserve">TTS – TSPS </w:t>
      </w:r>
      <w:r w:rsidR="00B144C3" w:rsidRPr="00D31608">
        <w:rPr>
          <w:rFonts w:ascii="Arial Narrow" w:hAnsi="Arial Narrow" w:cs="Arial"/>
          <w:b/>
          <w:sz w:val="23"/>
          <w:szCs w:val="23"/>
        </w:rPr>
        <w:t>–</w:t>
      </w:r>
      <w:r w:rsidRPr="00D31608">
        <w:rPr>
          <w:rFonts w:ascii="Arial Narrow" w:hAnsi="Arial Narrow" w:cs="Arial"/>
          <w:b/>
          <w:sz w:val="23"/>
          <w:szCs w:val="23"/>
        </w:rPr>
        <w:t xml:space="preserve"> TSPN</w:t>
      </w:r>
      <w:r w:rsidRPr="00D31608">
        <w:rPr>
          <w:rFonts w:ascii="Arial Narrow" w:hAnsi="Arial Narrow" w:cs="Arial"/>
          <w:b/>
          <w:snapToGrid w:val="0"/>
          <w:sz w:val="23"/>
          <w:szCs w:val="23"/>
        </w:rPr>
        <w:t xml:space="preserve">): </w:t>
      </w:r>
      <w:r w:rsidRPr="00D31608">
        <w:rPr>
          <w:rFonts w:ascii="Arial Narrow" w:hAnsi="Arial Narrow" w:cs="Arial"/>
          <w:snapToGrid w:val="0"/>
          <w:sz w:val="23"/>
          <w:szCs w:val="23"/>
        </w:rPr>
        <w:t>A</w:t>
      </w:r>
      <w:r w:rsidRPr="00D31608">
        <w:rPr>
          <w:rFonts w:ascii="Arial Narrow" w:hAnsi="Arial Narrow" w:cs="Arial"/>
          <w:sz w:val="23"/>
          <w:szCs w:val="23"/>
        </w:rPr>
        <w:t xml:space="preserve">l llegar </w:t>
      </w:r>
      <w:r w:rsidR="003F5BF1" w:rsidRPr="00D31608">
        <w:rPr>
          <w:rFonts w:ascii="Arial Narrow" w:hAnsi="Arial Narrow" w:cs="Arial"/>
          <w:sz w:val="23"/>
          <w:szCs w:val="23"/>
        </w:rPr>
        <w:t>a</w:t>
      </w:r>
      <w:r w:rsidRPr="00D31608">
        <w:rPr>
          <w:rFonts w:ascii="Arial Narrow" w:hAnsi="Arial Narrow" w:cs="Arial"/>
          <w:sz w:val="23"/>
          <w:szCs w:val="23"/>
        </w:rPr>
        <w:t xml:space="preserve"> los controles de salida proveniente de las plataformas de ascenso, el vehículo de la empresa transportadora finalizará su recorrido dentro de la zona operativa, de acuerdo con el siguiente procedimiento:</w:t>
      </w:r>
    </w:p>
    <w:p w14:paraId="0128D592" w14:textId="77777777" w:rsidR="005B0209" w:rsidRPr="00D31608" w:rsidRDefault="005B0209" w:rsidP="005B0209">
      <w:pPr>
        <w:pStyle w:val="Textoindependiente2"/>
        <w:shd w:val="clear" w:color="auto" w:fill="FFFFFF" w:themeFill="background1"/>
        <w:tabs>
          <w:tab w:val="left" w:pos="0"/>
        </w:tabs>
        <w:spacing w:after="0" w:line="240" w:lineRule="auto"/>
        <w:ind w:left="227" w:right="57" w:firstLine="1"/>
        <w:jc w:val="both"/>
        <w:rPr>
          <w:rFonts w:ascii="Arial Narrow" w:hAnsi="Arial Narrow" w:cs="Arial"/>
          <w:snapToGrid w:val="0"/>
          <w:sz w:val="23"/>
          <w:szCs w:val="23"/>
        </w:rPr>
      </w:pPr>
    </w:p>
    <w:p w14:paraId="1695EA34" w14:textId="1552F282" w:rsidR="005B0209" w:rsidRPr="00D31608" w:rsidRDefault="005B0209" w:rsidP="00305AA7">
      <w:pPr>
        <w:pStyle w:val="Prrafodelista"/>
        <w:widowControl w:val="0"/>
        <w:numPr>
          <w:ilvl w:val="0"/>
          <w:numId w:val="8"/>
        </w:numPr>
        <w:shd w:val="clear" w:color="auto" w:fill="FFFFFF" w:themeFill="background1"/>
        <w:tabs>
          <w:tab w:val="left" w:pos="0"/>
          <w:tab w:val="left" w:pos="851"/>
        </w:tabs>
        <w:overflowPunct/>
        <w:autoSpaceDE/>
        <w:autoSpaceDN/>
        <w:adjustRightInd/>
        <w:ind w:left="567" w:right="57" w:hanging="283"/>
        <w:jc w:val="both"/>
        <w:textAlignment w:val="auto"/>
        <w:rPr>
          <w:rFonts w:ascii="Arial Narrow" w:hAnsi="Arial Narrow" w:cs="Arial"/>
          <w:snapToGrid w:val="0"/>
          <w:sz w:val="23"/>
          <w:szCs w:val="23"/>
        </w:rPr>
      </w:pPr>
      <w:r w:rsidRPr="00D31608">
        <w:rPr>
          <w:rFonts w:ascii="Arial Narrow" w:hAnsi="Arial Narrow" w:cs="Arial"/>
          <w:snapToGrid w:val="0"/>
          <w:sz w:val="23"/>
          <w:szCs w:val="23"/>
        </w:rPr>
        <w:t>La salida de vehículos con ruta</w:t>
      </w:r>
      <w:r w:rsidR="004F7415" w:rsidRPr="00D31608">
        <w:rPr>
          <w:rFonts w:ascii="Arial Narrow" w:hAnsi="Arial Narrow" w:cs="Arial"/>
          <w:snapToGrid w:val="0"/>
          <w:sz w:val="23"/>
          <w:szCs w:val="23"/>
        </w:rPr>
        <w:t xml:space="preserve"> </w:t>
      </w:r>
      <w:r w:rsidR="00797D32" w:rsidRPr="00D31608">
        <w:rPr>
          <w:rFonts w:ascii="Arial Narrow" w:hAnsi="Arial Narrow" w:cs="Arial"/>
          <w:snapToGrid w:val="0"/>
          <w:sz w:val="23"/>
          <w:szCs w:val="23"/>
        </w:rPr>
        <w:t>de</w:t>
      </w:r>
      <w:r w:rsidR="004F7415" w:rsidRPr="00D31608">
        <w:rPr>
          <w:rFonts w:ascii="Arial Narrow" w:hAnsi="Arial Narrow" w:cs="Arial"/>
          <w:snapToGrid w:val="0"/>
          <w:sz w:val="23"/>
          <w:szCs w:val="23"/>
        </w:rPr>
        <w:t xml:space="preserve"> la Terminal Salitre</w:t>
      </w:r>
      <w:r w:rsidRPr="00D31608">
        <w:rPr>
          <w:rFonts w:ascii="Arial Narrow" w:hAnsi="Arial Narrow" w:cs="Arial"/>
          <w:snapToGrid w:val="0"/>
          <w:sz w:val="23"/>
          <w:szCs w:val="23"/>
        </w:rPr>
        <w:t xml:space="preserve"> se hará por el carril derecho de</w:t>
      </w:r>
      <w:r w:rsidR="003F5BF1" w:rsidRPr="00D31608">
        <w:rPr>
          <w:rFonts w:ascii="Arial Narrow" w:hAnsi="Arial Narrow" w:cs="Arial"/>
          <w:snapToGrid w:val="0"/>
          <w:sz w:val="23"/>
          <w:szCs w:val="23"/>
        </w:rPr>
        <w:t xml:space="preserve"> las </w:t>
      </w:r>
      <w:r w:rsidRPr="00D31608">
        <w:rPr>
          <w:rFonts w:ascii="Arial Narrow" w:hAnsi="Arial Narrow" w:cs="Arial"/>
          <w:snapToGrid w:val="0"/>
          <w:sz w:val="23"/>
          <w:szCs w:val="23"/>
        </w:rPr>
        <w:t xml:space="preserve">respectivas porterías de control de salida.  </w:t>
      </w:r>
    </w:p>
    <w:p w14:paraId="10468E28" w14:textId="77777777" w:rsidR="005B0209" w:rsidRPr="00D31608" w:rsidRDefault="005B0209" w:rsidP="005B0209">
      <w:pPr>
        <w:pStyle w:val="Prrafodelista"/>
        <w:widowControl w:val="0"/>
        <w:shd w:val="clear" w:color="auto" w:fill="FFFFFF" w:themeFill="background1"/>
        <w:tabs>
          <w:tab w:val="left" w:pos="0"/>
          <w:tab w:val="left" w:pos="851"/>
        </w:tabs>
        <w:overflowPunct/>
        <w:autoSpaceDE/>
        <w:autoSpaceDN/>
        <w:adjustRightInd/>
        <w:ind w:left="567" w:right="57"/>
        <w:jc w:val="both"/>
        <w:textAlignment w:val="auto"/>
        <w:rPr>
          <w:rFonts w:ascii="Arial Narrow" w:hAnsi="Arial Narrow" w:cs="Arial"/>
          <w:snapToGrid w:val="0"/>
          <w:sz w:val="23"/>
          <w:szCs w:val="23"/>
        </w:rPr>
      </w:pPr>
    </w:p>
    <w:p w14:paraId="2BA68CDB" w14:textId="299D5C80" w:rsidR="006D4880" w:rsidRPr="00D31608" w:rsidRDefault="003F5BF1" w:rsidP="00B851DC">
      <w:pPr>
        <w:pStyle w:val="Prrafodelista"/>
        <w:widowControl w:val="0"/>
        <w:numPr>
          <w:ilvl w:val="0"/>
          <w:numId w:val="8"/>
        </w:numPr>
        <w:shd w:val="clear" w:color="auto" w:fill="FFFFFF" w:themeFill="background1"/>
        <w:tabs>
          <w:tab w:val="left" w:pos="0"/>
          <w:tab w:val="left" w:pos="851"/>
        </w:tabs>
        <w:overflowPunct/>
        <w:autoSpaceDE/>
        <w:autoSpaceDN/>
        <w:adjustRightInd/>
        <w:ind w:left="567" w:right="57" w:hanging="283"/>
        <w:jc w:val="both"/>
        <w:textAlignment w:val="auto"/>
        <w:rPr>
          <w:rFonts w:ascii="Arial Narrow" w:hAnsi="Arial Narrow" w:cs="Arial"/>
          <w:snapToGrid w:val="0"/>
          <w:sz w:val="23"/>
          <w:szCs w:val="23"/>
        </w:rPr>
      </w:pPr>
      <w:r w:rsidRPr="00D31608">
        <w:rPr>
          <w:rFonts w:ascii="Arial Narrow" w:hAnsi="Arial Narrow" w:cs="Arial"/>
          <w:sz w:val="23"/>
          <w:szCs w:val="23"/>
          <w:lang w:val="es-ES"/>
        </w:rPr>
        <w:t xml:space="preserve">Al llegar el </w:t>
      </w:r>
      <w:r w:rsidR="005B0209" w:rsidRPr="00D31608">
        <w:rPr>
          <w:rFonts w:ascii="Arial Narrow" w:hAnsi="Arial Narrow" w:cs="Arial"/>
          <w:sz w:val="23"/>
          <w:szCs w:val="23"/>
          <w:lang w:val="es-ES"/>
        </w:rPr>
        <w:t>vehículo a la respectiva portería de control</w:t>
      </w:r>
      <w:r w:rsidRPr="00D31608">
        <w:rPr>
          <w:rFonts w:ascii="Arial Narrow" w:hAnsi="Arial Narrow" w:cs="Arial"/>
          <w:sz w:val="23"/>
          <w:szCs w:val="23"/>
          <w:lang w:val="es-ES"/>
        </w:rPr>
        <w:t>,</w:t>
      </w:r>
      <w:r w:rsidR="005B0209" w:rsidRPr="00D31608">
        <w:rPr>
          <w:rFonts w:ascii="Arial Narrow" w:hAnsi="Arial Narrow" w:cs="Arial"/>
          <w:sz w:val="23"/>
          <w:szCs w:val="23"/>
          <w:lang w:val="es-ES"/>
        </w:rPr>
        <w:t xml:space="preserve"> de manera automática el mecanismo </w:t>
      </w:r>
      <w:r w:rsidR="005B0209" w:rsidRPr="00D31608">
        <w:rPr>
          <w:rFonts w:ascii="Arial Narrow" w:hAnsi="Arial Narrow" w:cs="Arial"/>
          <w:sz w:val="23"/>
          <w:szCs w:val="23"/>
          <w:lang w:val="es-ES"/>
        </w:rPr>
        <w:lastRenderedPageBreak/>
        <w:t>dispuesto para la gestión operacional permitirá su salida asegurando el cumplimiento de los requisitos establecidos (tasa de uso, programa de seguridad vial, registro</w:t>
      </w:r>
      <w:r w:rsidRPr="00D31608">
        <w:rPr>
          <w:rFonts w:ascii="Arial Narrow" w:hAnsi="Arial Narrow" w:cs="Arial"/>
          <w:sz w:val="23"/>
          <w:szCs w:val="23"/>
          <w:lang w:val="es-ES"/>
        </w:rPr>
        <w:t xml:space="preserve"> de pasajeros). De no cumplir dichos</w:t>
      </w:r>
      <w:r w:rsidR="005B0209" w:rsidRPr="00D31608">
        <w:rPr>
          <w:rFonts w:ascii="Arial Narrow" w:hAnsi="Arial Narrow" w:cs="Arial"/>
          <w:sz w:val="23"/>
          <w:szCs w:val="23"/>
          <w:lang w:val="es-ES"/>
        </w:rPr>
        <w:t xml:space="preserve"> requisitos, </w:t>
      </w:r>
      <w:r w:rsidR="002B0D67" w:rsidRPr="00D31608">
        <w:rPr>
          <w:rFonts w:ascii="Arial Narrow" w:hAnsi="Arial Narrow" w:cs="Arial"/>
          <w:sz w:val="23"/>
          <w:szCs w:val="23"/>
          <w:lang w:val="es-ES"/>
        </w:rPr>
        <w:t>no se autorizará su salida</w:t>
      </w:r>
      <w:r w:rsidR="00C27626" w:rsidRPr="00D31608">
        <w:rPr>
          <w:rFonts w:ascii="Arial Narrow" w:hAnsi="Arial Narrow" w:cs="Arial"/>
          <w:sz w:val="23"/>
          <w:szCs w:val="23"/>
          <w:lang w:val="es-ES"/>
        </w:rPr>
        <w:t xml:space="preserve">, siendo deber del conductor subsanar la </w:t>
      </w:r>
      <w:r w:rsidR="00625D15" w:rsidRPr="00D31608">
        <w:rPr>
          <w:rFonts w:ascii="Arial Narrow" w:hAnsi="Arial Narrow" w:cs="Arial"/>
          <w:sz w:val="23"/>
          <w:szCs w:val="23"/>
          <w:lang w:val="es-ES"/>
        </w:rPr>
        <w:t>en su integridad aquello que le avale la salida apropiadamente</w:t>
      </w:r>
      <w:r w:rsidR="002B0D67" w:rsidRPr="00D31608">
        <w:rPr>
          <w:rFonts w:ascii="Arial Narrow" w:hAnsi="Arial Narrow" w:cs="Arial"/>
          <w:sz w:val="23"/>
          <w:szCs w:val="23"/>
          <w:lang w:val="es-ES"/>
        </w:rPr>
        <w:t xml:space="preserve">. </w:t>
      </w:r>
    </w:p>
    <w:p w14:paraId="3D81F3B8" w14:textId="5B1B2E11" w:rsidR="002B0D67" w:rsidRPr="00D31608" w:rsidRDefault="002B0D67" w:rsidP="002B0D67">
      <w:pPr>
        <w:widowControl w:val="0"/>
        <w:shd w:val="clear" w:color="auto" w:fill="FFFFFF" w:themeFill="background1"/>
        <w:tabs>
          <w:tab w:val="left" w:pos="0"/>
          <w:tab w:val="left" w:pos="851"/>
        </w:tabs>
        <w:overflowPunct/>
        <w:autoSpaceDE/>
        <w:autoSpaceDN/>
        <w:adjustRightInd/>
        <w:ind w:right="57"/>
        <w:jc w:val="both"/>
        <w:textAlignment w:val="auto"/>
        <w:rPr>
          <w:rFonts w:ascii="Arial Narrow" w:hAnsi="Arial Narrow" w:cs="Arial"/>
          <w:snapToGrid w:val="0"/>
          <w:sz w:val="23"/>
          <w:szCs w:val="23"/>
        </w:rPr>
      </w:pPr>
    </w:p>
    <w:p w14:paraId="4BDD69FD" w14:textId="77777777" w:rsidR="00C27626" w:rsidRPr="00D31608" w:rsidRDefault="00C27626" w:rsidP="00C27626">
      <w:pPr>
        <w:widowControl w:val="0"/>
        <w:shd w:val="clear" w:color="auto" w:fill="FFFFFF" w:themeFill="background1"/>
        <w:tabs>
          <w:tab w:val="left" w:pos="0"/>
          <w:tab w:val="left" w:pos="617"/>
        </w:tabs>
        <w:overflowPunct/>
        <w:autoSpaceDE/>
        <w:adjustRightInd/>
        <w:ind w:right="57"/>
        <w:jc w:val="both"/>
        <w:rPr>
          <w:rFonts w:ascii="Arial Narrow" w:hAnsi="Arial Narrow" w:cstheme="minorHAnsi"/>
          <w:sz w:val="23"/>
          <w:szCs w:val="23"/>
          <w:lang w:val="es-ES"/>
        </w:rPr>
      </w:pPr>
      <w:r w:rsidRPr="00D31608">
        <w:rPr>
          <w:rFonts w:ascii="Arial Narrow" w:hAnsi="Arial Narrow" w:cstheme="minorHAnsi"/>
          <w:b/>
          <w:sz w:val="23"/>
          <w:szCs w:val="23"/>
          <w:lang w:val="es-ES"/>
        </w:rPr>
        <w:t>Parágrafo 1.</w:t>
      </w:r>
      <w:r w:rsidRPr="00D31608">
        <w:rPr>
          <w:rFonts w:ascii="Arial Narrow" w:hAnsi="Arial Narrow" w:cstheme="minorHAnsi"/>
          <w:sz w:val="23"/>
          <w:szCs w:val="23"/>
          <w:lang w:val="es-ES"/>
        </w:rPr>
        <w:t xml:space="preserve"> </w:t>
      </w:r>
      <w:bookmarkStart w:id="7" w:name="_Hlk98326672"/>
      <w:r w:rsidRPr="00D31608">
        <w:rPr>
          <w:rFonts w:ascii="Arial Narrow" w:hAnsi="Arial Narrow" w:cstheme="minorHAnsi"/>
          <w:sz w:val="23"/>
          <w:szCs w:val="23"/>
          <w:lang w:val="es-ES"/>
        </w:rPr>
        <w:t>La empresa transportadora deberá asegurar que los vehículos que salgan de la Terminal con despacho, cumplan con los requisitos establecidos (tasa de uso, certificado de la prueba alcoholemia), así mismo realizar el registro de pasajeros reales que transporta el respectivo vehículo al momento de ser despachado de la plataforma de ascensos, esto lo debe hacer por cada Terminal para el caso de las empresas usuarias de las sedes Satelitales. En los casos que un vehículo se retire de las instalaciones de la Terminal sin cumplir con los requisitos establecidos para salir de la Terminal con despacho, el aplicativo no podrá realizar el cierre del ciclo de permanencia, lo cual podría afectar la correcta liquidación de los tiempos de permanencia, teniendo la empresa que asumir aquellas tarifas que se causen por incumplir los procedimientos de salida.</w:t>
      </w:r>
    </w:p>
    <w:bookmarkEnd w:id="7"/>
    <w:p w14:paraId="790993A2" w14:textId="77777777" w:rsidR="00CC3FA8" w:rsidRPr="00D31608" w:rsidRDefault="00CC3FA8" w:rsidP="00AC771D">
      <w:pPr>
        <w:widowControl w:val="0"/>
        <w:shd w:val="clear" w:color="auto" w:fill="FFFFFF" w:themeFill="background1"/>
        <w:tabs>
          <w:tab w:val="left" w:pos="0"/>
          <w:tab w:val="left" w:pos="617"/>
        </w:tabs>
        <w:overflowPunct/>
        <w:autoSpaceDE/>
        <w:autoSpaceDN/>
        <w:adjustRightInd/>
        <w:ind w:right="57"/>
        <w:jc w:val="both"/>
        <w:textAlignment w:val="auto"/>
        <w:rPr>
          <w:rFonts w:ascii="Arial Narrow" w:hAnsi="Arial Narrow" w:cs="Arial"/>
          <w:snapToGrid w:val="0"/>
          <w:sz w:val="23"/>
          <w:szCs w:val="23"/>
        </w:rPr>
      </w:pPr>
    </w:p>
    <w:p w14:paraId="46F48E95" w14:textId="7CA6EF5F" w:rsidR="000A379A" w:rsidRPr="00D31608" w:rsidRDefault="006D4880" w:rsidP="00AC771D">
      <w:pPr>
        <w:widowControl w:val="0"/>
        <w:shd w:val="clear" w:color="auto" w:fill="FFFFFF" w:themeFill="background1"/>
        <w:tabs>
          <w:tab w:val="left" w:pos="0"/>
          <w:tab w:val="left" w:pos="617"/>
        </w:tabs>
        <w:overflowPunct/>
        <w:autoSpaceDE/>
        <w:autoSpaceDN/>
        <w:adjustRightInd/>
        <w:ind w:right="57"/>
        <w:jc w:val="both"/>
        <w:textAlignment w:val="auto"/>
        <w:rPr>
          <w:rFonts w:ascii="Arial Narrow" w:hAnsi="Arial Narrow" w:cs="Arial"/>
          <w:snapToGrid w:val="0"/>
          <w:sz w:val="23"/>
          <w:szCs w:val="23"/>
        </w:rPr>
      </w:pPr>
      <w:r w:rsidRPr="00D31608">
        <w:rPr>
          <w:rFonts w:ascii="Arial Narrow" w:hAnsi="Arial Narrow" w:cs="Arial"/>
          <w:b/>
          <w:snapToGrid w:val="0"/>
          <w:sz w:val="23"/>
          <w:szCs w:val="23"/>
        </w:rPr>
        <w:t>Parágrafo 2.</w:t>
      </w:r>
      <w:r w:rsidR="000A379A" w:rsidRPr="00D31608">
        <w:rPr>
          <w:rFonts w:ascii="Arial Narrow" w:hAnsi="Arial Narrow" w:cs="Arial"/>
          <w:b/>
          <w:snapToGrid w:val="0"/>
          <w:sz w:val="23"/>
          <w:szCs w:val="23"/>
        </w:rPr>
        <w:t xml:space="preserve"> </w:t>
      </w:r>
      <w:r w:rsidR="000A379A" w:rsidRPr="00D31608">
        <w:rPr>
          <w:rFonts w:ascii="Arial Narrow" w:hAnsi="Arial Narrow" w:cs="Arial"/>
          <w:snapToGrid w:val="0"/>
          <w:sz w:val="23"/>
          <w:szCs w:val="23"/>
        </w:rPr>
        <w:t xml:space="preserve">En los casos que la barrera de control se encuentre </w:t>
      </w:r>
      <w:r w:rsidR="009820A1" w:rsidRPr="00D31608">
        <w:rPr>
          <w:rFonts w:ascii="Arial Narrow" w:hAnsi="Arial Narrow" w:cs="Arial"/>
          <w:snapToGrid w:val="0"/>
          <w:sz w:val="23"/>
          <w:szCs w:val="23"/>
        </w:rPr>
        <w:t xml:space="preserve">en posición </w:t>
      </w:r>
      <w:r w:rsidR="000A379A" w:rsidRPr="00D31608">
        <w:rPr>
          <w:rFonts w:ascii="Arial Narrow" w:hAnsi="Arial Narrow" w:cs="Arial"/>
          <w:snapToGrid w:val="0"/>
          <w:sz w:val="23"/>
          <w:szCs w:val="23"/>
        </w:rPr>
        <w:t>vertical y el vehículo avance en el recorrido sin asegurarse de cumplir los requisitos de salida con despacho</w:t>
      </w:r>
      <w:r w:rsidR="009820A1" w:rsidRPr="00D31608">
        <w:rPr>
          <w:rFonts w:ascii="Arial Narrow" w:hAnsi="Arial Narrow" w:cs="Arial"/>
          <w:snapToGrid w:val="0"/>
          <w:sz w:val="23"/>
          <w:szCs w:val="23"/>
        </w:rPr>
        <w:t>,</w:t>
      </w:r>
      <w:r w:rsidR="000A379A" w:rsidRPr="00D31608">
        <w:rPr>
          <w:rFonts w:ascii="Arial Narrow" w:hAnsi="Arial Narrow" w:cs="Arial"/>
          <w:snapToGrid w:val="0"/>
          <w:sz w:val="23"/>
          <w:szCs w:val="23"/>
        </w:rPr>
        <w:t xml:space="preserve"> el ciclo de permanencia no </w:t>
      </w:r>
      <w:r w:rsidR="00797D32" w:rsidRPr="00D31608">
        <w:rPr>
          <w:rFonts w:ascii="Arial Narrow" w:hAnsi="Arial Narrow" w:cs="Arial"/>
          <w:snapToGrid w:val="0"/>
          <w:sz w:val="23"/>
          <w:szCs w:val="23"/>
        </w:rPr>
        <w:t xml:space="preserve">podrá liquidarse </w:t>
      </w:r>
      <w:r w:rsidR="000A379A" w:rsidRPr="00D31608">
        <w:rPr>
          <w:rFonts w:ascii="Arial Narrow" w:hAnsi="Arial Narrow" w:cs="Arial"/>
          <w:snapToGrid w:val="0"/>
          <w:sz w:val="23"/>
          <w:szCs w:val="23"/>
        </w:rPr>
        <w:t>y será responsabilidad de la empresa transportadora los valores adicionales que se causen por est</w:t>
      </w:r>
      <w:r w:rsidR="00797D32" w:rsidRPr="00D31608">
        <w:rPr>
          <w:rFonts w:ascii="Arial Narrow" w:hAnsi="Arial Narrow" w:cs="Arial"/>
          <w:snapToGrid w:val="0"/>
          <w:sz w:val="23"/>
          <w:szCs w:val="23"/>
        </w:rPr>
        <w:t xml:space="preserve">os </w:t>
      </w:r>
      <w:r w:rsidR="006B0A37" w:rsidRPr="00D31608">
        <w:rPr>
          <w:rFonts w:ascii="Arial Narrow" w:hAnsi="Arial Narrow" w:cs="Arial"/>
          <w:snapToGrid w:val="0"/>
          <w:sz w:val="23"/>
          <w:szCs w:val="23"/>
        </w:rPr>
        <w:t>procederes</w:t>
      </w:r>
      <w:r w:rsidR="00797D32" w:rsidRPr="00D31608">
        <w:rPr>
          <w:rFonts w:ascii="Arial Narrow" w:hAnsi="Arial Narrow" w:cs="Arial"/>
          <w:snapToGrid w:val="0"/>
          <w:sz w:val="23"/>
          <w:szCs w:val="23"/>
        </w:rPr>
        <w:t>.</w:t>
      </w:r>
    </w:p>
    <w:p w14:paraId="7BDDC940" w14:textId="77777777" w:rsidR="00B144C3" w:rsidRPr="00D31608" w:rsidRDefault="00B144C3" w:rsidP="00AC771D">
      <w:pPr>
        <w:widowControl w:val="0"/>
        <w:shd w:val="clear" w:color="auto" w:fill="FFFFFF" w:themeFill="background1"/>
        <w:tabs>
          <w:tab w:val="left" w:pos="0"/>
          <w:tab w:val="left" w:pos="617"/>
        </w:tabs>
        <w:overflowPunct/>
        <w:autoSpaceDE/>
        <w:autoSpaceDN/>
        <w:adjustRightInd/>
        <w:ind w:right="57"/>
        <w:jc w:val="both"/>
        <w:textAlignment w:val="auto"/>
        <w:rPr>
          <w:rFonts w:ascii="Arial Narrow" w:hAnsi="Arial Narrow" w:cs="Arial"/>
          <w:snapToGrid w:val="0"/>
          <w:sz w:val="23"/>
          <w:szCs w:val="23"/>
        </w:rPr>
      </w:pPr>
    </w:p>
    <w:p w14:paraId="3C7F457D" w14:textId="28871A30" w:rsidR="006D4880" w:rsidRPr="00D31608" w:rsidRDefault="000A379A" w:rsidP="00AC771D">
      <w:pPr>
        <w:widowControl w:val="0"/>
        <w:shd w:val="clear" w:color="auto" w:fill="FFFFFF" w:themeFill="background1"/>
        <w:tabs>
          <w:tab w:val="left" w:pos="0"/>
          <w:tab w:val="left" w:pos="617"/>
        </w:tabs>
        <w:overflowPunct/>
        <w:autoSpaceDE/>
        <w:autoSpaceDN/>
        <w:adjustRightInd/>
        <w:ind w:right="57"/>
        <w:jc w:val="both"/>
        <w:textAlignment w:val="auto"/>
        <w:rPr>
          <w:rFonts w:ascii="Arial Narrow" w:hAnsi="Arial Narrow" w:cs="Arial"/>
          <w:snapToGrid w:val="0"/>
          <w:sz w:val="23"/>
          <w:szCs w:val="23"/>
        </w:rPr>
      </w:pPr>
      <w:r w:rsidRPr="00D31608">
        <w:rPr>
          <w:rFonts w:ascii="Arial Narrow" w:hAnsi="Arial Narrow" w:cs="Arial"/>
          <w:b/>
          <w:snapToGrid w:val="0"/>
          <w:sz w:val="23"/>
          <w:szCs w:val="23"/>
        </w:rPr>
        <w:t>Parágrafo 3.</w:t>
      </w:r>
      <w:r w:rsidRPr="00D31608">
        <w:rPr>
          <w:rFonts w:ascii="Arial Narrow" w:hAnsi="Arial Narrow" w:cs="Arial"/>
          <w:snapToGrid w:val="0"/>
          <w:sz w:val="23"/>
          <w:szCs w:val="23"/>
        </w:rPr>
        <w:t xml:space="preserve"> </w:t>
      </w:r>
      <w:r w:rsidR="00CD7D29" w:rsidRPr="00D31608">
        <w:rPr>
          <w:rFonts w:ascii="Arial Narrow" w:hAnsi="Arial Narrow" w:cs="Arial"/>
          <w:snapToGrid w:val="0"/>
          <w:sz w:val="23"/>
          <w:szCs w:val="23"/>
        </w:rPr>
        <w:t xml:space="preserve">Para la salida de vehículos sin ruta, se establecerá el uso del carril izquierdo para la Terminal Salitre por la salida Av. Constitución. Se entiende como vehículo sin </w:t>
      </w:r>
      <w:r w:rsidR="0011011F" w:rsidRPr="00D31608">
        <w:rPr>
          <w:rFonts w:ascii="Arial Narrow" w:hAnsi="Arial Narrow" w:cs="Arial"/>
          <w:snapToGrid w:val="0"/>
          <w:sz w:val="23"/>
          <w:szCs w:val="23"/>
        </w:rPr>
        <w:t xml:space="preserve">ruta </w:t>
      </w:r>
      <w:r w:rsidR="00CD7D29" w:rsidRPr="00D31608">
        <w:rPr>
          <w:rFonts w:ascii="Arial Narrow" w:hAnsi="Arial Narrow" w:cs="Arial"/>
          <w:snapToGrid w:val="0"/>
          <w:sz w:val="23"/>
          <w:szCs w:val="23"/>
        </w:rPr>
        <w:t>aquel que sale sin despacho programado</w:t>
      </w:r>
      <w:r w:rsidR="00797D32" w:rsidRPr="00D31608">
        <w:rPr>
          <w:rFonts w:ascii="Arial Narrow" w:hAnsi="Arial Narrow" w:cs="Arial"/>
          <w:snapToGrid w:val="0"/>
          <w:sz w:val="23"/>
          <w:szCs w:val="23"/>
        </w:rPr>
        <w:t xml:space="preserve"> por la respectiva empresa transp</w:t>
      </w:r>
      <w:r w:rsidR="00A82CA9" w:rsidRPr="00D31608">
        <w:rPr>
          <w:rFonts w:ascii="Arial Narrow" w:hAnsi="Arial Narrow" w:cs="Arial"/>
          <w:snapToGrid w:val="0"/>
          <w:sz w:val="23"/>
          <w:szCs w:val="23"/>
        </w:rPr>
        <w:t>ortadora</w:t>
      </w:r>
      <w:r w:rsidR="00CD7D29" w:rsidRPr="00D31608">
        <w:rPr>
          <w:rFonts w:ascii="Arial Narrow" w:hAnsi="Arial Narrow" w:cs="Arial"/>
          <w:snapToGrid w:val="0"/>
          <w:sz w:val="23"/>
          <w:szCs w:val="23"/>
        </w:rPr>
        <w:t>.</w:t>
      </w:r>
    </w:p>
    <w:p w14:paraId="5AB13E6E" w14:textId="042C8F3A" w:rsidR="00CD7D29" w:rsidRPr="00D31608" w:rsidRDefault="00CD7D29" w:rsidP="00AC771D">
      <w:pPr>
        <w:widowControl w:val="0"/>
        <w:shd w:val="clear" w:color="auto" w:fill="FFFFFF" w:themeFill="background1"/>
        <w:tabs>
          <w:tab w:val="left" w:pos="0"/>
          <w:tab w:val="left" w:pos="617"/>
        </w:tabs>
        <w:overflowPunct/>
        <w:autoSpaceDE/>
        <w:autoSpaceDN/>
        <w:adjustRightInd/>
        <w:ind w:right="57"/>
        <w:jc w:val="both"/>
        <w:textAlignment w:val="auto"/>
        <w:rPr>
          <w:rFonts w:ascii="Arial Narrow" w:hAnsi="Arial Narrow" w:cs="Arial"/>
          <w:sz w:val="23"/>
          <w:szCs w:val="23"/>
        </w:rPr>
      </w:pPr>
      <w:r w:rsidRPr="00D31608">
        <w:rPr>
          <w:rFonts w:ascii="Arial Narrow" w:hAnsi="Arial Narrow" w:cs="Arial"/>
          <w:snapToGrid w:val="0"/>
          <w:sz w:val="23"/>
          <w:szCs w:val="23"/>
        </w:rPr>
        <w:t xml:space="preserve"> </w:t>
      </w:r>
    </w:p>
    <w:p w14:paraId="0AD81DCB" w14:textId="4A5B7937" w:rsidR="00CD7D29" w:rsidRPr="00D31608" w:rsidRDefault="005B0209" w:rsidP="00CD7D29">
      <w:pPr>
        <w:pStyle w:val="Sangra2detindependiente"/>
        <w:widowControl w:val="0"/>
        <w:shd w:val="clear" w:color="auto" w:fill="FFFFFF" w:themeFill="background1"/>
        <w:tabs>
          <w:tab w:val="left" w:pos="0"/>
          <w:tab w:val="left" w:pos="1020"/>
        </w:tabs>
        <w:spacing w:after="0" w:line="240" w:lineRule="auto"/>
        <w:ind w:left="0" w:right="57"/>
        <w:jc w:val="both"/>
        <w:rPr>
          <w:rFonts w:ascii="Arial Narrow" w:hAnsi="Arial Narrow" w:cs="Arial"/>
          <w:sz w:val="23"/>
          <w:szCs w:val="23"/>
          <w:lang w:val="es-CO"/>
        </w:rPr>
      </w:pPr>
      <w:r w:rsidRPr="00D31608">
        <w:rPr>
          <w:rFonts w:ascii="Arial Narrow" w:hAnsi="Arial Narrow" w:cs="Arial"/>
          <w:b/>
          <w:sz w:val="23"/>
          <w:szCs w:val="23"/>
          <w:lang w:val="es-CO"/>
        </w:rPr>
        <w:t xml:space="preserve">Artículo </w:t>
      </w:r>
      <w:r w:rsidR="00356A22" w:rsidRPr="00D31608">
        <w:rPr>
          <w:rFonts w:ascii="Arial Narrow" w:hAnsi="Arial Narrow" w:cs="Arial"/>
          <w:b/>
          <w:sz w:val="23"/>
          <w:szCs w:val="23"/>
          <w:lang w:val="es-CO"/>
        </w:rPr>
        <w:t>19</w:t>
      </w:r>
      <w:r w:rsidRPr="00D31608">
        <w:rPr>
          <w:rFonts w:ascii="Arial Narrow" w:hAnsi="Arial Narrow" w:cs="Arial"/>
          <w:b/>
          <w:sz w:val="23"/>
          <w:szCs w:val="23"/>
          <w:lang w:val="es-CO"/>
        </w:rPr>
        <w:t xml:space="preserve">. </w:t>
      </w:r>
      <w:r w:rsidR="00E13820" w:rsidRPr="00D31608">
        <w:rPr>
          <w:rFonts w:ascii="Arial Narrow" w:hAnsi="Arial Narrow" w:cs="Arial"/>
          <w:b/>
          <w:sz w:val="23"/>
          <w:szCs w:val="23"/>
          <w:lang w:val="es-CO"/>
        </w:rPr>
        <w:t xml:space="preserve">LINEAMIENTOS </w:t>
      </w:r>
      <w:r w:rsidRPr="00D31608">
        <w:rPr>
          <w:rFonts w:ascii="Arial Narrow" w:hAnsi="Arial Narrow" w:cs="Arial"/>
          <w:b/>
          <w:sz w:val="23"/>
          <w:szCs w:val="23"/>
          <w:lang w:val="es-CO"/>
        </w:rPr>
        <w:t>MÓDULO DE EXCRETAS (TTS)</w:t>
      </w:r>
      <w:r w:rsidR="009F6AA3" w:rsidRPr="00D31608">
        <w:rPr>
          <w:rFonts w:ascii="Arial Narrow" w:hAnsi="Arial Narrow" w:cs="Arial"/>
          <w:b/>
          <w:sz w:val="23"/>
          <w:szCs w:val="23"/>
          <w:lang w:val="es-CO"/>
        </w:rPr>
        <w:t>:</w:t>
      </w:r>
      <w:r w:rsidRPr="00D31608">
        <w:rPr>
          <w:rFonts w:ascii="Arial Narrow" w:hAnsi="Arial Narrow" w:cs="Arial"/>
          <w:b/>
          <w:sz w:val="23"/>
          <w:szCs w:val="23"/>
          <w:lang w:val="es-CO"/>
        </w:rPr>
        <w:t xml:space="preserve"> </w:t>
      </w:r>
      <w:r w:rsidRPr="00D31608">
        <w:rPr>
          <w:rFonts w:ascii="Arial Narrow" w:hAnsi="Arial Narrow" w:cs="Arial"/>
          <w:sz w:val="23"/>
          <w:szCs w:val="23"/>
          <w:lang w:val="es-CO"/>
        </w:rPr>
        <w:t>Una vez el vehículo ha ingresado al módulo de excretas por la ruta señalizada dentro de la Terminal, se debe atender el procedimiento, de conformidad con la Resolución 56 de 2015</w:t>
      </w:r>
      <w:r w:rsidR="00CD7D29" w:rsidRPr="00D31608">
        <w:rPr>
          <w:rFonts w:ascii="Arial Narrow" w:hAnsi="Arial Narrow" w:cs="Arial"/>
          <w:sz w:val="23"/>
          <w:szCs w:val="23"/>
          <w:lang w:val="es-CO"/>
        </w:rPr>
        <w:t xml:space="preserve"> </w:t>
      </w:r>
      <w:r w:rsidR="00DE29D3" w:rsidRPr="00D31608">
        <w:rPr>
          <w:rFonts w:ascii="Arial Narrow" w:hAnsi="Arial Narrow" w:cs="Arial"/>
          <w:sz w:val="23"/>
          <w:szCs w:val="23"/>
          <w:lang w:val="es-CO"/>
        </w:rPr>
        <w:t xml:space="preserve">expedida por </w:t>
      </w:r>
      <w:r w:rsidR="005859ED" w:rsidRPr="00D31608">
        <w:rPr>
          <w:rFonts w:ascii="Arial Narrow" w:hAnsi="Arial Narrow" w:cs="Arial"/>
          <w:sz w:val="23"/>
          <w:szCs w:val="23"/>
          <w:lang w:val="es-CO"/>
        </w:rPr>
        <w:t>la Terminal de Transporte S.A</w:t>
      </w:r>
      <w:r w:rsidR="00DE29D3" w:rsidRPr="00D31608">
        <w:rPr>
          <w:rFonts w:ascii="Arial Narrow" w:hAnsi="Arial Narrow" w:cs="Arial"/>
          <w:sz w:val="23"/>
          <w:szCs w:val="23"/>
          <w:lang w:val="es-CO"/>
        </w:rPr>
        <w:t xml:space="preserve">, </w:t>
      </w:r>
      <w:r w:rsidR="00CD7D29" w:rsidRPr="00D31608">
        <w:rPr>
          <w:rFonts w:ascii="Arial Narrow" w:hAnsi="Arial Narrow" w:cs="Arial"/>
          <w:sz w:val="23"/>
          <w:szCs w:val="23"/>
          <w:lang w:val="es-CO"/>
        </w:rPr>
        <w:t>o las normas que la subroguen, deroguen, modifiquen o sustituyan.</w:t>
      </w:r>
    </w:p>
    <w:p w14:paraId="0CC6595E" w14:textId="77777777" w:rsidR="005B0209" w:rsidRPr="00D31608" w:rsidRDefault="005B0209" w:rsidP="005B0209">
      <w:pPr>
        <w:pStyle w:val="Sangra2detindependiente"/>
        <w:shd w:val="clear" w:color="auto" w:fill="FFFFFF" w:themeFill="background1"/>
        <w:tabs>
          <w:tab w:val="left" w:pos="993"/>
        </w:tabs>
        <w:spacing w:after="0" w:line="240" w:lineRule="auto"/>
        <w:ind w:left="284" w:right="57"/>
        <w:jc w:val="both"/>
        <w:rPr>
          <w:rFonts w:ascii="Arial Narrow" w:hAnsi="Arial Narrow" w:cs="Arial"/>
          <w:sz w:val="23"/>
          <w:szCs w:val="23"/>
          <w:lang w:val="es-CO"/>
        </w:rPr>
      </w:pPr>
    </w:p>
    <w:p w14:paraId="6AF720F4" w14:textId="05C9D088" w:rsidR="005B0209" w:rsidRPr="00D31608" w:rsidRDefault="005B0209" w:rsidP="00523245">
      <w:pPr>
        <w:shd w:val="clear" w:color="auto" w:fill="FFFFFF" w:themeFill="background1"/>
        <w:tabs>
          <w:tab w:val="left" w:pos="0"/>
        </w:tabs>
        <w:overflowPunct/>
        <w:autoSpaceDE/>
        <w:autoSpaceDN/>
        <w:adjustRightInd/>
        <w:ind w:right="57"/>
        <w:jc w:val="both"/>
        <w:textAlignment w:val="auto"/>
        <w:rPr>
          <w:rFonts w:ascii="Arial Narrow" w:hAnsi="Arial Narrow" w:cs="Arial"/>
          <w:sz w:val="23"/>
          <w:szCs w:val="23"/>
        </w:rPr>
      </w:pPr>
      <w:r w:rsidRPr="00D31608">
        <w:rPr>
          <w:rFonts w:ascii="Arial Narrow" w:hAnsi="Arial Narrow" w:cs="Arial"/>
          <w:b/>
          <w:sz w:val="23"/>
          <w:szCs w:val="23"/>
        </w:rPr>
        <w:t xml:space="preserve">Artículo </w:t>
      </w:r>
      <w:r w:rsidR="00630483" w:rsidRPr="00D31608">
        <w:rPr>
          <w:rFonts w:ascii="Arial Narrow" w:hAnsi="Arial Narrow" w:cs="Arial"/>
          <w:b/>
          <w:sz w:val="23"/>
          <w:szCs w:val="23"/>
        </w:rPr>
        <w:t>2</w:t>
      </w:r>
      <w:r w:rsidR="00356A22" w:rsidRPr="00D31608">
        <w:rPr>
          <w:rFonts w:ascii="Arial Narrow" w:hAnsi="Arial Narrow" w:cs="Arial"/>
          <w:b/>
          <w:sz w:val="23"/>
          <w:szCs w:val="23"/>
        </w:rPr>
        <w:t>0</w:t>
      </w:r>
      <w:r w:rsidRPr="00D31608">
        <w:rPr>
          <w:rFonts w:ascii="Arial Narrow" w:hAnsi="Arial Narrow" w:cs="Arial"/>
          <w:b/>
          <w:sz w:val="23"/>
          <w:szCs w:val="23"/>
        </w:rPr>
        <w:t xml:space="preserve">. </w:t>
      </w:r>
      <w:r w:rsidR="00E13820" w:rsidRPr="00D31608">
        <w:rPr>
          <w:rFonts w:ascii="Arial Narrow" w:hAnsi="Arial Narrow" w:cs="Arial"/>
          <w:b/>
          <w:sz w:val="23"/>
          <w:szCs w:val="23"/>
        </w:rPr>
        <w:t xml:space="preserve">LINEAMIENTOS </w:t>
      </w:r>
      <w:r w:rsidRPr="00D31608">
        <w:rPr>
          <w:rFonts w:ascii="Arial Narrow" w:hAnsi="Arial Narrow" w:cs="Arial"/>
          <w:b/>
          <w:sz w:val="23"/>
          <w:szCs w:val="23"/>
        </w:rPr>
        <w:t xml:space="preserve">POR FALLAS MECÁNICAS EN ÁREAS OPERATIVAS (TTS – TSPS - TSPN): </w:t>
      </w:r>
      <w:r w:rsidRPr="00D31608">
        <w:rPr>
          <w:rFonts w:ascii="Arial Narrow" w:hAnsi="Arial Narrow" w:cs="Arial"/>
          <w:sz w:val="23"/>
          <w:szCs w:val="23"/>
        </w:rPr>
        <w:t>Cuando se presenten fallas en los vehículos</w:t>
      </w:r>
      <w:r w:rsidR="00523245" w:rsidRPr="00D31608">
        <w:rPr>
          <w:rFonts w:ascii="Arial Narrow" w:hAnsi="Arial Narrow" w:cs="Arial"/>
          <w:sz w:val="23"/>
          <w:szCs w:val="23"/>
        </w:rPr>
        <w:t xml:space="preserve"> se deberá seguir el procedimiento </w:t>
      </w:r>
      <w:r w:rsidR="00871D51" w:rsidRPr="00D31608">
        <w:rPr>
          <w:rFonts w:ascii="Arial Narrow" w:hAnsi="Arial Narrow" w:cs="Arial"/>
          <w:sz w:val="23"/>
          <w:szCs w:val="23"/>
        </w:rPr>
        <w:t xml:space="preserve">establecido </w:t>
      </w:r>
      <w:r w:rsidR="00523245" w:rsidRPr="00D31608">
        <w:rPr>
          <w:rFonts w:ascii="Arial Narrow" w:hAnsi="Arial Narrow" w:cs="Arial"/>
          <w:sz w:val="23"/>
          <w:szCs w:val="23"/>
        </w:rPr>
        <w:t xml:space="preserve">en la Resolución </w:t>
      </w:r>
      <w:r w:rsidR="00871D51" w:rsidRPr="00D31608">
        <w:rPr>
          <w:rFonts w:ascii="Arial Narrow" w:hAnsi="Arial Narrow" w:cs="Arial"/>
          <w:sz w:val="23"/>
          <w:szCs w:val="23"/>
        </w:rPr>
        <w:t xml:space="preserve">que </w:t>
      </w:r>
      <w:r w:rsidR="00C27626" w:rsidRPr="00D31608">
        <w:rPr>
          <w:rFonts w:ascii="Arial Narrow" w:hAnsi="Arial Narrow" w:cs="Arial"/>
          <w:sz w:val="23"/>
          <w:szCs w:val="23"/>
        </w:rPr>
        <w:t>regula los</w:t>
      </w:r>
      <w:r w:rsidR="00B144C3" w:rsidRPr="00D31608">
        <w:rPr>
          <w:rFonts w:ascii="Arial Narrow" w:hAnsi="Arial Narrow" w:cs="Arial"/>
          <w:sz w:val="23"/>
          <w:szCs w:val="23"/>
        </w:rPr>
        <w:t xml:space="preserve"> tiempos de permanencia en la Terminal.</w:t>
      </w:r>
      <w:r w:rsidRPr="00D31608">
        <w:rPr>
          <w:rFonts w:ascii="Arial Narrow" w:hAnsi="Arial Narrow" w:cs="Arial"/>
          <w:sz w:val="23"/>
          <w:szCs w:val="23"/>
        </w:rPr>
        <w:t xml:space="preserve"> </w:t>
      </w:r>
    </w:p>
    <w:p w14:paraId="25B8314B" w14:textId="77777777" w:rsidR="005B0209" w:rsidRPr="00D31608" w:rsidRDefault="005B0209" w:rsidP="005B0209">
      <w:pPr>
        <w:shd w:val="clear" w:color="auto" w:fill="FFFFFF" w:themeFill="background1"/>
        <w:tabs>
          <w:tab w:val="left" w:pos="0"/>
        </w:tabs>
        <w:overflowPunct/>
        <w:autoSpaceDE/>
        <w:autoSpaceDN/>
        <w:adjustRightInd/>
        <w:ind w:left="227" w:right="57" w:firstLine="1"/>
        <w:jc w:val="both"/>
        <w:textAlignment w:val="auto"/>
        <w:rPr>
          <w:rFonts w:ascii="Arial Narrow" w:hAnsi="Arial Narrow" w:cs="Arial"/>
          <w:sz w:val="23"/>
          <w:szCs w:val="23"/>
        </w:rPr>
      </w:pPr>
    </w:p>
    <w:p w14:paraId="2647DF71" w14:textId="53741F02" w:rsidR="005B0209" w:rsidRPr="00D31608" w:rsidRDefault="005B0209" w:rsidP="006D7686">
      <w:pPr>
        <w:shd w:val="clear" w:color="auto" w:fill="FFFFFF" w:themeFill="background1"/>
        <w:tabs>
          <w:tab w:val="left" w:pos="0"/>
        </w:tabs>
        <w:ind w:right="57"/>
        <w:jc w:val="both"/>
        <w:rPr>
          <w:rFonts w:ascii="Arial Narrow" w:hAnsi="Arial Narrow" w:cs="Arial"/>
          <w:sz w:val="23"/>
          <w:szCs w:val="23"/>
        </w:rPr>
      </w:pPr>
      <w:r w:rsidRPr="00D31608">
        <w:rPr>
          <w:rFonts w:ascii="Arial Narrow" w:hAnsi="Arial Narrow" w:cs="Arial"/>
          <w:b/>
          <w:sz w:val="23"/>
          <w:szCs w:val="23"/>
        </w:rPr>
        <w:t xml:space="preserve">Artículo </w:t>
      </w:r>
      <w:r w:rsidR="00630483" w:rsidRPr="00D31608">
        <w:rPr>
          <w:rFonts w:ascii="Arial Narrow" w:hAnsi="Arial Narrow" w:cs="Arial"/>
          <w:b/>
          <w:sz w:val="23"/>
          <w:szCs w:val="23"/>
        </w:rPr>
        <w:t>2</w:t>
      </w:r>
      <w:r w:rsidR="00B144C3" w:rsidRPr="00D31608">
        <w:rPr>
          <w:rFonts w:ascii="Arial Narrow" w:hAnsi="Arial Narrow" w:cs="Arial"/>
          <w:b/>
          <w:sz w:val="23"/>
          <w:szCs w:val="23"/>
        </w:rPr>
        <w:t>1</w:t>
      </w:r>
      <w:r w:rsidRPr="00D31608">
        <w:rPr>
          <w:rFonts w:ascii="Arial Narrow" w:hAnsi="Arial Narrow" w:cs="Arial"/>
          <w:b/>
          <w:sz w:val="23"/>
          <w:szCs w:val="23"/>
        </w:rPr>
        <w:t xml:space="preserve">: ACTUALIZACIÓN DE PARQUE AUTOMOTOR (TTS – TSPS - TSPN): </w:t>
      </w:r>
      <w:r w:rsidRPr="00D31608">
        <w:rPr>
          <w:rFonts w:ascii="Arial Narrow" w:hAnsi="Arial Narrow" w:cs="Arial"/>
          <w:sz w:val="23"/>
          <w:szCs w:val="23"/>
        </w:rPr>
        <w:t xml:space="preserve">Las solicitudes de ingreso de nuevos vehículos, modificación de números internos, niveles de servicio, vinculación y/o desvinculación de empresas, de conductores o cualquier actualización del parque automotor, estará a cargo de las empresas transportadoras a través del sistema dispuesto por La </w:t>
      </w:r>
      <w:r w:rsidR="00473E8B" w:rsidRPr="00D31608">
        <w:rPr>
          <w:rFonts w:ascii="Arial Narrow" w:hAnsi="Arial Narrow" w:cs="Arial"/>
          <w:sz w:val="23"/>
          <w:szCs w:val="23"/>
        </w:rPr>
        <w:t>Terminal de conformidad con</w:t>
      </w:r>
      <w:r w:rsidRPr="00D31608">
        <w:rPr>
          <w:rFonts w:ascii="Arial Narrow" w:hAnsi="Arial Narrow" w:cs="Arial"/>
          <w:sz w:val="23"/>
          <w:szCs w:val="23"/>
        </w:rPr>
        <w:t xml:space="preserve"> los instructivos previamente socializados.</w:t>
      </w:r>
    </w:p>
    <w:p w14:paraId="3F34FE33" w14:textId="77777777" w:rsidR="009F6AA3" w:rsidRPr="00D31608" w:rsidRDefault="009F6AA3" w:rsidP="00630483">
      <w:pPr>
        <w:shd w:val="clear" w:color="auto" w:fill="FFFFFF" w:themeFill="background1"/>
        <w:tabs>
          <w:tab w:val="left" w:pos="0"/>
        </w:tabs>
        <w:ind w:right="57"/>
        <w:jc w:val="both"/>
        <w:rPr>
          <w:rFonts w:ascii="Arial Narrow" w:hAnsi="Arial Narrow" w:cs="Arial"/>
          <w:b/>
          <w:sz w:val="23"/>
          <w:szCs w:val="23"/>
        </w:rPr>
      </w:pPr>
    </w:p>
    <w:p w14:paraId="509635C8" w14:textId="1A05449A" w:rsidR="005B0209" w:rsidRPr="00D31608" w:rsidRDefault="006D7686" w:rsidP="00630483">
      <w:pPr>
        <w:pStyle w:val="Textoindependiente2"/>
        <w:numPr>
          <w:ilvl w:val="0"/>
          <w:numId w:val="18"/>
        </w:numPr>
        <w:shd w:val="clear" w:color="auto" w:fill="FFFFFF" w:themeFill="background1"/>
        <w:tabs>
          <w:tab w:val="left" w:pos="0"/>
        </w:tabs>
        <w:spacing w:after="0" w:line="240" w:lineRule="auto"/>
        <w:ind w:right="57"/>
        <w:jc w:val="center"/>
        <w:rPr>
          <w:rFonts w:ascii="Arial Narrow" w:hAnsi="Arial Narrow" w:cs="Arial"/>
          <w:b/>
          <w:sz w:val="23"/>
          <w:szCs w:val="23"/>
        </w:rPr>
      </w:pPr>
      <w:r w:rsidRPr="00D31608">
        <w:rPr>
          <w:rFonts w:ascii="Arial Narrow" w:hAnsi="Arial Narrow" w:cs="Arial"/>
          <w:b/>
          <w:sz w:val="23"/>
          <w:szCs w:val="23"/>
        </w:rPr>
        <w:t xml:space="preserve">LINEAMIENTOS </w:t>
      </w:r>
      <w:r w:rsidR="005B0209" w:rsidRPr="00D31608">
        <w:rPr>
          <w:rFonts w:ascii="Arial Narrow" w:hAnsi="Arial Narrow" w:cs="Arial"/>
          <w:b/>
          <w:sz w:val="23"/>
          <w:szCs w:val="23"/>
        </w:rPr>
        <w:t>PARA LA ATENCIÓN AL PASAJERO</w:t>
      </w:r>
    </w:p>
    <w:p w14:paraId="2D9A1140" w14:textId="77777777" w:rsidR="005B0209" w:rsidRPr="00D31608" w:rsidRDefault="005B0209" w:rsidP="005B0209">
      <w:pPr>
        <w:pStyle w:val="Sangra2detindependiente"/>
        <w:shd w:val="clear" w:color="auto" w:fill="FFFFFF" w:themeFill="background1"/>
        <w:tabs>
          <w:tab w:val="left" w:pos="0"/>
        </w:tabs>
        <w:spacing w:after="0" w:line="240" w:lineRule="auto"/>
        <w:ind w:left="0" w:right="57"/>
        <w:jc w:val="both"/>
        <w:rPr>
          <w:rFonts w:ascii="Arial Narrow" w:hAnsi="Arial Narrow" w:cs="Arial"/>
          <w:sz w:val="23"/>
          <w:szCs w:val="23"/>
          <w:lang w:val="es-CO"/>
        </w:rPr>
      </w:pPr>
    </w:p>
    <w:p w14:paraId="67BD320A" w14:textId="28D668E5" w:rsidR="00A02C04" w:rsidRPr="00D31608" w:rsidRDefault="00A02C04" w:rsidP="00811635">
      <w:pPr>
        <w:pStyle w:val="Textoindependiente2"/>
        <w:shd w:val="clear" w:color="auto" w:fill="FFFFFF" w:themeFill="background1"/>
        <w:tabs>
          <w:tab w:val="left" w:pos="0"/>
        </w:tabs>
        <w:spacing w:after="0" w:line="240" w:lineRule="auto"/>
        <w:ind w:right="57"/>
        <w:jc w:val="both"/>
        <w:rPr>
          <w:rFonts w:ascii="Arial Narrow" w:hAnsi="Arial Narrow" w:cs="Arial"/>
          <w:b/>
          <w:sz w:val="23"/>
          <w:szCs w:val="23"/>
        </w:rPr>
      </w:pPr>
      <w:r w:rsidRPr="00D31608">
        <w:rPr>
          <w:rFonts w:ascii="Arial Narrow" w:hAnsi="Arial Narrow" w:cs="Arial"/>
          <w:b/>
          <w:sz w:val="23"/>
          <w:szCs w:val="23"/>
        </w:rPr>
        <w:t xml:space="preserve">Artículo </w:t>
      </w:r>
      <w:r w:rsidR="00EF7FA4" w:rsidRPr="00D31608">
        <w:rPr>
          <w:rFonts w:ascii="Arial Narrow" w:hAnsi="Arial Narrow" w:cs="Arial"/>
          <w:b/>
          <w:sz w:val="23"/>
          <w:szCs w:val="23"/>
        </w:rPr>
        <w:t>2</w:t>
      </w:r>
      <w:r w:rsidR="00B144C3" w:rsidRPr="00D31608">
        <w:rPr>
          <w:rFonts w:ascii="Arial Narrow" w:hAnsi="Arial Narrow" w:cs="Arial"/>
          <w:b/>
          <w:sz w:val="23"/>
          <w:szCs w:val="23"/>
        </w:rPr>
        <w:t>2</w:t>
      </w:r>
      <w:r w:rsidRPr="00D31608">
        <w:rPr>
          <w:rFonts w:ascii="Arial Narrow" w:hAnsi="Arial Narrow" w:cs="Arial"/>
          <w:b/>
          <w:sz w:val="23"/>
          <w:szCs w:val="23"/>
        </w:rPr>
        <w:t>:</w:t>
      </w:r>
      <w:r w:rsidRPr="00D31608">
        <w:rPr>
          <w:rFonts w:ascii="Arial Narrow" w:hAnsi="Arial Narrow" w:cs="Arial"/>
          <w:sz w:val="23"/>
          <w:szCs w:val="23"/>
        </w:rPr>
        <w:t xml:space="preserve"> </w:t>
      </w:r>
      <w:r w:rsidR="0011011F" w:rsidRPr="00D31608">
        <w:rPr>
          <w:rFonts w:ascii="Arial Narrow" w:hAnsi="Arial Narrow" w:cs="Arial"/>
          <w:b/>
          <w:sz w:val="23"/>
          <w:szCs w:val="23"/>
        </w:rPr>
        <w:t xml:space="preserve">LINEAMIENTOS </w:t>
      </w:r>
      <w:r w:rsidR="00630483" w:rsidRPr="00D31608">
        <w:rPr>
          <w:rFonts w:ascii="Arial Narrow" w:hAnsi="Arial Narrow" w:cs="Arial"/>
          <w:b/>
          <w:sz w:val="23"/>
          <w:szCs w:val="23"/>
        </w:rPr>
        <w:t>PARA LA ATENCIÓN AL PASAJERO:</w:t>
      </w:r>
      <w:r w:rsidRPr="00D31608">
        <w:rPr>
          <w:rFonts w:ascii="Arial Narrow" w:hAnsi="Arial Narrow" w:cs="Arial"/>
          <w:sz w:val="23"/>
          <w:szCs w:val="23"/>
        </w:rPr>
        <w:t xml:space="preserve"> En la zona de pasajeros solo está permitido el personal de las empresas transportadoras realizando las actividades propias de sus cargos tales como:</w:t>
      </w:r>
    </w:p>
    <w:p w14:paraId="60358A37" w14:textId="77777777" w:rsidR="00A02C04" w:rsidRPr="00D31608" w:rsidRDefault="00A02C04" w:rsidP="00A02C04">
      <w:pPr>
        <w:shd w:val="clear" w:color="auto" w:fill="FFFFFF" w:themeFill="background1"/>
        <w:tabs>
          <w:tab w:val="left" w:pos="0"/>
        </w:tabs>
        <w:overflowPunct/>
        <w:autoSpaceDE/>
        <w:autoSpaceDN/>
        <w:adjustRightInd/>
        <w:ind w:right="57"/>
        <w:jc w:val="both"/>
        <w:textAlignment w:val="auto"/>
        <w:rPr>
          <w:rFonts w:ascii="Arial Narrow" w:hAnsi="Arial Narrow" w:cs="Arial"/>
          <w:sz w:val="23"/>
          <w:szCs w:val="23"/>
        </w:rPr>
      </w:pPr>
    </w:p>
    <w:p w14:paraId="01043EFE" w14:textId="126C4E74" w:rsidR="00A02C04" w:rsidRPr="00D31608" w:rsidRDefault="00A02C04" w:rsidP="00811635">
      <w:pPr>
        <w:pStyle w:val="Prrafodelista"/>
        <w:numPr>
          <w:ilvl w:val="0"/>
          <w:numId w:val="54"/>
        </w:numPr>
        <w:shd w:val="clear" w:color="auto" w:fill="FFFFFF" w:themeFill="background1"/>
        <w:tabs>
          <w:tab w:val="left" w:pos="0"/>
        </w:tabs>
        <w:overflowPunct/>
        <w:autoSpaceDE/>
        <w:autoSpaceDN/>
        <w:adjustRightInd/>
        <w:ind w:left="567" w:right="57"/>
        <w:jc w:val="both"/>
        <w:textAlignment w:val="auto"/>
        <w:rPr>
          <w:rFonts w:ascii="Arial Narrow" w:hAnsi="Arial Narrow" w:cs="Arial"/>
          <w:sz w:val="23"/>
          <w:szCs w:val="23"/>
        </w:rPr>
      </w:pPr>
      <w:r w:rsidRPr="00D31608">
        <w:rPr>
          <w:rFonts w:ascii="Arial Narrow" w:hAnsi="Arial Narrow" w:cs="Arial"/>
          <w:sz w:val="23"/>
          <w:szCs w:val="23"/>
        </w:rPr>
        <w:t xml:space="preserve">Personal de </w:t>
      </w:r>
      <w:r w:rsidR="00630483" w:rsidRPr="00D31608">
        <w:rPr>
          <w:rFonts w:ascii="Arial Narrow" w:hAnsi="Arial Narrow" w:cs="Arial"/>
          <w:sz w:val="23"/>
          <w:szCs w:val="23"/>
        </w:rPr>
        <w:t>t</w:t>
      </w:r>
      <w:r w:rsidRPr="00D31608">
        <w:rPr>
          <w:rFonts w:ascii="Arial Narrow" w:hAnsi="Arial Narrow" w:cs="Arial"/>
          <w:sz w:val="23"/>
          <w:szCs w:val="23"/>
        </w:rPr>
        <w:t>aquilla para efecto de la venta de tiquetes.</w:t>
      </w:r>
    </w:p>
    <w:p w14:paraId="1AF1560A" w14:textId="77777777" w:rsidR="00A02C04" w:rsidRPr="00D31608" w:rsidRDefault="00A02C04" w:rsidP="00811635">
      <w:pPr>
        <w:pStyle w:val="Prrafodelista"/>
        <w:numPr>
          <w:ilvl w:val="0"/>
          <w:numId w:val="54"/>
        </w:numPr>
        <w:shd w:val="clear" w:color="auto" w:fill="FFFFFF" w:themeFill="background1"/>
        <w:tabs>
          <w:tab w:val="left" w:pos="284"/>
        </w:tabs>
        <w:overflowPunct/>
        <w:autoSpaceDE/>
        <w:autoSpaceDN/>
        <w:adjustRightInd/>
        <w:ind w:left="567" w:right="57"/>
        <w:jc w:val="both"/>
        <w:textAlignment w:val="auto"/>
        <w:rPr>
          <w:rFonts w:ascii="Arial Narrow" w:hAnsi="Arial Narrow" w:cs="Arial"/>
          <w:sz w:val="23"/>
          <w:szCs w:val="23"/>
        </w:rPr>
      </w:pPr>
      <w:r w:rsidRPr="00D31608">
        <w:rPr>
          <w:rFonts w:ascii="Arial Narrow" w:hAnsi="Arial Narrow" w:cs="Arial"/>
          <w:sz w:val="23"/>
          <w:szCs w:val="23"/>
        </w:rPr>
        <w:t>Conductores y auxiliares en salas de espera y puntos de despacho.</w:t>
      </w:r>
    </w:p>
    <w:p w14:paraId="377E8737" w14:textId="77777777" w:rsidR="00A02C04" w:rsidRPr="00D31608" w:rsidRDefault="00A02C04" w:rsidP="00811635">
      <w:pPr>
        <w:pStyle w:val="Prrafodelista"/>
        <w:numPr>
          <w:ilvl w:val="0"/>
          <w:numId w:val="54"/>
        </w:numPr>
        <w:shd w:val="clear" w:color="auto" w:fill="FFFFFF" w:themeFill="background1"/>
        <w:tabs>
          <w:tab w:val="left" w:pos="0"/>
        </w:tabs>
        <w:overflowPunct/>
        <w:autoSpaceDE/>
        <w:autoSpaceDN/>
        <w:adjustRightInd/>
        <w:ind w:left="567" w:right="57"/>
        <w:jc w:val="both"/>
        <w:textAlignment w:val="auto"/>
        <w:rPr>
          <w:rFonts w:ascii="Arial Narrow" w:hAnsi="Arial Narrow" w:cs="Arial"/>
          <w:sz w:val="23"/>
          <w:szCs w:val="23"/>
        </w:rPr>
      </w:pPr>
      <w:r w:rsidRPr="00D31608">
        <w:rPr>
          <w:rFonts w:ascii="Arial Narrow" w:hAnsi="Arial Narrow" w:cs="Arial"/>
          <w:sz w:val="23"/>
          <w:szCs w:val="23"/>
        </w:rPr>
        <w:t>Personal asignado a las plataformas de ascenso de pasajeros en puntos de despacho.</w:t>
      </w:r>
    </w:p>
    <w:p w14:paraId="0C161633" w14:textId="77777777" w:rsidR="00A02C04" w:rsidRPr="00D31608" w:rsidRDefault="00A02C04" w:rsidP="00811635">
      <w:pPr>
        <w:pStyle w:val="Prrafodelista"/>
        <w:numPr>
          <w:ilvl w:val="0"/>
          <w:numId w:val="54"/>
        </w:numPr>
        <w:shd w:val="clear" w:color="auto" w:fill="FFFFFF" w:themeFill="background1"/>
        <w:tabs>
          <w:tab w:val="left" w:pos="0"/>
        </w:tabs>
        <w:overflowPunct/>
        <w:autoSpaceDE/>
        <w:autoSpaceDN/>
        <w:adjustRightInd/>
        <w:ind w:left="567" w:right="57"/>
        <w:jc w:val="both"/>
        <w:textAlignment w:val="auto"/>
        <w:rPr>
          <w:rFonts w:ascii="Arial Narrow" w:hAnsi="Arial Narrow" w:cs="Arial"/>
          <w:sz w:val="23"/>
          <w:szCs w:val="23"/>
        </w:rPr>
      </w:pPr>
      <w:r w:rsidRPr="00D31608">
        <w:rPr>
          <w:rFonts w:ascii="Arial Narrow" w:hAnsi="Arial Narrow" w:cs="Arial"/>
          <w:sz w:val="23"/>
          <w:szCs w:val="23"/>
        </w:rPr>
        <w:t xml:space="preserve">Personal administrativo, podrá permanecer en las zonas de pasajeros observando las condiciones dispuestas para la permanencia en estas áreas.  </w:t>
      </w:r>
    </w:p>
    <w:p w14:paraId="358263F6" w14:textId="77777777" w:rsidR="00162C5F" w:rsidRPr="00D31608" w:rsidRDefault="00162C5F" w:rsidP="00162C5F">
      <w:pPr>
        <w:shd w:val="clear" w:color="auto" w:fill="FFFFFF" w:themeFill="background1"/>
        <w:tabs>
          <w:tab w:val="left" w:pos="0"/>
        </w:tabs>
        <w:overflowPunct/>
        <w:autoSpaceDE/>
        <w:autoSpaceDN/>
        <w:adjustRightInd/>
        <w:ind w:right="57"/>
        <w:jc w:val="both"/>
        <w:textAlignment w:val="auto"/>
        <w:rPr>
          <w:rFonts w:ascii="Arial Narrow" w:hAnsi="Arial Narrow" w:cs="Arial"/>
          <w:b/>
          <w:sz w:val="23"/>
          <w:szCs w:val="23"/>
        </w:rPr>
      </w:pPr>
    </w:p>
    <w:p w14:paraId="2DA91ED2" w14:textId="2B204ED7" w:rsidR="00162C5F" w:rsidRPr="00D31608" w:rsidRDefault="00162C5F" w:rsidP="00162C5F">
      <w:pPr>
        <w:shd w:val="clear" w:color="auto" w:fill="FFFFFF" w:themeFill="background1"/>
        <w:tabs>
          <w:tab w:val="left" w:pos="0"/>
        </w:tabs>
        <w:overflowPunct/>
        <w:autoSpaceDE/>
        <w:autoSpaceDN/>
        <w:adjustRightInd/>
        <w:ind w:right="57"/>
        <w:jc w:val="both"/>
        <w:textAlignment w:val="auto"/>
        <w:rPr>
          <w:rFonts w:ascii="Arial Narrow" w:hAnsi="Arial Narrow" w:cs="Arial"/>
          <w:sz w:val="23"/>
          <w:szCs w:val="23"/>
        </w:rPr>
      </w:pPr>
      <w:r w:rsidRPr="00D31608">
        <w:rPr>
          <w:rFonts w:ascii="Arial Narrow" w:hAnsi="Arial Narrow" w:cs="Arial"/>
          <w:b/>
          <w:sz w:val="23"/>
          <w:szCs w:val="23"/>
        </w:rPr>
        <w:t xml:space="preserve">Parágrafo </w:t>
      </w:r>
      <w:r w:rsidR="00EF7FA4" w:rsidRPr="00D31608">
        <w:rPr>
          <w:rFonts w:ascii="Arial Narrow" w:hAnsi="Arial Narrow" w:cs="Arial"/>
          <w:b/>
          <w:sz w:val="23"/>
          <w:szCs w:val="23"/>
        </w:rPr>
        <w:t>1</w:t>
      </w:r>
      <w:r w:rsidRPr="00D31608">
        <w:rPr>
          <w:rFonts w:ascii="Arial Narrow" w:hAnsi="Arial Narrow" w:cs="Arial"/>
          <w:b/>
          <w:sz w:val="23"/>
          <w:szCs w:val="23"/>
        </w:rPr>
        <w:t>.</w:t>
      </w:r>
      <w:r w:rsidRPr="00D31608">
        <w:rPr>
          <w:rFonts w:ascii="Arial Narrow" w:hAnsi="Arial Narrow" w:cs="Arial"/>
          <w:sz w:val="23"/>
          <w:szCs w:val="23"/>
        </w:rPr>
        <w:t xml:space="preserve"> El personal que permanezca en estas áreas deberá portar su carné institucional, que permita la identificación ante el personal operativo de la Terminal, personal de seguridad y autoridades policiales. Está prohibido que permitan el acceso a personal ajeno </w:t>
      </w:r>
      <w:r w:rsidR="00736B21" w:rsidRPr="00D31608">
        <w:rPr>
          <w:rFonts w:ascii="Arial Narrow" w:hAnsi="Arial Narrow" w:cs="Arial"/>
          <w:sz w:val="23"/>
          <w:szCs w:val="23"/>
        </w:rPr>
        <w:t>a su empresa</w:t>
      </w:r>
      <w:r w:rsidRPr="00D31608">
        <w:rPr>
          <w:rFonts w:ascii="Arial Narrow" w:hAnsi="Arial Narrow" w:cs="Arial"/>
          <w:sz w:val="23"/>
          <w:szCs w:val="23"/>
        </w:rPr>
        <w:t xml:space="preserve">. </w:t>
      </w:r>
    </w:p>
    <w:p w14:paraId="05EEF844" w14:textId="77777777" w:rsidR="00162C5F" w:rsidRPr="00D31608" w:rsidRDefault="00162C5F" w:rsidP="00A02C04">
      <w:pPr>
        <w:shd w:val="clear" w:color="auto" w:fill="FFFFFF" w:themeFill="background1"/>
        <w:tabs>
          <w:tab w:val="left" w:pos="0"/>
        </w:tabs>
        <w:overflowPunct/>
        <w:autoSpaceDE/>
        <w:autoSpaceDN/>
        <w:adjustRightInd/>
        <w:ind w:right="57"/>
        <w:jc w:val="both"/>
        <w:textAlignment w:val="auto"/>
        <w:rPr>
          <w:rFonts w:ascii="Arial Narrow" w:hAnsi="Arial Narrow" w:cs="Arial"/>
          <w:sz w:val="23"/>
          <w:szCs w:val="23"/>
        </w:rPr>
      </w:pPr>
    </w:p>
    <w:p w14:paraId="3E71A092" w14:textId="4482D283" w:rsidR="00A02C04" w:rsidRPr="00D31608" w:rsidRDefault="00453209" w:rsidP="00811635">
      <w:pPr>
        <w:shd w:val="clear" w:color="auto" w:fill="FFFFFF" w:themeFill="background1"/>
        <w:tabs>
          <w:tab w:val="left" w:pos="0"/>
        </w:tabs>
        <w:overflowPunct/>
        <w:autoSpaceDE/>
        <w:autoSpaceDN/>
        <w:adjustRightInd/>
        <w:ind w:right="57"/>
        <w:jc w:val="both"/>
        <w:textAlignment w:val="auto"/>
        <w:rPr>
          <w:rFonts w:ascii="Arial Narrow" w:hAnsi="Arial Narrow" w:cs="Arial"/>
          <w:sz w:val="23"/>
          <w:szCs w:val="23"/>
        </w:rPr>
      </w:pPr>
      <w:r w:rsidRPr="00D31608">
        <w:rPr>
          <w:rFonts w:ascii="Arial Narrow" w:hAnsi="Arial Narrow" w:cs="Arial"/>
          <w:b/>
          <w:sz w:val="23"/>
          <w:szCs w:val="23"/>
        </w:rPr>
        <w:t>Artículo</w:t>
      </w:r>
      <w:r w:rsidR="00A02C04" w:rsidRPr="00D31608">
        <w:rPr>
          <w:rFonts w:ascii="Arial Narrow" w:hAnsi="Arial Narrow" w:cs="Arial"/>
          <w:b/>
          <w:sz w:val="23"/>
          <w:szCs w:val="23"/>
        </w:rPr>
        <w:t xml:space="preserve"> </w:t>
      </w:r>
      <w:r w:rsidRPr="00D31608">
        <w:rPr>
          <w:rFonts w:ascii="Arial Narrow" w:hAnsi="Arial Narrow" w:cs="Arial"/>
          <w:b/>
          <w:sz w:val="23"/>
          <w:szCs w:val="23"/>
        </w:rPr>
        <w:t>2</w:t>
      </w:r>
      <w:r w:rsidR="000042D4" w:rsidRPr="00D31608">
        <w:rPr>
          <w:rFonts w:ascii="Arial Narrow" w:hAnsi="Arial Narrow" w:cs="Arial"/>
          <w:b/>
          <w:sz w:val="23"/>
          <w:szCs w:val="23"/>
        </w:rPr>
        <w:t>3</w:t>
      </w:r>
      <w:r w:rsidR="00A02C04" w:rsidRPr="00D31608">
        <w:rPr>
          <w:rFonts w:ascii="Arial Narrow" w:hAnsi="Arial Narrow" w:cs="Arial"/>
          <w:b/>
          <w:sz w:val="23"/>
          <w:szCs w:val="23"/>
        </w:rPr>
        <w:t xml:space="preserve">: </w:t>
      </w:r>
      <w:r w:rsidR="0011011F" w:rsidRPr="00D31608">
        <w:rPr>
          <w:rFonts w:ascii="Arial Narrow" w:hAnsi="Arial Narrow" w:cs="Arial"/>
          <w:b/>
          <w:sz w:val="23"/>
          <w:szCs w:val="23"/>
        </w:rPr>
        <w:t xml:space="preserve">LINEAMIENTOS </w:t>
      </w:r>
      <w:r w:rsidRPr="00D31608">
        <w:rPr>
          <w:rFonts w:ascii="Arial Narrow" w:hAnsi="Arial Narrow" w:cs="Arial"/>
          <w:b/>
          <w:sz w:val="23"/>
          <w:szCs w:val="23"/>
        </w:rPr>
        <w:t xml:space="preserve">EN ZONA PARA LA COMPRA DE TIQUETES </w:t>
      </w:r>
      <w:r w:rsidR="00A02C04" w:rsidRPr="00D31608">
        <w:rPr>
          <w:rFonts w:ascii="Arial Narrow" w:hAnsi="Arial Narrow" w:cs="Arial"/>
          <w:b/>
          <w:sz w:val="23"/>
          <w:szCs w:val="23"/>
        </w:rPr>
        <w:t xml:space="preserve">(TTS – TSPS - TSPN): </w:t>
      </w:r>
      <w:r w:rsidR="00A02C04" w:rsidRPr="00D31608">
        <w:rPr>
          <w:rFonts w:ascii="Arial Narrow" w:hAnsi="Arial Narrow" w:cs="Arial"/>
          <w:sz w:val="23"/>
          <w:szCs w:val="23"/>
        </w:rPr>
        <w:t xml:space="preserve">En </w:t>
      </w:r>
      <w:r w:rsidR="00DE29D3" w:rsidRPr="00D31608">
        <w:rPr>
          <w:rFonts w:ascii="Arial Narrow" w:hAnsi="Arial Narrow" w:cs="Arial"/>
          <w:sz w:val="23"/>
          <w:szCs w:val="23"/>
        </w:rPr>
        <w:t>l</w:t>
      </w:r>
      <w:r w:rsidR="00A02C04" w:rsidRPr="00D31608">
        <w:rPr>
          <w:rFonts w:ascii="Arial Narrow" w:hAnsi="Arial Narrow" w:cs="Arial"/>
          <w:sz w:val="23"/>
          <w:szCs w:val="23"/>
        </w:rPr>
        <w:t xml:space="preserve">as áreas </w:t>
      </w:r>
      <w:r w:rsidR="00DE29D3" w:rsidRPr="00D31608">
        <w:rPr>
          <w:rFonts w:ascii="Arial Narrow" w:hAnsi="Arial Narrow" w:cs="Arial"/>
          <w:sz w:val="23"/>
          <w:szCs w:val="23"/>
        </w:rPr>
        <w:t xml:space="preserve">de taquillas, puntos de despachos, salas de espera y todas aquellas destinadas a la atención del pasajero por parte de las empresas </w:t>
      </w:r>
      <w:r w:rsidR="00B2171B" w:rsidRPr="00D31608">
        <w:rPr>
          <w:rFonts w:ascii="Arial Narrow" w:hAnsi="Arial Narrow" w:cs="Arial"/>
          <w:sz w:val="23"/>
          <w:szCs w:val="23"/>
        </w:rPr>
        <w:t>transportadoras deberán</w:t>
      </w:r>
      <w:r w:rsidR="00A02C04" w:rsidRPr="00D31608">
        <w:rPr>
          <w:rFonts w:ascii="Arial Narrow" w:hAnsi="Arial Narrow" w:cs="Arial"/>
          <w:sz w:val="23"/>
          <w:szCs w:val="23"/>
        </w:rPr>
        <w:t xml:space="preserve"> </w:t>
      </w:r>
      <w:r w:rsidR="0095582C" w:rsidRPr="00D31608">
        <w:rPr>
          <w:rFonts w:ascii="Arial Narrow" w:hAnsi="Arial Narrow" w:cs="Arial"/>
          <w:sz w:val="23"/>
          <w:szCs w:val="23"/>
        </w:rPr>
        <w:t xml:space="preserve">cumplir </w:t>
      </w:r>
      <w:r w:rsidR="00A02C04" w:rsidRPr="00D31608">
        <w:rPr>
          <w:rFonts w:ascii="Arial Narrow" w:hAnsi="Arial Narrow" w:cs="Arial"/>
          <w:sz w:val="23"/>
          <w:szCs w:val="23"/>
        </w:rPr>
        <w:t>los siguientes</w:t>
      </w:r>
      <w:r w:rsidR="00DE29D3" w:rsidRPr="00D31608">
        <w:rPr>
          <w:rFonts w:ascii="Arial Narrow" w:hAnsi="Arial Narrow" w:cs="Arial"/>
          <w:sz w:val="23"/>
          <w:szCs w:val="23"/>
        </w:rPr>
        <w:t xml:space="preserve"> lineamientos</w:t>
      </w:r>
      <w:r w:rsidR="00A02C04" w:rsidRPr="00D31608">
        <w:rPr>
          <w:rFonts w:ascii="Arial Narrow" w:hAnsi="Arial Narrow" w:cs="Arial"/>
          <w:sz w:val="23"/>
          <w:szCs w:val="23"/>
        </w:rPr>
        <w:t xml:space="preserve">: </w:t>
      </w:r>
    </w:p>
    <w:p w14:paraId="2829CB5F" w14:textId="77777777" w:rsidR="00A02C04" w:rsidRPr="00D31608" w:rsidRDefault="00A02C04" w:rsidP="00A02C04">
      <w:pPr>
        <w:shd w:val="clear" w:color="auto" w:fill="FFFFFF" w:themeFill="background1"/>
        <w:tabs>
          <w:tab w:val="left" w:pos="0"/>
        </w:tabs>
        <w:ind w:left="227" w:right="57" w:firstLine="1"/>
        <w:jc w:val="both"/>
        <w:rPr>
          <w:rFonts w:ascii="Arial Narrow" w:hAnsi="Arial Narrow" w:cs="Arial"/>
          <w:sz w:val="23"/>
          <w:szCs w:val="23"/>
        </w:rPr>
      </w:pPr>
    </w:p>
    <w:p w14:paraId="666BB62E" w14:textId="77777777" w:rsidR="00A02C04" w:rsidRPr="00D31608" w:rsidRDefault="00A02C04" w:rsidP="009F6AA3">
      <w:pPr>
        <w:pStyle w:val="Prrafodelista"/>
        <w:numPr>
          <w:ilvl w:val="0"/>
          <w:numId w:val="10"/>
        </w:numPr>
        <w:shd w:val="clear" w:color="auto" w:fill="FFFFFF" w:themeFill="background1"/>
        <w:tabs>
          <w:tab w:val="left" w:pos="0"/>
        </w:tabs>
        <w:overflowPunct/>
        <w:autoSpaceDE/>
        <w:autoSpaceDN/>
        <w:adjustRightInd/>
        <w:ind w:left="567" w:right="57" w:hanging="283"/>
        <w:jc w:val="both"/>
        <w:textAlignment w:val="auto"/>
        <w:rPr>
          <w:rFonts w:ascii="Arial Narrow" w:hAnsi="Arial Narrow" w:cs="Arial"/>
          <w:sz w:val="23"/>
          <w:szCs w:val="23"/>
        </w:rPr>
      </w:pPr>
      <w:r w:rsidRPr="00D31608">
        <w:rPr>
          <w:rFonts w:ascii="Arial Narrow" w:hAnsi="Arial Narrow" w:cs="Arial"/>
          <w:sz w:val="23"/>
          <w:szCs w:val="23"/>
        </w:rPr>
        <w:t xml:space="preserve">Ofrecer un servicio respetuoso al usuario del transporte de pasajeros por carretera, dando comodidad y protegiendo su integridad. </w:t>
      </w:r>
    </w:p>
    <w:p w14:paraId="4D38E52B" w14:textId="77777777" w:rsidR="00A02C04" w:rsidRPr="00D31608" w:rsidRDefault="00A02C04" w:rsidP="009F6AA3">
      <w:pPr>
        <w:shd w:val="clear" w:color="auto" w:fill="FFFFFF" w:themeFill="background1"/>
        <w:tabs>
          <w:tab w:val="left" w:pos="0"/>
          <w:tab w:val="left" w:pos="7170"/>
        </w:tabs>
        <w:ind w:left="567" w:right="57" w:hanging="283"/>
        <w:jc w:val="both"/>
        <w:textAlignment w:val="auto"/>
        <w:rPr>
          <w:rFonts w:ascii="Arial Narrow" w:hAnsi="Arial Narrow" w:cs="Arial"/>
          <w:sz w:val="23"/>
          <w:szCs w:val="23"/>
        </w:rPr>
      </w:pPr>
    </w:p>
    <w:p w14:paraId="1ABC7006" w14:textId="77777777" w:rsidR="00A02C04" w:rsidRPr="00D31608" w:rsidRDefault="00A02C04" w:rsidP="009F6AA3">
      <w:pPr>
        <w:pStyle w:val="Prrafodelista"/>
        <w:numPr>
          <w:ilvl w:val="0"/>
          <w:numId w:val="10"/>
        </w:numPr>
        <w:shd w:val="clear" w:color="auto" w:fill="FFFFFF" w:themeFill="background1"/>
        <w:tabs>
          <w:tab w:val="left" w:pos="0"/>
          <w:tab w:val="left" w:pos="7170"/>
        </w:tabs>
        <w:ind w:left="567" w:right="57" w:hanging="283"/>
        <w:jc w:val="both"/>
        <w:textAlignment w:val="auto"/>
        <w:rPr>
          <w:rFonts w:ascii="Arial Narrow" w:hAnsi="Arial Narrow" w:cs="Arial"/>
          <w:sz w:val="23"/>
          <w:szCs w:val="23"/>
        </w:rPr>
      </w:pPr>
      <w:r w:rsidRPr="00D31608">
        <w:rPr>
          <w:rFonts w:ascii="Arial Narrow" w:hAnsi="Arial Narrow" w:cs="Arial"/>
          <w:sz w:val="23"/>
          <w:szCs w:val="23"/>
        </w:rPr>
        <w:t>Las áreas deben permanecer en óptimas condiciones de aseo, limpieza y observando las medidas de bioseguridad.</w:t>
      </w:r>
    </w:p>
    <w:p w14:paraId="4A226202" w14:textId="77777777" w:rsidR="00A02C04" w:rsidRPr="00D31608" w:rsidRDefault="00A02C04" w:rsidP="009F6AA3">
      <w:pPr>
        <w:shd w:val="clear" w:color="auto" w:fill="FFFFFF" w:themeFill="background1"/>
        <w:tabs>
          <w:tab w:val="left" w:pos="0"/>
        </w:tabs>
        <w:overflowPunct/>
        <w:autoSpaceDE/>
        <w:autoSpaceDN/>
        <w:adjustRightInd/>
        <w:ind w:left="567" w:right="57" w:hanging="283"/>
        <w:jc w:val="both"/>
        <w:textAlignment w:val="auto"/>
        <w:rPr>
          <w:rFonts w:ascii="Arial Narrow" w:hAnsi="Arial Narrow" w:cs="Arial"/>
          <w:sz w:val="23"/>
          <w:szCs w:val="23"/>
        </w:rPr>
      </w:pPr>
    </w:p>
    <w:p w14:paraId="2B4118A7" w14:textId="77777777" w:rsidR="009F6AA3" w:rsidRPr="00D31608" w:rsidRDefault="00A02C04" w:rsidP="009F6AA3">
      <w:pPr>
        <w:pStyle w:val="Prrafodelista"/>
        <w:numPr>
          <w:ilvl w:val="0"/>
          <w:numId w:val="10"/>
        </w:numPr>
        <w:shd w:val="clear" w:color="auto" w:fill="FFFFFF" w:themeFill="background1"/>
        <w:tabs>
          <w:tab w:val="left" w:pos="0"/>
        </w:tabs>
        <w:overflowPunct/>
        <w:autoSpaceDE/>
        <w:autoSpaceDN/>
        <w:adjustRightInd/>
        <w:ind w:left="567" w:right="57" w:hanging="283"/>
        <w:jc w:val="both"/>
        <w:textAlignment w:val="auto"/>
        <w:rPr>
          <w:rFonts w:ascii="Arial Narrow" w:hAnsi="Arial Narrow" w:cs="Arial"/>
          <w:sz w:val="23"/>
          <w:szCs w:val="23"/>
        </w:rPr>
      </w:pPr>
      <w:r w:rsidRPr="00D31608">
        <w:rPr>
          <w:rFonts w:ascii="Arial Narrow" w:hAnsi="Arial Narrow" w:cs="Arial"/>
          <w:sz w:val="23"/>
          <w:szCs w:val="23"/>
        </w:rPr>
        <w:t>Cumplir con las obligaciones y las disposiciones que se establezcan por este manual y las que se impartan por La Terminal.</w:t>
      </w:r>
    </w:p>
    <w:p w14:paraId="7B5B9B80" w14:textId="77777777" w:rsidR="009F6AA3" w:rsidRPr="00D31608" w:rsidRDefault="009F6AA3" w:rsidP="009F6AA3">
      <w:pPr>
        <w:pStyle w:val="Prrafodelista"/>
        <w:ind w:left="567" w:hanging="283"/>
        <w:rPr>
          <w:rFonts w:ascii="Arial Narrow" w:hAnsi="Arial Narrow" w:cs="Arial"/>
          <w:sz w:val="23"/>
          <w:szCs w:val="23"/>
        </w:rPr>
      </w:pPr>
    </w:p>
    <w:p w14:paraId="27573139" w14:textId="721F0649" w:rsidR="00726A15" w:rsidRPr="00D31608" w:rsidRDefault="00A02C04" w:rsidP="009F6AA3">
      <w:pPr>
        <w:pStyle w:val="Prrafodelista"/>
        <w:numPr>
          <w:ilvl w:val="0"/>
          <w:numId w:val="10"/>
        </w:numPr>
        <w:shd w:val="clear" w:color="auto" w:fill="FFFFFF" w:themeFill="background1"/>
        <w:tabs>
          <w:tab w:val="left" w:pos="0"/>
        </w:tabs>
        <w:overflowPunct/>
        <w:autoSpaceDE/>
        <w:autoSpaceDN/>
        <w:adjustRightInd/>
        <w:ind w:left="567" w:right="57" w:hanging="283"/>
        <w:jc w:val="both"/>
        <w:textAlignment w:val="auto"/>
        <w:rPr>
          <w:rFonts w:ascii="Arial Narrow" w:hAnsi="Arial Narrow" w:cs="Arial"/>
          <w:sz w:val="23"/>
          <w:szCs w:val="23"/>
        </w:rPr>
      </w:pPr>
      <w:r w:rsidRPr="00D31608">
        <w:rPr>
          <w:rFonts w:ascii="Arial Narrow" w:hAnsi="Arial Narrow" w:cs="Arial"/>
          <w:sz w:val="23"/>
          <w:szCs w:val="23"/>
        </w:rPr>
        <w:t>No se permitirá la fijación de vallas, avisos, pendones, carteles, afiches, publicidad mobiliario urbano, globos, dumis, entre otros elementos que generen contaminación visual en estas áreas y que incumplan con el Reglamento de Propiedad Horizontal de la Terminal Bogotá Copropiedad, contrato de arrendamiento, Manual Operativo, entre otras.</w:t>
      </w:r>
      <w:r w:rsidR="00726A15" w:rsidRPr="00D31608">
        <w:rPr>
          <w:rFonts w:ascii="Arial Narrow" w:hAnsi="Arial Narrow" w:cs="Arial"/>
          <w:sz w:val="23"/>
          <w:szCs w:val="23"/>
        </w:rPr>
        <w:t xml:space="preserve"> </w:t>
      </w:r>
    </w:p>
    <w:p w14:paraId="74C06544" w14:textId="77777777" w:rsidR="00736B21" w:rsidRPr="00D31608" w:rsidRDefault="00736B21" w:rsidP="00736B21">
      <w:pPr>
        <w:shd w:val="clear" w:color="auto" w:fill="FFFFFF" w:themeFill="background1"/>
        <w:tabs>
          <w:tab w:val="left" w:pos="0"/>
        </w:tabs>
        <w:overflowPunct/>
        <w:autoSpaceDE/>
        <w:autoSpaceDN/>
        <w:adjustRightInd/>
        <w:ind w:left="567" w:right="57"/>
        <w:jc w:val="both"/>
        <w:textAlignment w:val="auto"/>
        <w:rPr>
          <w:rFonts w:ascii="Arial Narrow" w:hAnsi="Arial Narrow" w:cs="Arial"/>
          <w:sz w:val="23"/>
          <w:szCs w:val="23"/>
        </w:rPr>
      </w:pPr>
    </w:p>
    <w:p w14:paraId="6B387674" w14:textId="219E83EC" w:rsidR="00726A15" w:rsidRPr="00D31608" w:rsidRDefault="00726A15" w:rsidP="00811635">
      <w:pPr>
        <w:pStyle w:val="Prrafodelista"/>
        <w:numPr>
          <w:ilvl w:val="0"/>
          <w:numId w:val="10"/>
        </w:numPr>
        <w:shd w:val="clear" w:color="auto" w:fill="FFFFFF" w:themeFill="background1"/>
        <w:tabs>
          <w:tab w:val="left" w:pos="0"/>
        </w:tabs>
        <w:overflowPunct/>
        <w:autoSpaceDE/>
        <w:autoSpaceDN/>
        <w:adjustRightInd/>
        <w:ind w:right="57"/>
        <w:jc w:val="both"/>
        <w:textAlignment w:val="auto"/>
        <w:rPr>
          <w:rFonts w:ascii="Arial Narrow" w:hAnsi="Arial Narrow" w:cs="Arial"/>
          <w:sz w:val="23"/>
          <w:szCs w:val="23"/>
        </w:rPr>
      </w:pPr>
      <w:r w:rsidRPr="00D31608">
        <w:rPr>
          <w:rFonts w:ascii="Arial Narrow" w:hAnsi="Arial Narrow" w:cs="Arial"/>
          <w:sz w:val="23"/>
          <w:szCs w:val="23"/>
        </w:rPr>
        <w:t xml:space="preserve">Cumplir las políticas fijadas por La Terminal para la instalación de avisos y cualquier dispositivo informativo. Por lo cual debe informarse a La Terminal y este no debe alterar las condiciones de </w:t>
      </w:r>
      <w:r w:rsidRPr="00D31608">
        <w:rPr>
          <w:rFonts w:ascii="Arial Narrow" w:hAnsi="Arial Narrow" w:cs="Arial"/>
          <w:sz w:val="23"/>
          <w:szCs w:val="23"/>
        </w:rPr>
        <w:lastRenderedPageBreak/>
        <w:t>contaminación visual en taquillas, oficinas de rodamiento y administrativas, puntos de despacho y salas de espera.</w:t>
      </w:r>
    </w:p>
    <w:p w14:paraId="57BDBDC8" w14:textId="334FDA22" w:rsidR="00A02C04" w:rsidRPr="00D31608" w:rsidRDefault="00A02C04" w:rsidP="00726A15">
      <w:pPr>
        <w:pStyle w:val="Textosinformato"/>
        <w:shd w:val="clear" w:color="auto" w:fill="FFFFFF" w:themeFill="background1"/>
        <w:tabs>
          <w:tab w:val="left" w:pos="0"/>
        </w:tabs>
        <w:ind w:left="720" w:right="57"/>
        <w:jc w:val="both"/>
        <w:rPr>
          <w:rFonts w:ascii="Arial Narrow" w:hAnsi="Arial Narrow" w:cs="Arial"/>
          <w:sz w:val="23"/>
          <w:szCs w:val="23"/>
          <w:lang w:val="es-CO"/>
        </w:rPr>
      </w:pPr>
    </w:p>
    <w:p w14:paraId="2AA4ABDA" w14:textId="3B50F59E" w:rsidR="00A02C04" w:rsidRPr="00D31608" w:rsidRDefault="00A02C04" w:rsidP="00811635">
      <w:pPr>
        <w:pStyle w:val="Textosinformato"/>
        <w:numPr>
          <w:ilvl w:val="0"/>
          <w:numId w:val="10"/>
        </w:numPr>
        <w:shd w:val="clear" w:color="auto" w:fill="FFFFFF" w:themeFill="background1"/>
        <w:tabs>
          <w:tab w:val="left" w:pos="0"/>
        </w:tabs>
        <w:ind w:right="57"/>
        <w:jc w:val="both"/>
        <w:rPr>
          <w:rFonts w:ascii="Arial Narrow" w:hAnsi="Arial Narrow" w:cs="Arial"/>
          <w:sz w:val="23"/>
          <w:szCs w:val="23"/>
        </w:rPr>
      </w:pPr>
      <w:r w:rsidRPr="00D31608">
        <w:rPr>
          <w:rFonts w:ascii="Arial Narrow" w:hAnsi="Arial Narrow" w:cs="Arial"/>
          <w:sz w:val="23"/>
          <w:szCs w:val="23"/>
          <w:lang w:val="es-CO"/>
        </w:rPr>
        <w:t xml:space="preserve">No se permitirá un uso distinto a lo contemplado en el Reglamento de Propiedad Horizontal de la Terminal Bogotá Copropiedad, los contratos de arrendamiento, el Manual Operativo, entre otros. </w:t>
      </w:r>
    </w:p>
    <w:p w14:paraId="5D189360" w14:textId="77777777" w:rsidR="00A02C04" w:rsidRPr="00D31608" w:rsidRDefault="00A02C04" w:rsidP="00A02C04">
      <w:pPr>
        <w:shd w:val="clear" w:color="auto" w:fill="FFFFFF" w:themeFill="background1"/>
        <w:tabs>
          <w:tab w:val="left" w:pos="0"/>
        </w:tabs>
        <w:overflowPunct/>
        <w:autoSpaceDE/>
        <w:autoSpaceDN/>
        <w:adjustRightInd/>
        <w:ind w:left="227" w:right="57" w:firstLine="1"/>
        <w:jc w:val="both"/>
        <w:textAlignment w:val="auto"/>
        <w:rPr>
          <w:rFonts w:ascii="Arial Narrow" w:hAnsi="Arial Narrow" w:cs="Arial"/>
          <w:b/>
          <w:sz w:val="23"/>
          <w:szCs w:val="23"/>
        </w:rPr>
      </w:pPr>
    </w:p>
    <w:p w14:paraId="06A62F8C" w14:textId="69D2C3B4" w:rsidR="00E06DCB" w:rsidRPr="00D31608" w:rsidRDefault="005B0209" w:rsidP="00453209">
      <w:pPr>
        <w:shd w:val="clear" w:color="auto" w:fill="FFFFFF" w:themeFill="background1"/>
        <w:tabs>
          <w:tab w:val="left" w:pos="0"/>
        </w:tabs>
        <w:overflowPunct/>
        <w:autoSpaceDE/>
        <w:adjustRightInd/>
        <w:ind w:right="57"/>
        <w:jc w:val="both"/>
        <w:rPr>
          <w:rFonts w:ascii="Arial Narrow" w:hAnsi="Arial Narrow" w:cs="Arial"/>
          <w:sz w:val="23"/>
          <w:szCs w:val="23"/>
        </w:rPr>
      </w:pPr>
      <w:r w:rsidRPr="00D31608">
        <w:rPr>
          <w:rFonts w:ascii="Arial Narrow" w:hAnsi="Arial Narrow" w:cs="Arial"/>
          <w:b/>
          <w:sz w:val="23"/>
          <w:szCs w:val="23"/>
        </w:rPr>
        <w:t xml:space="preserve">Artículo </w:t>
      </w:r>
      <w:r w:rsidR="00453209" w:rsidRPr="00D31608">
        <w:rPr>
          <w:rFonts w:ascii="Arial Narrow" w:hAnsi="Arial Narrow" w:cs="Arial"/>
          <w:b/>
          <w:sz w:val="23"/>
          <w:szCs w:val="23"/>
        </w:rPr>
        <w:t>2</w:t>
      </w:r>
      <w:r w:rsidR="000042D4" w:rsidRPr="00D31608">
        <w:rPr>
          <w:rFonts w:ascii="Arial Narrow" w:hAnsi="Arial Narrow" w:cs="Arial"/>
          <w:b/>
          <w:sz w:val="23"/>
          <w:szCs w:val="23"/>
        </w:rPr>
        <w:t>4</w:t>
      </w:r>
      <w:r w:rsidRPr="00D31608">
        <w:rPr>
          <w:rFonts w:ascii="Arial Narrow" w:hAnsi="Arial Narrow" w:cs="Arial"/>
          <w:b/>
          <w:sz w:val="23"/>
          <w:szCs w:val="23"/>
        </w:rPr>
        <w:t xml:space="preserve">. </w:t>
      </w:r>
      <w:r w:rsidR="0011011F" w:rsidRPr="00D31608">
        <w:rPr>
          <w:rFonts w:ascii="Arial Narrow" w:hAnsi="Arial Narrow" w:cs="Arial"/>
          <w:b/>
          <w:sz w:val="23"/>
          <w:szCs w:val="23"/>
        </w:rPr>
        <w:t xml:space="preserve">LINEAMIENTOS </w:t>
      </w:r>
      <w:r w:rsidRPr="00D31608">
        <w:rPr>
          <w:rFonts w:ascii="Arial Narrow" w:hAnsi="Arial Narrow" w:cs="Arial"/>
          <w:b/>
          <w:sz w:val="23"/>
          <w:szCs w:val="23"/>
        </w:rPr>
        <w:t>EN TAQUILLA (TTS – TSPS - TSPN):</w:t>
      </w:r>
      <w:r w:rsidRPr="00D31608">
        <w:rPr>
          <w:rFonts w:ascii="Arial Narrow" w:hAnsi="Arial Narrow" w:cs="Arial"/>
          <w:sz w:val="23"/>
          <w:szCs w:val="23"/>
        </w:rPr>
        <w:t xml:space="preserve"> </w:t>
      </w:r>
      <w:r w:rsidR="00E06DCB" w:rsidRPr="00D31608">
        <w:rPr>
          <w:rFonts w:ascii="Arial Narrow" w:hAnsi="Arial Narrow" w:cs="Arial"/>
          <w:sz w:val="23"/>
          <w:szCs w:val="23"/>
        </w:rPr>
        <w:t>En estas áreas se deberán seguir los siguientes</w:t>
      </w:r>
      <w:r w:rsidR="00DE29D3" w:rsidRPr="00D31608">
        <w:rPr>
          <w:rFonts w:ascii="Arial Narrow" w:hAnsi="Arial Narrow" w:cs="Arial"/>
          <w:sz w:val="23"/>
          <w:szCs w:val="23"/>
        </w:rPr>
        <w:t xml:space="preserve"> lineamientos</w:t>
      </w:r>
      <w:r w:rsidR="00E06DCB" w:rsidRPr="00D31608">
        <w:rPr>
          <w:rFonts w:ascii="Arial Narrow" w:hAnsi="Arial Narrow" w:cs="Arial"/>
          <w:sz w:val="23"/>
          <w:szCs w:val="23"/>
        </w:rPr>
        <w:t xml:space="preserve">: </w:t>
      </w:r>
    </w:p>
    <w:p w14:paraId="76E9F018" w14:textId="6B8C7660" w:rsidR="005B0209" w:rsidRPr="00D31608" w:rsidRDefault="005B0209" w:rsidP="00E06DCB">
      <w:pPr>
        <w:shd w:val="clear" w:color="auto" w:fill="FFFFFF" w:themeFill="background1"/>
        <w:tabs>
          <w:tab w:val="left" w:pos="0"/>
        </w:tabs>
        <w:overflowPunct/>
        <w:autoSpaceDE/>
        <w:autoSpaceDN/>
        <w:adjustRightInd/>
        <w:ind w:left="227" w:right="57" w:firstLine="1"/>
        <w:jc w:val="both"/>
        <w:textAlignment w:val="auto"/>
        <w:rPr>
          <w:rFonts w:ascii="Arial Narrow" w:hAnsi="Arial Narrow" w:cs="Arial"/>
          <w:sz w:val="23"/>
          <w:szCs w:val="23"/>
        </w:rPr>
      </w:pPr>
    </w:p>
    <w:p w14:paraId="00C10AB4" w14:textId="428C9C7C" w:rsidR="00D2517F" w:rsidRPr="00D31608" w:rsidRDefault="00D2517F" w:rsidP="00305AA7">
      <w:pPr>
        <w:pStyle w:val="Prrafodelista"/>
        <w:numPr>
          <w:ilvl w:val="1"/>
          <w:numId w:val="30"/>
        </w:numPr>
        <w:shd w:val="clear" w:color="auto" w:fill="FFFFFF" w:themeFill="background1"/>
        <w:tabs>
          <w:tab w:val="left" w:pos="0"/>
        </w:tabs>
        <w:overflowPunct/>
        <w:autoSpaceDE/>
        <w:autoSpaceDN/>
        <w:adjustRightInd/>
        <w:ind w:left="567" w:right="57" w:hanging="283"/>
        <w:jc w:val="both"/>
        <w:textAlignment w:val="auto"/>
        <w:rPr>
          <w:rFonts w:ascii="Arial Narrow" w:hAnsi="Arial Narrow" w:cs="Arial"/>
          <w:sz w:val="23"/>
          <w:szCs w:val="23"/>
        </w:rPr>
      </w:pPr>
      <w:r w:rsidRPr="00D31608">
        <w:rPr>
          <w:rFonts w:ascii="Arial Narrow" w:hAnsi="Arial Narrow" w:cs="Arial"/>
          <w:sz w:val="23"/>
          <w:szCs w:val="23"/>
        </w:rPr>
        <w:t xml:space="preserve">Dentro de la infraestructura de la Terminal de Transporte, solamente se permite la venta física de tiquetes a través de las taquillas. Sin perjuicio de las </w:t>
      </w:r>
      <w:r w:rsidR="000D357E" w:rsidRPr="00D31608">
        <w:rPr>
          <w:rFonts w:ascii="Arial Narrow" w:hAnsi="Arial Narrow" w:cs="Arial"/>
          <w:sz w:val="23"/>
          <w:szCs w:val="23"/>
        </w:rPr>
        <w:t xml:space="preserve">ventas On-line a través de las páginas Web autorizadas. </w:t>
      </w:r>
    </w:p>
    <w:p w14:paraId="22E9038A" w14:textId="77777777" w:rsidR="00D2517F" w:rsidRPr="00D31608" w:rsidRDefault="00D2517F" w:rsidP="00D2517F">
      <w:pPr>
        <w:shd w:val="clear" w:color="auto" w:fill="FFFFFF" w:themeFill="background1"/>
        <w:tabs>
          <w:tab w:val="left" w:pos="0"/>
        </w:tabs>
        <w:overflowPunct/>
        <w:autoSpaceDE/>
        <w:autoSpaceDN/>
        <w:adjustRightInd/>
        <w:ind w:left="284" w:right="57"/>
        <w:jc w:val="both"/>
        <w:textAlignment w:val="auto"/>
        <w:rPr>
          <w:rFonts w:ascii="Arial Narrow" w:hAnsi="Arial Narrow" w:cs="Arial"/>
          <w:sz w:val="23"/>
          <w:szCs w:val="23"/>
        </w:rPr>
      </w:pPr>
    </w:p>
    <w:p w14:paraId="0BE6C900" w14:textId="236A32FC" w:rsidR="005B0209" w:rsidRPr="00D31608" w:rsidRDefault="005A4795" w:rsidP="00C32C9E">
      <w:pPr>
        <w:pStyle w:val="Prrafodelista"/>
        <w:numPr>
          <w:ilvl w:val="1"/>
          <w:numId w:val="30"/>
        </w:numPr>
        <w:shd w:val="clear" w:color="auto" w:fill="FFFFFF" w:themeFill="background1"/>
        <w:tabs>
          <w:tab w:val="left" w:pos="0"/>
        </w:tabs>
        <w:overflowPunct/>
        <w:autoSpaceDE/>
        <w:autoSpaceDN/>
        <w:adjustRightInd/>
        <w:ind w:left="567" w:right="57" w:hanging="283"/>
        <w:jc w:val="both"/>
        <w:textAlignment w:val="auto"/>
        <w:rPr>
          <w:rFonts w:ascii="Arial Narrow" w:hAnsi="Arial Narrow" w:cs="Arial"/>
          <w:sz w:val="23"/>
          <w:szCs w:val="23"/>
        </w:rPr>
      </w:pPr>
      <w:r w:rsidRPr="00D31608">
        <w:rPr>
          <w:rFonts w:ascii="Arial Narrow" w:hAnsi="Arial Narrow" w:cs="Arial"/>
          <w:sz w:val="23"/>
          <w:szCs w:val="23"/>
        </w:rPr>
        <w:t xml:space="preserve">Se ofrecerán servicios únicamente a las rutas </w:t>
      </w:r>
      <w:r w:rsidR="005B0209" w:rsidRPr="00D31608">
        <w:rPr>
          <w:rFonts w:ascii="Arial Narrow" w:hAnsi="Arial Narrow" w:cs="Arial"/>
          <w:sz w:val="23"/>
          <w:szCs w:val="23"/>
        </w:rPr>
        <w:t xml:space="preserve">debidamente autorizados por el Ministerio de Transporte. </w:t>
      </w:r>
    </w:p>
    <w:p w14:paraId="6C64F106" w14:textId="77777777" w:rsidR="005A4795" w:rsidRPr="00D31608" w:rsidRDefault="005A4795" w:rsidP="005A4795">
      <w:pPr>
        <w:pStyle w:val="Prrafodelista"/>
        <w:shd w:val="clear" w:color="auto" w:fill="FFFFFF" w:themeFill="background1"/>
        <w:tabs>
          <w:tab w:val="left" w:pos="0"/>
        </w:tabs>
        <w:overflowPunct/>
        <w:autoSpaceDE/>
        <w:autoSpaceDN/>
        <w:adjustRightInd/>
        <w:ind w:left="567" w:right="57"/>
        <w:jc w:val="both"/>
        <w:textAlignment w:val="auto"/>
        <w:rPr>
          <w:rFonts w:ascii="Arial Narrow" w:hAnsi="Arial Narrow" w:cs="Arial"/>
          <w:sz w:val="23"/>
          <w:szCs w:val="23"/>
        </w:rPr>
      </w:pPr>
    </w:p>
    <w:p w14:paraId="2FB9BDCC" w14:textId="29337E7C" w:rsidR="005B0209" w:rsidRPr="00D31608" w:rsidRDefault="005A4795" w:rsidP="00305AA7">
      <w:pPr>
        <w:pStyle w:val="Prrafodelista"/>
        <w:numPr>
          <w:ilvl w:val="1"/>
          <w:numId w:val="30"/>
        </w:numPr>
        <w:shd w:val="clear" w:color="auto" w:fill="FFFFFF" w:themeFill="background1"/>
        <w:tabs>
          <w:tab w:val="left" w:pos="0"/>
        </w:tabs>
        <w:overflowPunct/>
        <w:autoSpaceDE/>
        <w:autoSpaceDN/>
        <w:adjustRightInd/>
        <w:ind w:left="567" w:right="57" w:hanging="283"/>
        <w:jc w:val="both"/>
        <w:textAlignment w:val="auto"/>
        <w:rPr>
          <w:rFonts w:ascii="Arial Narrow" w:hAnsi="Arial Narrow" w:cs="Arial"/>
          <w:sz w:val="23"/>
          <w:szCs w:val="23"/>
        </w:rPr>
      </w:pPr>
      <w:r w:rsidRPr="00D31608">
        <w:rPr>
          <w:rFonts w:ascii="Arial Narrow" w:hAnsi="Arial Narrow" w:cs="Arial"/>
          <w:sz w:val="23"/>
          <w:szCs w:val="23"/>
        </w:rPr>
        <w:t xml:space="preserve">No se permite el trámite, embalaje, depósito </w:t>
      </w:r>
      <w:r w:rsidR="005B0209" w:rsidRPr="00D31608">
        <w:rPr>
          <w:rFonts w:ascii="Arial Narrow" w:hAnsi="Arial Narrow" w:cs="Arial"/>
          <w:sz w:val="23"/>
          <w:szCs w:val="23"/>
        </w:rPr>
        <w:t xml:space="preserve">de remesas y/o </w:t>
      </w:r>
      <w:r w:rsidRPr="00D31608">
        <w:rPr>
          <w:rFonts w:ascii="Arial Narrow" w:hAnsi="Arial Narrow" w:cs="Arial"/>
          <w:sz w:val="23"/>
          <w:szCs w:val="23"/>
        </w:rPr>
        <w:t>encomiendas</w:t>
      </w:r>
      <w:r w:rsidR="005B0209" w:rsidRPr="00D31608">
        <w:rPr>
          <w:rFonts w:ascii="Arial Narrow" w:hAnsi="Arial Narrow" w:cs="Arial"/>
          <w:sz w:val="23"/>
          <w:szCs w:val="23"/>
        </w:rPr>
        <w:t>.</w:t>
      </w:r>
    </w:p>
    <w:p w14:paraId="03B308D0" w14:textId="77777777" w:rsidR="005B0209" w:rsidRPr="00D31608" w:rsidRDefault="005B0209" w:rsidP="005B0209">
      <w:pPr>
        <w:pStyle w:val="Prrafodelista"/>
        <w:rPr>
          <w:rFonts w:ascii="Arial Narrow" w:hAnsi="Arial Narrow" w:cs="Arial"/>
          <w:sz w:val="23"/>
          <w:szCs w:val="23"/>
        </w:rPr>
      </w:pPr>
    </w:p>
    <w:p w14:paraId="6308BB7F" w14:textId="3100F360" w:rsidR="005B0209" w:rsidRPr="001C0991" w:rsidRDefault="00A17D6D" w:rsidP="00AC771D">
      <w:pPr>
        <w:pStyle w:val="Prrafodelista"/>
        <w:numPr>
          <w:ilvl w:val="1"/>
          <w:numId w:val="30"/>
        </w:numPr>
        <w:tabs>
          <w:tab w:val="left" w:pos="0"/>
        </w:tabs>
        <w:overflowPunct/>
        <w:autoSpaceDE/>
        <w:autoSpaceDN/>
        <w:adjustRightInd/>
        <w:ind w:left="567" w:right="57" w:hanging="283"/>
        <w:jc w:val="both"/>
        <w:textAlignment w:val="auto"/>
        <w:rPr>
          <w:rFonts w:ascii="Arial Narrow" w:hAnsi="Arial Narrow" w:cs="Arial"/>
          <w:sz w:val="23"/>
          <w:szCs w:val="23"/>
        </w:rPr>
      </w:pPr>
      <w:r w:rsidRPr="001C0991">
        <w:rPr>
          <w:rFonts w:ascii="Arial Narrow" w:hAnsi="Arial Narrow" w:cs="Arial"/>
          <w:sz w:val="23"/>
          <w:szCs w:val="23"/>
        </w:rPr>
        <w:t>No</w:t>
      </w:r>
      <w:r w:rsidRPr="00D31608">
        <w:rPr>
          <w:rFonts w:ascii="Arial Narrow" w:hAnsi="Arial Narrow" w:cs="Arial"/>
          <w:sz w:val="23"/>
          <w:szCs w:val="23"/>
        </w:rPr>
        <w:t xml:space="preserve"> se permite el</w:t>
      </w:r>
      <w:r w:rsidR="005B0209" w:rsidRPr="00D31608">
        <w:rPr>
          <w:rFonts w:ascii="Arial Narrow" w:hAnsi="Arial Narrow" w:cs="Arial"/>
          <w:sz w:val="23"/>
          <w:szCs w:val="23"/>
        </w:rPr>
        <w:t xml:space="preserve"> consum</w:t>
      </w:r>
      <w:r w:rsidRPr="00D31608">
        <w:rPr>
          <w:rFonts w:ascii="Arial Narrow" w:hAnsi="Arial Narrow" w:cs="Arial"/>
          <w:sz w:val="23"/>
          <w:szCs w:val="23"/>
        </w:rPr>
        <w:t>o de</w:t>
      </w:r>
      <w:r w:rsidR="005B0209" w:rsidRPr="00D31608">
        <w:rPr>
          <w:rFonts w:ascii="Arial Narrow" w:hAnsi="Arial Narrow" w:cs="Arial"/>
          <w:sz w:val="23"/>
          <w:szCs w:val="23"/>
        </w:rPr>
        <w:t xml:space="preserve"> alimentos. </w:t>
      </w:r>
    </w:p>
    <w:p w14:paraId="260C6DDF" w14:textId="71B3F51E" w:rsidR="005B0209" w:rsidRPr="00D31608" w:rsidRDefault="005B0209" w:rsidP="006615C3">
      <w:pPr>
        <w:shd w:val="clear" w:color="auto" w:fill="FFFFFF" w:themeFill="background1"/>
        <w:rPr>
          <w:rFonts w:ascii="Arial Narrow" w:hAnsi="Arial Narrow" w:cs="Arial"/>
          <w:sz w:val="23"/>
          <w:szCs w:val="23"/>
        </w:rPr>
      </w:pPr>
    </w:p>
    <w:p w14:paraId="45DFDC34" w14:textId="77777777" w:rsidR="005B0209" w:rsidRPr="00D31608" w:rsidRDefault="005B0209" w:rsidP="00305AA7">
      <w:pPr>
        <w:numPr>
          <w:ilvl w:val="1"/>
          <w:numId w:val="30"/>
        </w:numPr>
        <w:shd w:val="clear" w:color="auto" w:fill="FFFFFF" w:themeFill="background1"/>
        <w:tabs>
          <w:tab w:val="left" w:pos="0"/>
        </w:tabs>
        <w:overflowPunct/>
        <w:autoSpaceDE/>
        <w:autoSpaceDN/>
        <w:adjustRightInd/>
        <w:ind w:left="567" w:right="57" w:hanging="283"/>
        <w:jc w:val="both"/>
        <w:textAlignment w:val="auto"/>
        <w:rPr>
          <w:rFonts w:ascii="Arial Narrow" w:hAnsi="Arial Narrow" w:cs="Arial"/>
          <w:sz w:val="23"/>
          <w:szCs w:val="23"/>
        </w:rPr>
      </w:pPr>
      <w:r w:rsidRPr="00D31608">
        <w:rPr>
          <w:rFonts w:ascii="Arial Narrow" w:hAnsi="Arial Narrow" w:cs="Arial"/>
          <w:sz w:val="23"/>
          <w:szCs w:val="23"/>
        </w:rPr>
        <w:t>Publicar y difundir las tarifas de los servicios ofrecidos de conformidad a la Resolución 3600 del 9 de mayo de 2001, modificada por la Resolución número 20213040036325 del 20 de agosto del 2021 o las normas que la modifiquen o sustituyan.</w:t>
      </w:r>
    </w:p>
    <w:p w14:paraId="62FDFC65" w14:textId="1D3DB3B1" w:rsidR="005B0209" w:rsidRPr="00D31608" w:rsidRDefault="005B0209" w:rsidP="00726A15">
      <w:pPr>
        <w:shd w:val="clear" w:color="auto" w:fill="FFFFFF" w:themeFill="background1"/>
        <w:tabs>
          <w:tab w:val="left" w:pos="0"/>
        </w:tabs>
        <w:overflowPunct/>
        <w:autoSpaceDE/>
        <w:autoSpaceDN/>
        <w:adjustRightInd/>
        <w:ind w:right="57"/>
        <w:jc w:val="both"/>
        <w:textAlignment w:val="auto"/>
        <w:rPr>
          <w:rFonts w:ascii="Arial Narrow" w:hAnsi="Arial Narrow" w:cs="Arial"/>
          <w:sz w:val="23"/>
          <w:szCs w:val="23"/>
        </w:rPr>
      </w:pPr>
    </w:p>
    <w:p w14:paraId="5FEAAFE2" w14:textId="0A8B267A" w:rsidR="005B0209" w:rsidRPr="00D31608" w:rsidRDefault="00726A15" w:rsidP="00C32C9E">
      <w:pPr>
        <w:numPr>
          <w:ilvl w:val="1"/>
          <w:numId w:val="30"/>
        </w:numPr>
        <w:shd w:val="clear" w:color="auto" w:fill="FFFFFF" w:themeFill="background1"/>
        <w:tabs>
          <w:tab w:val="left" w:pos="0"/>
        </w:tabs>
        <w:overflowPunct/>
        <w:autoSpaceDE/>
        <w:autoSpaceDN/>
        <w:adjustRightInd/>
        <w:ind w:left="567" w:right="57" w:hanging="283"/>
        <w:jc w:val="both"/>
        <w:textAlignment w:val="auto"/>
        <w:rPr>
          <w:rFonts w:ascii="Arial Narrow" w:hAnsi="Arial Narrow" w:cs="Arial"/>
          <w:sz w:val="23"/>
          <w:szCs w:val="23"/>
        </w:rPr>
      </w:pPr>
      <w:r w:rsidRPr="00D31608">
        <w:rPr>
          <w:rFonts w:ascii="Arial Narrow" w:hAnsi="Arial Narrow" w:cs="Arial"/>
          <w:sz w:val="23"/>
          <w:szCs w:val="23"/>
        </w:rPr>
        <w:t xml:space="preserve">Se deberá dar buen uso a los </w:t>
      </w:r>
      <w:r w:rsidR="005B0209" w:rsidRPr="00D31608">
        <w:rPr>
          <w:rFonts w:ascii="Arial Narrow" w:hAnsi="Arial Narrow" w:cs="Arial"/>
          <w:sz w:val="23"/>
          <w:szCs w:val="23"/>
        </w:rPr>
        <w:t xml:space="preserve">intercomunicadores </w:t>
      </w:r>
      <w:r w:rsidRPr="00D31608">
        <w:rPr>
          <w:rFonts w:ascii="Arial Narrow" w:hAnsi="Arial Narrow" w:cs="Arial"/>
          <w:sz w:val="23"/>
          <w:szCs w:val="23"/>
        </w:rPr>
        <w:t xml:space="preserve">dispuestos </w:t>
      </w:r>
      <w:r w:rsidR="005B0209" w:rsidRPr="00D31608">
        <w:rPr>
          <w:rFonts w:ascii="Arial Narrow" w:hAnsi="Arial Narrow" w:cs="Arial"/>
          <w:sz w:val="23"/>
          <w:szCs w:val="23"/>
        </w:rPr>
        <w:t xml:space="preserve">en las taquillas, </w:t>
      </w:r>
      <w:r w:rsidR="000042D4" w:rsidRPr="00D31608">
        <w:rPr>
          <w:rFonts w:ascii="Arial Narrow" w:hAnsi="Arial Narrow" w:cs="Arial"/>
          <w:sz w:val="23"/>
          <w:szCs w:val="23"/>
        </w:rPr>
        <w:t xml:space="preserve">para </w:t>
      </w:r>
      <w:r w:rsidRPr="00D31608">
        <w:rPr>
          <w:rFonts w:ascii="Arial Narrow" w:hAnsi="Arial Narrow" w:cs="Arial"/>
          <w:sz w:val="23"/>
          <w:szCs w:val="23"/>
        </w:rPr>
        <w:t>que</w:t>
      </w:r>
      <w:r w:rsidR="000042D4" w:rsidRPr="00D31608">
        <w:rPr>
          <w:rFonts w:ascii="Arial Narrow" w:hAnsi="Arial Narrow" w:cs="Arial"/>
          <w:sz w:val="23"/>
          <w:szCs w:val="23"/>
        </w:rPr>
        <w:t xml:space="preserve"> no se</w:t>
      </w:r>
      <w:r w:rsidRPr="00D31608">
        <w:rPr>
          <w:rFonts w:ascii="Arial Narrow" w:hAnsi="Arial Narrow" w:cs="Arial"/>
          <w:sz w:val="23"/>
          <w:szCs w:val="23"/>
        </w:rPr>
        <w:t xml:space="preserve"> constituyan actividades de pregoneo y</w:t>
      </w:r>
      <w:r w:rsidR="00182442" w:rsidRPr="00D31608">
        <w:rPr>
          <w:rFonts w:ascii="Arial Narrow" w:hAnsi="Arial Narrow" w:cs="Arial"/>
          <w:sz w:val="23"/>
          <w:szCs w:val="23"/>
        </w:rPr>
        <w:t>/o</w:t>
      </w:r>
      <w:r w:rsidRPr="00D31608">
        <w:rPr>
          <w:rFonts w:ascii="Arial Narrow" w:hAnsi="Arial Narrow" w:cs="Arial"/>
          <w:sz w:val="23"/>
          <w:szCs w:val="23"/>
        </w:rPr>
        <w:t xml:space="preserve"> que generen contaminación auditiva. </w:t>
      </w:r>
    </w:p>
    <w:p w14:paraId="755593E5" w14:textId="73B478CE" w:rsidR="00977255" w:rsidRPr="00D31608" w:rsidRDefault="00977255" w:rsidP="00726A15">
      <w:pPr>
        <w:rPr>
          <w:rFonts w:ascii="Arial Narrow" w:hAnsi="Arial Narrow" w:cs="Arial"/>
          <w:sz w:val="23"/>
          <w:szCs w:val="23"/>
        </w:rPr>
      </w:pPr>
    </w:p>
    <w:p w14:paraId="67562854" w14:textId="55AAC19B" w:rsidR="00E06DCB" w:rsidRPr="00D31608" w:rsidRDefault="005B0209" w:rsidP="00453209">
      <w:pPr>
        <w:shd w:val="clear" w:color="auto" w:fill="FFFFFF" w:themeFill="background1"/>
        <w:tabs>
          <w:tab w:val="left" w:pos="0"/>
        </w:tabs>
        <w:overflowPunct/>
        <w:autoSpaceDE/>
        <w:adjustRightInd/>
        <w:ind w:right="57"/>
        <w:jc w:val="both"/>
        <w:rPr>
          <w:rFonts w:ascii="Arial Narrow" w:hAnsi="Arial Narrow" w:cs="Arial"/>
          <w:sz w:val="23"/>
          <w:szCs w:val="23"/>
        </w:rPr>
      </w:pPr>
      <w:r w:rsidRPr="00D31608">
        <w:rPr>
          <w:rFonts w:ascii="Arial Narrow" w:hAnsi="Arial Narrow" w:cs="Arial"/>
          <w:b/>
          <w:sz w:val="23"/>
          <w:szCs w:val="23"/>
        </w:rPr>
        <w:t xml:space="preserve">Artículo </w:t>
      </w:r>
      <w:r w:rsidR="00453209" w:rsidRPr="00D31608">
        <w:rPr>
          <w:rFonts w:ascii="Arial Narrow" w:hAnsi="Arial Narrow" w:cs="Arial"/>
          <w:b/>
          <w:sz w:val="23"/>
          <w:szCs w:val="23"/>
        </w:rPr>
        <w:t>2</w:t>
      </w:r>
      <w:r w:rsidR="000042D4" w:rsidRPr="00D31608">
        <w:rPr>
          <w:rFonts w:ascii="Arial Narrow" w:hAnsi="Arial Narrow" w:cs="Arial"/>
          <w:b/>
          <w:sz w:val="23"/>
          <w:szCs w:val="23"/>
        </w:rPr>
        <w:t>5</w:t>
      </w:r>
      <w:r w:rsidRPr="00D31608">
        <w:rPr>
          <w:rFonts w:ascii="Arial Narrow" w:hAnsi="Arial Narrow" w:cs="Arial"/>
          <w:b/>
          <w:sz w:val="23"/>
          <w:szCs w:val="23"/>
        </w:rPr>
        <w:t xml:space="preserve">. </w:t>
      </w:r>
      <w:r w:rsidR="0011011F" w:rsidRPr="00D31608">
        <w:rPr>
          <w:rFonts w:ascii="Arial Narrow" w:hAnsi="Arial Narrow" w:cs="Arial"/>
          <w:b/>
          <w:sz w:val="23"/>
          <w:szCs w:val="23"/>
        </w:rPr>
        <w:t xml:space="preserve">LINEAMIENTOS </w:t>
      </w:r>
      <w:r w:rsidRPr="00D31608">
        <w:rPr>
          <w:rFonts w:ascii="Arial Narrow" w:hAnsi="Arial Narrow" w:cs="Arial"/>
          <w:b/>
          <w:sz w:val="23"/>
          <w:szCs w:val="23"/>
        </w:rPr>
        <w:t>PUNTO DE DESPACHO (TTS – TSPS - TSPN):</w:t>
      </w:r>
      <w:r w:rsidR="00E06DCB" w:rsidRPr="00D31608">
        <w:rPr>
          <w:rFonts w:ascii="Arial Narrow" w:hAnsi="Arial Narrow" w:cs="Arial"/>
          <w:sz w:val="23"/>
          <w:szCs w:val="23"/>
        </w:rPr>
        <w:t xml:space="preserve"> En estas áreas se deberán seguir los siguientes</w:t>
      </w:r>
      <w:r w:rsidR="000457F2" w:rsidRPr="00D31608">
        <w:rPr>
          <w:rFonts w:ascii="Arial Narrow" w:hAnsi="Arial Narrow" w:cs="Arial"/>
          <w:sz w:val="23"/>
          <w:szCs w:val="23"/>
        </w:rPr>
        <w:t xml:space="preserve"> lineamientos</w:t>
      </w:r>
      <w:r w:rsidR="00E06DCB" w:rsidRPr="00D31608">
        <w:rPr>
          <w:rFonts w:ascii="Arial Narrow" w:hAnsi="Arial Narrow" w:cs="Arial"/>
          <w:sz w:val="23"/>
          <w:szCs w:val="23"/>
        </w:rPr>
        <w:t xml:space="preserve">: </w:t>
      </w:r>
    </w:p>
    <w:p w14:paraId="30049BA7" w14:textId="77777777" w:rsidR="005B0209" w:rsidRPr="00D31608" w:rsidRDefault="005B0209" w:rsidP="005B0209">
      <w:pPr>
        <w:shd w:val="clear" w:color="auto" w:fill="FFFFFF" w:themeFill="background1"/>
        <w:tabs>
          <w:tab w:val="left" w:pos="0"/>
        </w:tabs>
        <w:ind w:left="227" w:right="57" w:firstLine="1"/>
        <w:jc w:val="both"/>
        <w:rPr>
          <w:rFonts w:ascii="Arial Narrow" w:hAnsi="Arial Narrow" w:cs="Arial"/>
          <w:sz w:val="23"/>
          <w:szCs w:val="23"/>
        </w:rPr>
      </w:pPr>
      <w:r w:rsidRPr="00D31608">
        <w:rPr>
          <w:rFonts w:ascii="Arial Narrow" w:hAnsi="Arial Narrow" w:cs="Arial"/>
          <w:sz w:val="23"/>
          <w:szCs w:val="23"/>
        </w:rPr>
        <w:t xml:space="preserve"> </w:t>
      </w:r>
    </w:p>
    <w:p w14:paraId="3BD42D8F" w14:textId="77777777" w:rsidR="005B0209" w:rsidRPr="00D31608" w:rsidRDefault="005B0209" w:rsidP="00305AA7">
      <w:pPr>
        <w:pStyle w:val="Prrafodelista"/>
        <w:numPr>
          <w:ilvl w:val="0"/>
          <w:numId w:val="40"/>
        </w:numPr>
        <w:shd w:val="clear" w:color="auto" w:fill="FFFFFF" w:themeFill="background1"/>
        <w:tabs>
          <w:tab w:val="left" w:pos="0"/>
        </w:tabs>
        <w:overflowPunct/>
        <w:autoSpaceDE/>
        <w:autoSpaceDN/>
        <w:adjustRightInd/>
        <w:ind w:left="567" w:right="57" w:hanging="141"/>
        <w:jc w:val="both"/>
        <w:textAlignment w:val="auto"/>
        <w:rPr>
          <w:rFonts w:ascii="Arial Narrow" w:hAnsi="Arial Narrow" w:cs="Arial"/>
          <w:sz w:val="23"/>
          <w:szCs w:val="23"/>
        </w:rPr>
      </w:pPr>
      <w:r w:rsidRPr="00D31608">
        <w:rPr>
          <w:rFonts w:ascii="Arial Narrow" w:hAnsi="Arial Narrow" w:cs="Arial"/>
          <w:sz w:val="23"/>
          <w:szCs w:val="23"/>
        </w:rPr>
        <w:t>Realizar el chequeo de tiquetes a todos los pasajeros que van a iniciar el viaje.</w:t>
      </w:r>
    </w:p>
    <w:p w14:paraId="55E4A343" w14:textId="77777777" w:rsidR="005B0209" w:rsidRPr="00D31608" w:rsidRDefault="005B0209" w:rsidP="005B0209">
      <w:pPr>
        <w:pStyle w:val="Prrafodelista"/>
        <w:shd w:val="clear" w:color="auto" w:fill="FFFFFF" w:themeFill="background1"/>
        <w:tabs>
          <w:tab w:val="left" w:pos="0"/>
        </w:tabs>
        <w:overflowPunct/>
        <w:autoSpaceDE/>
        <w:autoSpaceDN/>
        <w:adjustRightInd/>
        <w:ind w:left="567" w:right="57"/>
        <w:jc w:val="both"/>
        <w:textAlignment w:val="auto"/>
        <w:rPr>
          <w:rFonts w:ascii="Arial Narrow" w:hAnsi="Arial Narrow" w:cs="Arial"/>
          <w:sz w:val="23"/>
          <w:szCs w:val="23"/>
        </w:rPr>
      </w:pPr>
    </w:p>
    <w:p w14:paraId="3FAB69C7" w14:textId="00BA541A" w:rsidR="00162C5F" w:rsidRPr="00D31608" w:rsidRDefault="00E9291D" w:rsidP="00162C5F">
      <w:pPr>
        <w:pStyle w:val="Prrafodelista"/>
        <w:numPr>
          <w:ilvl w:val="0"/>
          <w:numId w:val="40"/>
        </w:numPr>
        <w:shd w:val="clear" w:color="auto" w:fill="FFFFFF" w:themeFill="background1"/>
        <w:tabs>
          <w:tab w:val="left" w:pos="0"/>
        </w:tabs>
        <w:overflowPunct/>
        <w:autoSpaceDE/>
        <w:autoSpaceDN/>
        <w:adjustRightInd/>
        <w:ind w:left="709" w:right="57" w:hanging="283"/>
        <w:jc w:val="both"/>
        <w:textAlignment w:val="auto"/>
        <w:rPr>
          <w:rFonts w:ascii="Arial Narrow" w:hAnsi="Arial Narrow" w:cs="Arial"/>
          <w:sz w:val="23"/>
          <w:szCs w:val="23"/>
        </w:rPr>
      </w:pPr>
      <w:r w:rsidRPr="00D31608">
        <w:rPr>
          <w:rFonts w:ascii="Arial Narrow" w:hAnsi="Arial Narrow" w:cs="Arial"/>
          <w:sz w:val="23"/>
          <w:szCs w:val="23"/>
        </w:rPr>
        <w:t>N</w:t>
      </w:r>
      <w:r w:rsidR="00132E9B" w:rsidRPr="00D31608">
        <w:rPr>
          <w:rFonts w:ascii="Arial Narrow" w:hAnsi="Arial Narrow" w:cs="Arial"/>
          <w:sz w:val="23"/>
          <w:szCs w:val="23"/>
        </w:rPr>
        <w:t>o deberán</w:t>
      </w:r>
      <w:r w:rsidRPr="00D31608">
        <w:rPr>
          <w:rFonts w:ascii="Arial Narrow" w:hAnsi="Arial Narrow" w:cs="Arial"/>
          <w:sz w:val="23"/>
          <w:szCs w:val="23"/>
        </w:rPr>
        <w:t xml:space="preserve"> acce</w:t>
      </w:r>
      <w:r w:rsidR="00132E9B" w:rsidRPr="00D31608">
        <w:rPr>
          <w:rFonts w:ascii="Arial Narrow" w:hAnsi="Arial Narrow" w:cs="Arial"/>
          <w:sz w:val="23"/>
          <w:szCs w:val="23"/>
        </w:rPr>
        <w:t xml:space="preserve">der </w:t>
      </w:r>
      <w:r w:rsidR="005B0209" w:rsidRPr="00D31608">
        <w:rPr>
          <w:rFonts w:ascii="Arial Narrow" w:hAnsi="Arial Narrow" w:cs="Arial"/>
          <w:sz w:val="23"/>
          <w:szCs w:val="23"/>
        </w:rPr>
        <w:t>carros portaequipajes hacia las plataformas de ascenso de pasajeros.</w:t>
      </w:r>
    </w:p>
    <w:p w14:paraId="7B6C36FD" w14:textId="77777777" w:rsidR="00162C5F" w:rsidRPr="00D31608" w:rsidRDefault="00162C5F" w:rsidP="00162C5F">
      <w:pPr>
        <w:pStyle w:val="Prrafodelista"/>
        <w:rPr>
          <w:rFonts w:ascii="Arial Narrow" w:hAnsi="Arial Narrow" w:cs="Arial"/>
          <w:sz w:val="23"/>
          <w:szCs w:val="23"/>
        </w:rPr>
      </w:pPr>
    </w:p>
    <w:p w14:paraId="34C852A5" w14:textId="12D242C2" w:rsidR="00162C5F" w:rsidRPr="00D31608" w:rsidRDefault="00162C5F" w:rsidP="00162C5F">
      <w:pPr>
        <w:pStyle w:val="Prrafodelista"/>
        <w:numPr>
          <w:ilvl w:val="0"/>
          <w:numId w:val="40"/>
        </w:numPr>
        <w:shd w:val="clear" w:color="auto" w:fill="FFFFFF" w:themeFill="background1"/>
        <w:tabs>
          <w:tab w:val="left" w:pos="0"/>
        </w:tabs>
        <w:overflowPunct/>
        <w:autoSpaceDE/>
        <w:autoSpaceDN/>
        <w:adjustRightInd/>
        <w:ind w:left="709" w:right="57" w:hanging="283"/>
        <w:jc w:val="both"/>
        <w:textAlignment w:val="auto"/>
        <w:rPr>
          <w:rFonts w:ascii="Arial Narrow" w:hAnsi="Arial Narrow" w:cs="Arial"/>
          <w:sz w:val="23"/>
          <w:szCs w:val="23"/>
        </w:rPr>
      </w:pPr>
      <w:r w:rsidRPr="00D31608">
        <w:rPr>
          <w:rFonts w:ascii="Arial Narrow" w:hAnsi="Arial Narrow" w:cs="Arial"/>
          <w:sz w:val="23"/>
          <w:szCs w:val="23"/>
        </w:rPr>
        <w:t xml:space="preserve">No </w:t>
      </w:r>
      <w:r w:rsidR="00132E9B" w:rsidRPr="00D31608">
        <w:rPr>
          <w:rFonts w:ascii="Arial Narrow" w:hAnsi="Arial Narrow" w:cs="Arial"/>
          <w:sz w:val="23"/>
          <w:szCs w:val="23"/>
        </w:rPr>
        <w:t>deberán adelantarse</w:t>
      </w:r>
      <w:r w:rsidRPr="00D31608">
        <w:rPr>
          <w:rFonts w:ascii="Arial Narrow" w:hAnsi="Arial Narrow" w:cs="Arial"/>
          <w:sz w:val="23"/>
          <w:szCs w:val="23"/>
        </w:rPr>
        <w:t xml:space="preserve"> </w:t>
      </w:r>
      <w:r w:rsidR="00132E9B" w:rsidRPr="00D31608">
        <w:rPr>
          <w:rFonts w:ascii="Arial Narrow" w:hAnsi="Arial Narrow" w:cs="Arial"/>
          <w:sz w:val="23"/>
          <w:szCs w:val="23"/>
        </w:rPr>
        <w:t xml:space="preserve">el </w:t>
      </w:r>
      <w:r w:rsidRPr="00D31608">
        <w:rPr>
          <w:rFonts w:ascii="Arial Narrow" w:hAnsi="Arial Narrow" w:cs="Arial"/>
          <w:sz w:val="23"/>
          <w:szCs w:val="23"/>
        </w:rPr>
        <w:t>trámite</w:t>
      </w:r>
      <w:r w:rsidR="00406001" w:rsidRPr="00D31608">
        <w:rPr>
          <w:rFonts w:ascii="Arial Narrow" w:hAnsi="Arial Narrow" w:cs="Arial"/>
          <w:sz w:val="23"/>
          <w:szCs w:val="23"/>
        </w:rPr>
        <w:t xml:space="preserve"> de</w:t>
      </w:r>
      <w:r w:rsidRPr="00D31608">
        <w:rPr>
          <w:rFonts w:ascii="Arial Narrow" w:hAnsi="Arial Narrow" w:cs="Arial"/>
          <w:sz w:val="23"/>
          <w:szCs w:val="23"/>
        </w:rPr>
        <w:t xml:space="preserve"> embalaje, depósito de remesas y/o encomiendas.</w:t>
      </w:r>
    </w:p>
    <w:p w14:paraId="11A877B7" w14:textId="3DAD1694" w:rsidR="00162C5F" w:rsidRPr="00D31608" w:rsidRDefault="00162C5F" w:rsidP="00162C5F">
      <w:pPr>
        <w:shd w:val="clear" w:color="auto" w:fill="FFFFFF" w:themeFill="background1"/>
        <w:tabs>
          <w:tab w:val="left" w:pos="0"/>
        </w:tabs>
        <w:overflowPunct/>
        <w:autoSpaceDE/>
        <w:autoSpaceDN/>
        <w:adjustRightInd/>
        <w:ind w:right="57"/>
        <w:jc w:val="both"/>
        <w:textAlignment w:val="auto"/>
        <w:rPr>
          <w:rFonts w:ascii="Arial Narrow" w:hAnsi="Arial Narrow" w:cs="Arial"/>
          <w:sz w:val="23"/>
          <w:szCs w:val="23"/>
        </w:rPr>
      </w:pPr>
    </w:p>
    <w:p w14:paraId="3093C7ED" w14:textId="7E275013" w:rsidR="005B0209" w:rsidRPr="00D31608" w:rsidRDefault="005B0209" w:rsidP="00C32C9E">
      <w:pPr>
        <w:pStyle w:val="Prrafodelista"/>
        <w:numPr>
          <w:ilvl w:val="0"/>
          <w:numId w:val="40"/>
        </w:numPr>
        <w:shd w:val="clear" w:color="auto" w:fill="FFFFFF" w:themeFill="background1"/>
        <w:tabs>
          <w:tab w:val="left" w:pos="0"/>
        </w:tabs>
        <w:overflowPunct/>
        <w:autoSpaceDE/>
        <w:autoSpaceDN/>
        <w:adjustRightInd/>
        <w:ind w:left="709" w:right="57" w:hanging="283"/>
        <w:jc w:val="both"/>
        <w:textAlignment w:val="auto"/>
        <w:rPr>
          <w:rFonts w:ascii="Arial Narrow" w:hAnsi="Arial Narrow" w:cs="Arial"/>
          <w:sz w:val="23"/>
          <w:szCs w:val="23"/>
        </w:rPr>
      </w:pPr>
      <w:r w:rsidRPr="00D31608">
        <w:rPr>
          <w:rFonts w:ascii="Arial Narrow" w:hAnsi="Arial Narrow" w:cs="Arial"/>
          <w:sz w:val="23"/>
          <w:szCs w:val="23"/>
        </w:rPr>
        <w:t>Solamente se permite el paso de personas que porten el respectivo tiquete</w:t>
      </w:r>
      <w:r w:rsidR="00162C5F" w:rsidRPr="00D31608">
        <w:rPr>
          <w:rFonts w:ascii="Arial Narrow" w:hAnsi="Arial Narrow" w:cs="Arial"/>
          <w:sz w:val="23"/>
          <w:szCs w:val="23"/>
        </w:rPr>
        <w:t>.</w:t>
      </w:r>
    </w:p>
    <w:p w14:paraId="5AB1F2CA" w14:textId="56A5252E" w:rsidR="005B0209" w:rsidRPr="00D31608" w:rsidRDefault="005B0209" w:rsidP="00162C5F">
      <w:pPr>
        <w:shd w:val="clear" w:color="auto" w:fill="FFFFFF" w:themeFill="background1"/>
        <w:rPr>
          <w:rFonts w:ascii="Arial Narrow" w:hAnsi="Arial Narrow" w:cs="Arial"/>
          <w:sz w:val="23"/>
          <w:szCs w:val="23"/>
        </w:rPr>
      </w:pPr>
    </w:p>
    <w:p w14:paraId="77BC22FE" w14:textId="77777777" w:rsidR="005B0209" w:rsidRPr="00D31608" w:rsidRDefault="005B0209" w:rsidP="00305AA7">
      <w:pPr>
        <w:pStyle w:val="Prrafodelista"/>
        <w:numPr>
          <w:ilvl w:val="0"/>
          <w:numId w:val="40"/>
        </w:numPr>
        <w:shd w:val="clear" w:color="auto" w:fill="FFFFFF" w:themeFill="background1"/>
        <w:tabs>
          <w:tab w:val="left" w:pos="0"/>
        </w:tabs>
        <w:overflowPunct/>
        <w:autoSpaceDE/>
        <w:autoSpaceDN/>
        <w:adjustRightInd/>
        <w:ind w:left="709" w:right="57"/>
        <w:jc w:val="both"/>
        <w:textAlignment w:val="auto"/>
        <w:rPr>
          <w:rFonts w:ascii="Arial Narrow" w:hAnsi="Arial Narrow" w:cs="Arial"/>
          <w:sz w:val="23"/>
          <w:szCs w:val="23"/>
        </w:rPr>
      </w:pPr>
      <w:r w:rsidRPr="00D31608">
        <w:rPr>
          <w:rFonts w:ascii="Arial Narrow" w:hAnsi="Arial Narrow" w:cs="Arial"/>
          <w:sz w:val="23"/>
          <w:szCs w:val="23"/>
        </w:rPr>
        <w:t>El ingreso de los pasajeros sólo se cumplirá cuando el vehículo se encuentre parqueado adecuadamente en la plataforma de ascenso.</w:t>
      </w:r>
    </w:p>
    <w:p w14:paraId="489A7735" w14:textId="678E3191" w:rsidR="005B0209" w:rsidRPr="00D31608" w:rsidRDefault="005B0209" w:rsidP="00517CF8">
      <w:pPr>
        <w:shd w:val="clear" w:color="auto" w:fill="FFFFFF" w:themeFill="background1"/>
        <w:rPr>
          <w:rFonts w:ascii="Arial Narrow" w:hAnsi="Arial Narrow" w:cs="Arial"/>
          <w:b/>
          <w:sz w:val="23"/>
          <w:szCs w:val="23"/>
        </w:rPr>
      </w:pPr>
    </w:p>
    <w:p w14:paraId="4F530455" w14:textId="00B054C5" w:rsidR="00540F1D" w:rsidRDefault="005B0209" w:rsidP="00E06DCB">
      <w:pPr>
        <w:shd w:val="clear" w:color="auto" w:fill="FFFFFF" w:themeFill="background1"/>
        <w:tabs>
          <w:tab w:val="left" w:pos="284"/>
        </w:tabs>
        <w:overflowPunct/>
        <w:autoSpaceDE/>
        <w:autoSpaceDN/>
        <w:adjustRightInd/>
        <w:ind w:right="57"/>
        <w:jc w:val="both"/>
        <w:textAlignment w:val="auto"/>
        <w:rPr>
          <w:rFonts w:ascii="Arial Narrow" w:hAnsi="Arial Narrow" w:cs="Arial"/>
          <w:color w:val="222222"/>
          <w:sz w:val="23"/>
          <w:szCs w:val="23"/>
          <w:shd w:val="clear" w:color="auto" w:fill="FFFFFF"/>
        </w:rPr>
      </w:pPr>
      <w:r w:rsidRPr="00D31608">
        <w:rPr>
          <w:rFonts w:ascii="Arial Narrow" w:hAnsi="Arial Narrow" w:cs="Arial"/>
          <w:b/>
          <w:sz w:val="23"/>
          <w:szCs w:val="23"/>
        </w:rPr>
        <w:t xml:space="preserve">Artículo </w:t>
      </w:r>
      <w:r w:rsidR="00E778AF" w:rsidRPr="00D31608">
        <w:rPr>
          <w:rFonts w:ascii="Arial Narrow" w:hAnsi="Arial Narrow" w:cs="Arial"/>
          <w:b/>
          <w:sz w:val="23"/>
          <w:szCs w:val="23"/>
        </w:rPr>
        <w:t>26</w:t>
      </w:r>
      <w:r w:rsidRPr="00D31608">
        <w:rPr>
          <w:rFonts w:ascii="Arial Narrow" w:hAnsi="Arial Narrow" w:cs="Arial"/>
          <w:b/>
          <w:sz w:val="23"/>
          <w:szCs w:val="23"/>
        </w:rPr>
        <w:t xml:space="preserve">. MANEJO DE </w:t>
      </w:r>
      <w:r w:rsidR="00E65C05" w:rsidRPr="00D31608">
        <w:rPr>
          <w:rFonts w:ascii="Arial Narrow" w:hAnsi="Arial Narrow" w:cs="Arial"/>
          <w:b/>
          <w:sz w:val="23"/>
          <w:szCs w:val="23"/>
        </w:rPr>
        <w:t>ANIMALES DE COMPAÑIA</w:t>
      </w:r>
      <w:r w:rsidRPr="00D31608">
        <w:rPr>
          <w:rFonts w:ascii="Arial Narrow" w:hAnsi="Arial Narrow" w:cs="Arial"/>
          <w:b/>
          <w:sz w:val="23"/>
          <w:szCs w:val="23"/>
        </w:rPr>
        <w:t xml:space="preserve"> (TTS – TSPS - TSPN): </w:t>
      </w:r>
      <w:r w:rsidRPr="00D31608">
        <w:rPr>
          <w:rFonts w:ascii="Arial Narrow" w:hAnsi="Arial Narrow" w:cs="Arial"/>
          <w:sz w:val="23"/>
          <w:szCs w:val="23"/>
        </w:rPr>
        <w:t xml:space="preserve">En el cumplimiento de las disposiciones relativas </w:t>
      </w:r>
      <w:r w:rsidR="007060BB" w:rsidRPr="00D31608">
        <w:rPr>
          <w:rFonts w:ascii="Arial Narrow" w:hAnsi="Arial Narrow" w:cs="Arial"/>
          <w:sz w:val="23"/>
          <w:szCs w:val="23"/>
        </w:rPr>
        <w:t>al transporte de</w:t>
      </w:r>
      <w:r w:rsidR="00F2703A" w:rsidRPr="00D31608">
        <w:rPr>
          <w:rFonts w:ascii="Arial Narrow" w:hAnsi="Arial Narrow" w:cs="Arial"/>
          <w:sz w:val="23"/>
          <w:szCs w:val="23"/>
        </w:rPr>
        <w:t xml:space="preserve"> lo</w:t>
      </w:r>
      <w:r w:rsidR="007060BB" w:rsidRPr="00D31608">
        <w:rPr>
          <w:rFonts w:ascii="Arial Narrow" w:hAnsi="Arial Narrow" w:cs="Arial"/>
          <w:sz w:val="23"/>
          <w:szCs w:val="23"/>
        </w:rPr>
        <w:t xml:space="preserve">s </w:t>
      </w:r>
      <w:r w:rsidR="00F2703A" w:rsidRPr="00D31608">
        <w:rPr>
          <w:rFonts w:ascii="Arial Narrow" w:hAnsi="Arial Narrow" w:cs="Arial"/>
          <w:sz w:val="23"/>
          <w:szCs w:val="23"/>
        </w:rPr>
        <w:t>animales de compañía</w:t>
      </w:r>
      <w:r w:rsidR="007060BB" w:rsidRPr="00D31608">
        <w:rPr>
          <w:rFonts w:ascii="Arial Narrow" w:hAnsi="Arial Narrow" w:cs="Arial"/>
          <w:sz w:val="23"/>
          <w:szCs w:val="23"/>
        </w:rPr>
        <w:t>, las empresas transportadoras deberán observar lo contemplado</w:t>
      </w:r>
      <w:r w:rsidR="0011011F" w:rsidRPr="00D31608">
        <w:rPr>
          <w:rFonts w:ascii="Arial Narrow" w:hAnsi="Arial Narrow" w:cs="Arial"/>
          <w:sz w:val="23"/>
          <w:szCs w:val="23"/>
        </w:rPr>
        <w:t xml:space="preserve"> en la</w:t>
      </w:r>
      <w:r w:rsidR="007060BB" w:rsidRPr="00D31608">
        <w:rPr>
          <w:rFonts w:ascii="Arial Narrow" w:hAnsi="Arial Narrow" w:cs="Arial"/>
          <w:sz w:val="23"/>
          <w:szCs w:val="23"/>
        </w:rPr>
        <w:t xml:space="preserve"> </w:t>
      </w:r>
      <w:r w:rsidR="00626128" w:rsidRPr="00D31608">
        <w:rPr>
          <w:rFonts w:ascii="Arial Narrow" w:hAnsi="Arial Narrow" w:cs="Arial"/>
          <w:sz w:val="23"/>
          <w:szCs w:val="23"/>
        </w:rPr>
        <w:t>c</w:t>
      </w:r>
      <w:r w:rsidR="0011011F" w:rsidRPr="00D31608">
        <w:rPr>
          <w:rFonts w:ascii="Arial Narrow" w:hAnsi="Arial Narrow" w:cs="Arial"/>
          <w:sz w:val="23"/>
          <w:szCs w:val="23"/>
        </w:rPr>
        <w:t>artilla de Derechos y Deberes Usuarios Transporte Terrestre Pasajeros y Mercancías de la Super</w:t>
      </w:r>
      <w:r w:rsidR="009B5208" w:rsidRPr="00D31608">
        <w:rPr>
          <w:rFonts w:ascii="Arial Narrow" w:hAnsi="Arial Narrow" w:cs="Arial"/>
          <w:sz w:val="23"/>
          <w:szCs w:val="23"/>
        </w:rPr>
        <w:t>intendencia de T</w:t>
      </w:r>
      <w:r w:rsidR="0011011F" w:rsidRPr="00D31608">
        <w:rPr>
          <w:rFonts w:ascii="Arial Narrow" w:hAnsi="Arial Narrow" w:cs="Arial"/>
          <w:sz w:val="23"/>
          <w:szCs w:val="23"/>
        </w:rPr>
        <w:t xml:space="preserve">ransporte, Numeral 1.2.4. publicada en la página web www.supertransporte.gov.co y Decálogo Interno de la Terminal de Transporte S.A, publicada en la página web </w:t>
      </w:r>
      <w:hyperlink r:id="rId9" w:history="1">
        <w:r w:rsidR="0011011F" w:rsidRPr="00D31608">
          <w:rPr>
            <w:rStyle w:val="Hipervnculo"/>
            <w:rFonts w:ascii="Arial Narrow" w:hAnsi="Arial Narrow" w:cs="Arial"/>
            <w:sz w:val="23"/>
            <w:szCs w:val="23"/>
          </w:rPr>
          <w:t>www.terminaldetransporte.gov.co</w:t>
        </w:r>
      </w:hyperlink>
      <w:r w:rsidR="0011011F" w:rsidRPr="00D31608">
        <w:rPr>
          <w:rFonts w:ascii="Arial Narrow" w:hAnsi="Arial Narrow" w:cs="Arial"/>
          <w:sz w:val="23"/>
          <w:szCs w:val="23"/>
        </w:rPr>
        <w:t xml:space="preserve"> </w:t>
      </w:r>
      <w:r w:rsidR="00626128" w:rsidRPr="00D31608">
        <w:rPr>
          <w:rFonts w:ascii="Arial Narrow" w:hAnsi="Arial Narrow" w:cs="Arial"/>
          <w:sz w:val="23"/>
          <w:szCs w:val="23"/>
        </w:rPr>
        <w:t xml:space="preserve"> y</w:t>
      </w:r>
      <w:r w:rsidR="007060BB" w:rsidRPr="00D31608">
        <w:rPr>
          <w:rFonts w:ascii="Arial Narrow" w:hAnsi="Arial Narrow" w:cs="Arial"/>
          <w:sz w:val="23"/>
          <w:szCs w:val="23"/>
        </w:rPr>
        <w:t xml:space="preserve"> las</w:t>
      </w:r>
      <w:r w:rsidR="00626128" w:rsidRPr="00D31608">
        <w:rPr>
          <w:rFonts w:ascii="Arial Narrow" w:hAnsi="Arial Narrow" w:cs="Arial"/>
          <w:sz w:val="23"/>
          <w:szCs w:val="23"/>
        </w:rPr>
        <w:t xml:space="preserve"> que sean reguladas por las</w:t>
      </w:r>
      <w:r w:rsidR="007060BB" w:rsidRPr="00D31608">
        <w:rPr>
          <w:rFonts w:ascii="Arial Narrow" w:hAnsi="Arial Narrow" w:cs="Arial"/>
          <w:sz w:val="23"/>
          <w:szCs w:val="23"/>
        </w:rPr>
        <w:t xml:space="preserve"> autoridades competentes</w:t>
      </w:r>
      <w:r w:rsidR="005859ED" w:rsidRPr="00D31608">
        <w:rPr>
          <w:rFonts w:ascii="Arial Narrow" w:hAnsi="Arial Narrow" w:cs="Arial"/>
          <w:sz w:val="23"/>
          <w:szCs w:val="23"/>
        </w:rPr>
        <w:t>, así como las que las modifiquen, subroguen, deroguen o sustituyan</w:t>
      </w:r>
      <w:r w:rsidR="007060BB" w:rsidRPr="00D31608">
        <w:rPr>
          <w:rFonts w:ascii="Arial Narrow" w:hAnsi="Arial Narrow" w:cs="Arial"/>
          <w:sz w:val="23"/>
          <w:szCs w:val="23"/>
        </w:rPr>
        <w:t xml:space="preserve"> para tal fin</w:t>
      </w:r>
      <w:r w:rsidR="00626128" w:rsidRPr="00D31608">
        <w:rPr>
          <w:rFonts w:ascii="Arial Narrow" w:hAnsi="Arial Narrow" w:cs="Arial"/>
          <w:sz w:val="23"/>
          <w:szCs w:val="23"/>
        </w:rPr>
        <w:t>,</w:t>
      </w:r>
      <w:r w:rsidR="004C7579" w:rsidRPr="00D31608">
        <w:rPr>
          <w:rFonts w:ascii="Arial Narrow" w:hAnsi="Arial Narrow" w:cs="Arial"/>
          <w:sz w:val="23"/>
          <w:szCs w:val="23"/>
        </w:rPr>
        <w:t xml:space="preserve"> garantizando las </w:t>
      </w:r>
      <w:r w:rsidR="00540F1D" w:rsidRPr="00D31608">
        <w:rPr>
          <w:rFonts w:ascii="Arial Narrow" w:hAnsi="Arial Narrow" w:cs="Arial"/>
          <w:color w:val="222222"/>
          <w:sz w:val="23"/>
          <w:szCs w:val="23"/>
          <w:shd w:val="clear" w:color="auto" w:fill="FFFFFF"/>
        </w:rPr>
        <w:t>condiciones de salubridad, comodidad</w:t>
      </w:r>
      <w:r w:rsidR="00E65C05" w:rsidRPr="00D31608">
        <w:rPr>
          <w:rFonts w:ascii="Arial Narrow" w:hAnsi="Arial Narrow" w:cs="Arial"/>
          <w:color w:val="222222"/>
          <w:sz w:val="23"/>
          <w:szCs w:val="23"/>
          <w:shd w:val="clear" w:color="auto" w:fill="FFFFFF"/>
        </w:rPr>
        <w:t xml:space="preserve"> y seguridad, para el animal de compañía</w:t>
      </w:r>
      <w:r w:rsidR="004C7579" w:rsidRPr="00D31608">
        <w:rPr>
          <w:rFonts w:ascii="Arial Narrow" w:hAnsi="Arial Narrow" w:cs="Arial"/>
          <w:color w:val="222222"/>
          <w:sz w:val="23"/>
          <w:szCs w:val="23"/>
          <w:shd w:val="clear" w:color="auto" w:fill="FFFFFF"/>
        </w:rPr>
        <w:t>.</w:t>
      </w:r>
    </w:p>
    <w:p w14:paraId="07B0C237" w14:textId="231777BF" w:rsidR="006A3B09" w:rsidRDefault="006A3B09" w:rsidP="00E06DCB">
      <w:pPr>
        <w:shd w:val="clear" w:color="auto" w:fill="FFFFFF" w:themeFill="background1"/>
        <w:tabs>
          <w:tab w:val="left" w:pos="284"/>
        </w:tabs>
        <w:overflowPunct/>
        <w:autoSpaceDE/>
        <w:autoSpaceDN/>
        <w:adjustRightInd/>
        <w:ind w:right="57"/>
        <w:jc w:val="both"/>
        <w:textAlignment w:val="auto"/>
        <w:rPr>
          <w:rFonts w:ascii="Arial Narrow" w:hAnsi="Arial Narrow" w:cs="Arial"/>
          <w:color w:val="222222"/>
          <w:sz w:val="23"/>
          <w:szCs w:val="23"/>
          <w:shd w:val="clear" w:color="auto" w:fill="FFFFFF"/>
        </w:rPr>
      </w:pPr>
    </w:p>
    <w:p w14:paraId="5659AF77" w14:textId="5F11C954" w:rsidR="006A3B09" w:rsidRPr="00D31608" w:rsidRDefault="006A3B09" w:rsidP="00E06DCB">
      <w:pPr>
        <w:shd w:val="clear" w:color="auto" w:fill="FFFFFF" w:themeFill="background1"/>
        <w:tabs>
          <w:tab w:val="left" w:pos="284"/>
        </w:tabs>
        <w:overflowPunct/>
        <w:autoSpaceDE/>
        <w:autoSpaceDN/>
        <w:adjustRightInd/>
        <w:ind w:right="57"/>
        <w:jc w:val="both"/>
        <w:textAlignment w:val="auto"/>
        <w:rPr>
          <w:rFonts w:ascii="Arial Narrow" w:hAnsi="Arial Narrow" w:cs="Arial"/>
          <w:sz w:val="23"/>
          <w:szCs w:val="23"/>
        </w:rPr>
      </w:pPr>
      <w:r>
        <w:rPr>
          <w:rFonts w:ascii="Arial Narrow" w:hAnsi="Arial Narrow" w:cs="Arial"/>
          <w:color w:val="222222"/>
          <w:sz w:val="23"/>
          <w:szCs w:val="23"/>
          <w:shd w:val="clear" w:color="auto" w:fill="FFFFFF"/>
        </w:rPr>
        <w:t>Así mismo, se deberán cumplir con las condiciones general de uso de perros de asistencia estipuladas en el artículo 2.2.7.8.2. del Decreto 1079 de 2015, así como lo dispuesto en la Ley 1801 de 2016</w:t>
      </w:r>
      <w:r w:rsidR="00BA47FA">
        <w:rPr>
          <w:rFonts w:ascii="Arial Narrow" w:hAnsi="Arial Narrow" w:cs="Arial"/>
          <w:color w:val="222222"/>
          <w:sz w:val="23"/>
          <w:szCs w:val="23"/>
          <w:shd w:val="clear" w:color="auto" w:fill="FFFFFF"/>
        </w:rPr>
        <w:t>.</w:t>
      </w:r>
      <w:r>
        <w:rPr>
          <w:rFonts w:ascii="Arial Narrow" w:hAnsi="Arial Narrow" w:cs="Arial"/>
          <w:color w:val="222222"/>
          <w:sz w:val="23"/>
          <w:szCs w:val="23"/>
          <w:shd w:val="clear" w:color="auto" w:fill="FFFFFF"/>
        </w:rPr>
        <w:t xml:space="preserve">  </w:t>
      </w:r>
    </w:p>
    <w:p w14:paraId="79279E26" w14:textId="77777777" w:rsidR="00540F1D" w:rsidRPr="00D31608" w:rsidRDefault="00540F1D" w:rsidP="00E06DCB">
      <w:pPr>
        <w:shd w:val="clear" w:color="auto" w:fill="FFFFFF" w:themeFill="background1"/>
        <w:tabs>
          <w:tab w:val="left" w:pos="284"/>
        </w:tabs>
        <w:overflowPunct/>
        <w:autoSpaceDE/>
        <w:autoSpaceDN/>
        <w:adjustRightInd/>
        <w:ind w:right="57"/>
        <w:jc w:val="both"/>
        <w:textAlignment w:val="auto"/>
        <w:rPr>
          <w:rFonts w:ascii="Arial Narrow" w:hAnsi="Arial Narrow" w:cs="Arial"/>
          <w:sz w:val="23"/>
          <w:szCs w:val="23"/>
        </w:rPr>
      </w:pPr>
    </w:p>
    <w:p w14:paraId="02964F29" w14:textId="79B43FA8" w:rsidR="007060BB" w:rsidRPr="00D31608" w:rsidRDefault="007060BB" w:rsidP="00E06DCB">
      <w:pPr>
        <w:shd w:val="clear" w:color="auto" w:fill="FFFFFF" w:themeFill="background1"/>
        <w:tabs>
          <w:tab w:val="left" w:pos="284"/>
        </w:tabs>
        <w:overflowPunct/>
        <w:autoSpaceDE/>
        <w:autoSpaceDN/>
        <w:adjustRightInd/>
        <w:ind w:right="57"/>
        <w:jc w:val="both"/>
        <w:textAlignment w:val="auto"/>
        <w:rPr>
          <w:rFonts w:ascii="Arial Narrow" w:hAnsi="Arial Narrow" w:cs="Arial"/>
          <w:sz w:val="23"/>
          <w:szCs w:val="23"/>
        </w:rPr>
      </w:pPr>
      <w:r w:rsidRPr="00D31608">
        <w:rPr>
          <w:rFonts w:ascii="Arial Narrow" w:hAnsi="Arial Narrow" w:cs="Arial"/>
          <w:sz w:val="23"/>
          <w:szCs w:val="23"/>
        </w:rPr>
        <w:t>Du</w:t>
      </w:r>
      <w:r w:rsidR="007D2F8D" w:rsidRPr="00D31608">
        <w:rPr>
          <w:rFonts w:ascii="Arial Narrow" w:hAnsi="Arial Narrow" w:cs="Arial"/>
          <w:sz w:val="23"/>
          <w:szCs w:val="23"/>
        </w:rPr>
        <w:t>rante la permanencia del</w:t>
      </w:r>
      <w:r w:rsidRPr="00D31608">
        <w:rPr>
          <w:rFonts w:ascii="Arial Narrow" w:hAnsi="Arial Narrow" w:cs="Arial"/>
          <w:sz w:val="23"/>
          <w:szCs w:val="23"/>
        </w:rPr>
        <w:t xml:space="preserve"> </w:t>
      </w:r>
      <w:r w:rsidR="007D2F8D" w:rsidRPr="00D31608">
        <w:rPr>
          <w:rFonts w:ascii="Arial Narrow" w:hAnsi="Arial Narrow" w:cs="Arial"/>
          <w:color w:val="222222"/>
          <w:sz w:val="23"/>
          <w:szCs w:val="23"/>
          <w:shd w:val="clear" w:color="auto" w:fill="FFFFFF"/>
        </w:rPr>
        <w:t>animal de compañía</w:t>
      </w:r>
      <w:r w:rsidR="007D2F8D" w:rsidRPr="00D31608">
        <w:rPr>
          <w:rFonts w:ascii="Arial Narrow" w:hAnsi="Arial Narrow" w:cs="Arial"/>
          <w:sz w:val="23"/>
          <w:szCs w:val="23"/>
        </w:rPr>
        <w:t xml:space="preserve"> </w:t>
      </w:r>
      <w:r w:rsidRPr="00D31608">
        <w:rPr>
          <w:rFonts w:ascii="Arial Narrow" w:hAnsi="Arial Narrow" w:cs="Arial"/>
          <w:sz w:val="23"/>
          <w:szCs w:val="23"/>
        </w:rPr>
        <w:t>en las instalaciones de La Terminal</w:t>
      </w:r>
      <w:r w:rsidR="009D73B9" w:rsidRPr="00D31608">
        <w:rPr>
          <w:rFonts w:ascii="Arial Narrow" w:hAnsi="Arial Narrow" w:cs="Arial"/>
          <w:sz w:val="23"/>
          <w:szCs w:val="23"/>
        </w:rPr>
        <w:t>,</w:t>
      </w:r>
      <w:r w:rsidRPr="00D31608">
        <w:rPr>
          <w:rFonts w:ascii="Arial Narrow" w:hAnsi="Arial Narrow" w:cs="Arial"/>
          <w:sz w:val="23"/>
          <w:szCs w:val="23"/>
        </w:rPr>
        <w:t xml:space="preserve"> se debe garantizar </w:t>
      </w:r>
      <w:r w:rsidR="007D2F8D" w:rsidRPr="00D31608">
        <w:rPr>
          <w:rFonts w:ascii="Arial Narrow" w:hAnsi="Arial Narrow" w:cs="Arial"/>
          <w:sz w:val="23"/>
          <w:szCs w:val="23"/>
        </w:rPr>
        <w:t>su</w:t>
      </w:r>
      <w:r w:rsidRPr="00D31608">
        <w:rPr>
          <w:rFonts w:ascii="Arial Narrow" w:hAnsi="Arial Narrow" w:cs="Arial"/>
          <w:sz w:val="23"/>
          <w:szCs w:val="23"/>
        </w:rPr>
        <w:t xml:space="preserve"> protección </w:t>
      </w:r>
      <w:r w:rsidR="007D2F8D" w:rsidRPr="00D31608">
        <w:rPr>
          <w:rFonts w:ascii="Arial Narrow" w:hAnsi="Arial Narrow" w:cs="Arial"/>
          <w:sz w:val="23"/>
          <w:szCs w:val="23"/>
        </w:rPr>
        <w:t>e integridad y la</w:t>
      </w:r>
      <w:r w:rsidR="00C3447F" w:rsidRPr="00D31608">
        <w:rPr>
          <w:rFonts w:ascii="Arial Narrow" w:hAnsi="Arial Narrow" w:cs="Arial"/>
          <w:sz w:val="23"/>
          <w:szCs w:val="23"/>
        </w:rPr>
        <w:t xml:space="preserve"> de los usuarios</w:t>
      </w:r>
      <w:r w:rsidR="009D73B9" w:rsidRPr="00D31608">
        <w:rPr>
          <w:rFonts w:ascii="Arial Narrow" w:hAnsi="Arial Narrow" w:cs="Arial"/>
          <w:sz w:val="23"/>
          <w:szCs w:val="23"/>
        </w:rPr>
        <w:t>,</w:t>
      </w:r>
      <w:r w:rsidRPr="00D31608">
        <w:rPr>
          <w:rFonts w:ascii="Arial Narrow" w:hAnsi="Arial Narrow" w:cs="Arial"/>
          <w:sz w:val="23"/>
          <w:szCs w:val="23"/>
        </w:rPr>
        <w:t xml:space="preserve"> cumpliendo con </w:t>
      </w:r>
      <w:r w:rsidR="009D73B9" w:rsidRPr="00D31608">
        <w:rPr>
          <w:rFonts w:ascii="Arial Narrow" w:hAnsi="Arial Narrow" w:cs="Arial"/>
          <w:sz w:val="23"/>
          <w:szCs w:val="23"/>
        </w:rPr>
        <w:t>lo siguiente</w:t>
      </w:r>
      <w:r w:rsidRPr="00D31608">
        <w:rPr>
          <w:rFonts w:ascii="Arial Narrow" w:hAnsi="Arial Narrow" w:cs="Arial"/>
          <w:sz w:val="23"/>
          <w:szCs w:val="23"/>
        </w:rPr>
        <w:t xml:space="preserve">:  </w:t>
      </w:r>
    </w:p>
    <w:p w14:paraId="717E30FA" w14:textId="77777777" w:rsidR="004C7579" w:rsidRPr="00D31608" w:rsidRDefault="004C7579" w:rsidP="007060BB">
      <w:pPr>
        <w:shd w:val="clear" w:color="auto" w:fill="FFFFFF"/>
        <w:overflowPunct/>
        <w:autoSpaceDE/>
        <w:autoSpaceDN/>
        <w:adjustRightInd/>
        <w:ind w:right="57"/>
        <w:jc w:val="both"/>
        <w:textAlignment w:val="auto"/>
        <w:rPr>
          <w:rFonts w:ascii="Arial Narrow" w:hAnsi="Arial Narrow" w:cs="Arial"/>
          <w:color w:val="222222"/>
          <w:sz w:val="23"/>
          <w:szCs w:val="23"/>
          <w:lang w:eastAsia="es-CO"/>
        </w:rPr>
      </w:pPr>
    </w:p>
    <w:p w14:paraId="432CFF46" w14:textId="0151D803" w:rsidR="00F36681" w:rsidRPr="00D31608" w:rsidRDefault="00F36681" w:rsidP="009D73B9">
      <w:pPr>
        <w:pStyle w:val="Prrafodelista"/>
        <w:numPr>
          <w:ilvl w:val="0"/>
          <w:numId w:val="52"/>
        </w:numPr>
        <w:shd w:val="clear" w:color="auto" w:fill="FFFFFF"/>
        <w:overflowPunct/>
        <w:autoSpaceDE/>
        <w:autoSpaceDN/>
        <w:adjustRightInd/>
        <w:ind w:right="57"/>
        <w:jc w:val="both"/>
        <w:textAlignment w:val="auto"/>
        <w:rPr>
          <w:rFonts w:ascii="Arial Narrow" w:hAnsi="Arial Narrow" w:cs="Arial"/>
          <w:color w:val="222222"/>
          <w:sz w:val="23"/>
          <w:szCs w:val="23"/>
          <w:lang w:eastAsia="es-CO"/>
        </w:rPr>
      </w:pPr>
      <w:r w:rsidRPr="00D31608">
        <w:rPr>
          <w:rFonts w:ascii="Arial Narrow" w:hAnsi="Arial Narrow" w:cs="Arial"/>
          <w:color w:val="222222"/>
          <w:sz w:val="23"/>
          <w:szCs w:val="23"/>
          <w:lang w:eastAsia="es-CO"/>
        </w:rPr>
        <w:t xml:space="preserve">El animal de </w:t>
      </w:r>
      <w:r w:rsidR="009D73B9" w:rsidRPr="00D31608">
        <w:rPr>
          <w:rFonts w:ascii="Arial Narrow" w:hAnsi="Arial Narrow" w:cs="Arial"/>
          <w:color w:val="222222"/>
          <w:sz w:val="23"/>
          <w:szCs w:val="23"/>
          <w:lang w:eastAsia="es-CO"/>
        </w:rPr>
        <w:t>compañía</w:t>
      </w:r>
      <w:r w:rsidRPr="00D31608">
        <w:rPr>
          <w:rFonts w:ascii="Arial Narrow" w:hAnsi="Arial Narrow" w:cs="Arial"/>
          <w:color w:val="222222"/>
          <w:sz w:val="23"/>
          <w:szCs w:val="23"/>
          <w:lang w:eastAsia="es-CO"/>
        </w:rPr>
        <w:t xml:space="preserve"> debe cumplir con la </w:t>
      </w:r>
      <w:r w:rsidR="009D73B9" w:rsidRPr="00D31608">
        <w:rPr>
          <w:rFonts w:ascii="Arial Narrow" w:hAnsi="Arial Narrow" w:cs="Arial"/>
          <w:color w:val="222222"/>
          <w:sz w:val="23"/>
          <w:szCs w:val="23"/>
          <w:lang w:eastAsia="es-CO"/>
        </w:rPr>
        <w:t>reglamentación</w:t>
      </w:r>
      <w:r w:rsidRPr="00D31608">
        <w:rPr>
          <w:rFonts w:ascii="Arial Narrow" w:hAnsi="Arial Narrow" w:cs="Arial"/>
          <w:color w:val="222222"/>
          <w:sz w:val="23"/>
          <w:szCs w:val="23"/>
          <w:lang w:eastAsia="es-CO"/>
        </w:rPr>
        <w:t xml:space="preserve"> de vacunación y salubridad establecida en la legislación </w:t>
      </w:r>
      <w:r w:rsidR="009D73B9" w:rsidRPr="00D31608">
        <w:rPr>
          <w:rFonts w:ascii="Arial Narrow" w:hAnsi="Arial Narrow" w:cs="Arial"/>
          <w:color w:val="222222"/>
          <w:sz w:val="23"/>
          <w:szCs w:val="23"/>
          <w:lang w:eastAsia="es-CO"/>
        </w:rPr>
        <w:t>c</w:t>
      </w:r>
      <w:r w:rsidRPr="00D31608">
        <w:rPr>
          <w:rFonts w:ascii="Arial Narrow" w:hAnsi="Arial Narrow" w:cs="Arial"/>
          <w:color w:val="222222"/>
          <w:sz w:val="23"/>
          <w:szCs w:val="23"/>
          <w:lang w:eastAsia="es-CO"/>
        </w:rPr>
        <w:t>olombiana</w:t>
      </w:r>
      <w:r w:rsidR="009D73B9" w:rsidRPr="00D31608">
        <w:rPr>
          <w:rFonts w:ascii="Arial Narrow" w:hAnsi="Arial Narrow" w:cs="Arial"/>
          <w:color w:val="222222"/>
          <w:sz w:val="23"/>
          <w:szCs w:val="23"/>
          <w:lang w:eastAsia="es-CO"/>
        </w:rPr>
        <w:t>.</w:t>
      </w:r>
      <w:r w:rsidRPr="00D31608">
        <w:rPr>
          <w:rFonts w:ascii="Arial Narrow" w:hAnsi="Arial Narrow" w:cs="Arial"/>
          <w:color w:val="222222"/>
          <w:sz w:val="23"/>
          <w:szCs w:val="23"/>
          <w:lang w:eastAsia="es-CO"/>
        </w:rPr>
        <w:t xml:space="preserve"> </w:t>
      </w:r>
      <w:r w:rsidR="009D73B9" w:rsidRPr="00D31608">
        <w:rPr>
          <w:rFonts w:ascii="Arial Narrow" w:hAnsi="Arial Narrow" w:cs="Arial"/>
          <w:color w:val="222222"/>
          <w:sz w:val="23"/>
          <w:szCs w:val="23"/>
          <w:lang w:eastAsia="es-CO"/>
        </w:rPr>
        <w:t>E</w:t>
      </w:r>
      <w:r w:rsidRPr="00D31608">
        <w:rPr>
          <w:rFonts w:ascii="Arial Narrow" w:hAnsi="Arial Narrow" w:cs="Arial"/>
          <w:color w:val="222222"/>
          <w:sz w:val="23"/>
          <w:szCs w:val="23"/>
          <w:lang w:eastAsia="es-CO"/>
        </w:rPr>
        <w:t xml:space="preserve">l cuidador o propietario debe portar el carnet de vacunación </w:t>
      </w:r>
      <w:r w:rsidR="00540D4E" w:rsidRPr="00D31608">
        <w:rPr>
          <w:rFonts w:ascii="Arial Narrow" w:hAnsi="Arial Narrow" w:cs="Arial"/>
          <w:color w:val="222222"/>
          <w:sz w:val="23"/>
          <w:szCs w:val="23"/>
          <w:lang w:eastAsia="es-CO"/>
        </w:rPr>
        <w:t>respectivo</w:t>
      </w:r>
      <w:r w:rsidRPr="00D31608">
        <w:rPr>
          <w:rFonts w:ascii="Arial Narrow" w:hAnsi="Arial Narrow" w:cs="Arial"/>
          <w:color w:val="222222"/>
          <w:sz w:val="23"/>
          <w:szCs w:val="23"/>
          <w:lang w:eastAsia="es-CO"/>
        </w:rPr>
        <w:t xml:space="preserve">. </w:t>
      </w:r>
    </w:p>
    <w:p w14:paraId="1CDCB19A" w14:textId="77777777" w:rsidR="00540D4E" w:rsidRPr="00D31608" w:rsidRDefault="00540D4E" w:rsidP="00093567">
      <w:pPr>
        <w:pStyle w:val="Prrafodelista"/>
        <w:shd w:val="clear" w:color="auto" w:fill="FFFFFF"/>
        <w:overflowPunct/>
        <w:autoSpaceDE/>
        <w:autoSpaceDN/>
        <w:adjustRightInd/>
        <w:ind w:right="57"/>
        <w:jc w:val="both"/>
        <w:textAlignment w:val="auto"/>
        <w:rPr>
          <w:rFonts w:ascii="Arial Narrow" w:hAnsi="Arial Narrow" w:cs="Arial"/>
          <w:color w:val="222222"/>
          <w:sz w:val="23"/>
          <w:szCs w:val="23"/>
          <w:lang w:eastAsia="es-CO"/>
        </w:rPr>
      </w:pPr>
    </w:p>
    <w:p w14:paraId="24BB31B7" w14:textId="27EB386F" w:rsidR="00F36681" w:rsidRPr="00D31608" w:rsidRDefault="00F36681" w:rsidP="009D73B9">
      <w:pPr>
        <w:pStyle w:val="Prrafodelista"/>
        <w:numPr>
          <w:ilvl w:val="0"/>
          <w:numId w:val="52"/>
        </w:numPr>
        <w:shd w:val="clear" w:color="auto" w:fill="FFFFFF"/>
        <w:overflowPunct/>
        <w:autoSpaceDE/>
        <w:autoSpaceDN/>
        <w:adjustRightInd/>
        <w:ind w:right="57"/>
        <w:jc w:val="both"/>
        <w:textAlignment w:val="auto"/>
        <w:rPr>
          <w:rFonts w:ascii="Arial Narrow" w:hAnsi="Arial Narrow" w:cs="Arial"/>
          <w:color w:val="222222"/>
          <w:sz w:val="23"/>
          <w:szCs w:val="23"/>
          <w:lang w:eastAsia="es-CO"/>
        </w:rPr>
      </w:pPr>
      <w:r w:rsidRPr="00D31608">
        <w:rPr>
          <w:rFonts w:ascii="Arial Narrow" w:hAnsi="Arial Narrow" w:cs="Arial"/>
          <w:color w:val="222222"/>
          <w:sz w:val="23"/>
          <w:szCs w:val="23"/>
          <w:lang w:eastAsia="es-CO"/>
        </w:rPr>
        <w:t xml:space="preserve">El cuidador y/o propietario no podrá dejar su animal de compañía solo o atado </w:t>
      </w:r>
      <w:r w:rsidR="009D73B9" w:rsidRPr="00D31608">
        <w:rPr>
          <w:rFonts w:ascii="Arial Narrow" w:hAnsi="Arial Narrow" w:cs="Arial"/>
          <w:color w:val="222222"/>
          <w:sz w:val="23"/>
          <w:szCs w:val="23"/>
          <w:lang w:eastAsia="es-CO"/>
        </w:rPr>
        <w:t xml:space="preserve">y sin las medidas de seguridad necesarias </w:t>
      </w:r>
      <w:r w:rsidRPr="00D31608">
        <w:rPr>
          <w:rFonts w:ascii="Arial Narrow" w:hAnsi="Arial Narrow" w:cs="Arial"/>
          <w:color w:val="222222"/>
          <w:sz w:val="23"/>
          <w:szCs w:val="23"/>
          <w:lang w:eastAsia="es-CO"/>
        </w:rPr>
        <w:t xml:space="preserve">en las áreas de La Terminal. </w:t>
      </w:r>
    </w:p>
    <w:p w14:paraId="318B897C" w14:textId="77777777" w:rsidR="009D73B9" w:rsidRPr="00D31608" w:rsidRDefault="009D73B9" w:rsidP="009D73B9">
      <w:pPr>
        <w:pStyle w:val="Prrafodelista"/>
        <w:shd w:val="clear" w:color="auto" w:fill="FFFFFF"/>
        <w:overflowPunct/>
        <w:autoSpaceDE/>
        <w:autoSpaceDN/>
        <w:adjustRightInd/>
        <w:ind w:right="57"/>
        <w:jc w:val="both"/>
        <w:textAlignment w:val="auto"/>
        <w:rPr>
          <w:rFonts w:ascii="Arial Narrow" w:hAnsi="Arial Narrow" w:cs="Arial"/>
          <w:color w:val="222222"/>
          <w:sz w:val="23"/>
          <w:szCs w:val="23"/>
          <w:lang w:eastAsia="es-CO"/>
        </w:rPr>
      </w:pPr>
    </w:p>
    <w:p w14:paraId="2B59FD07" w14:textId="4E037BF8" w:rsidR="00F36681" w:rsidRPr="00D31608" w:rsidRDefault="00F36681" w:rsidP="009D73B9">
      <w:pPr>
        <w:pStyle w:val="Prrafodelista"/>
        <w:numPr>
          <w:ilvl w:val="0"/>
          <w:numId w:val="52"/>
        </w:numPr>
        <w:shd w:val="clear" w:color="auto" w:fill="FFFFFF"/>
        <w:overflowPunct/>
        <w:autoSpaceDE/>
        <w:autoSpaceDN/>
        <w:adjustRightInd/>
        <w:ind w:right="57"/>
        <w:jc w:val="both"/>
        <w:textAlignment w:val="auto"/>
        <w:rPr>
          <w:rFonts w:ascii="Arial Narrow" w:hAnsi="Arial Narrow" w:cs="Arial"/>
          <w:color w:val="222222"/>
          <w:sz w:val="23"/>
          <w:szCs w:val="23"/>
          <w:lang w:eastAsia="es-CO"/>
        </w:rPr>
      </w:pPr>
      <w:r w:rsidRPr="00D31608">
        <w:rPr>
          <w:rFonts w:ascii="Arial Narrow" w:hAnsi="Arial Narrow" w:cs="Arial"/>
          <w:color w:val="222222"/>
          <w:sz w:val="23"/>
          <w:szCs w:val="23"/>
          <w:lang w:eastAsia="es-CO"/>
        </w:rPr>
        <w:t>El cuidador y/o propietario debe evitar que el animal de compañía haga sus necesidades</w:t>
      </w:r>
      <w:r w:rsidR="009D73B9" w:rsidRPr="00D31608">
        <w:rPr>
          <w:rFonts w:ascii="Arial Narrow" w:hAnsi="Arial Narrow" w:cs="Arial"/>
          <w:color w:val="222222"/>
          <w:sz w:val="23"/>
          <w:szCs w:val="23"/>
          <w:lang w:eastAsia="es-CO"/>
        </w:rPr>
        <w:t xml:space="preserve"> fisiológicas</w:t>
      </w:r>
      <w:r w:rsidRPr="00D31608">
        <w:rPr>
          <w:rFonts w:ascii="Arial Narrow" w:hAnsi="Arial Narrow" w:cs="Arial"/>
          <w:color w:val="222222"/>
          <w:sz w:val="23"/>
          <w:szCs w:val="23"/>
          <w:lang w:eastAsia="es-CO"/>
        </w:rPr>
        <w:t xml:space="preserve"> en La Terminal; en caso de que esto ocurra debe limpiar inmediatamente y dejar los residuos en las canecas marcadas como</w:t>
      </w:r>
      <w:r w:rsidR="009D73B9" w:rsidRPr="00D31608">
        <w:rPr>
          <w:rFonts w:ascii="Arial Narrow" w:hAnsi="Arial Narrow" w:cs="Arial"/>
          <w:color w:val="222222"/>
          <w:sz w:val="23"/>
          <w:szCs w:val="23"/>
          <w:lang w:eastAsia="es-CO"/>
        </w:rPr>
        <w:t xml:space="preserve"> “</w:t>
      </w:r>
      <w:r w:rsidRPr="00D31608">
        <w:rPr>
          <w:rFonts w:ascii="Arial Narrow" w:hAnsi="Arial Narrow" w:cs="Arial"/>
          <w:color w:val="222222"/>
          <w:sz w:val="23"/>
          <w:szCs w:val="23"/>
          <w:lang w:eastAsia="es-CO"/>
        </w:rPr>
        <w:t>No reciclables”.</w:t>
      </w:r>
    </w:p>
    <w:p w14:paraId="58813AE2" w14:textId="3F87A6EE" w:rsidR="009D73B9" w:rsidRPr="00D31608" w:rsidRDefault="009D73B9" w:rsidP="009D73B9">
      <w:pPr>
        <w:shd w:val="clear" w:color="auto" w:fill="FFFFFF"/>
        <w:overflowPunct/>
        <w:autoSpaceDE/>
        <w:autoSpaceDN/>
        <w:adjustRightInd/>
        <w:ind w:right="57"/>
        <w:jc w:val="both"/>
        <w:textAlignment w:val="auto"/>
        <w:rPr>
          <w:rFonts w:ascii="Arial Narrow" w:hAnsi="Arial Narrow" w:cs="Arial"/>
          <w:color w:val="222222"/>
          <w:sz w:val="23"/>
          <w:szCs w:val="23"/>
          <w:lang w:eastAsia="es-CO"/>
        </w:rPr>
      </w:pPr>
    </w:p>
    <w:p w14:paraId="2C8AAF3C" w14:textId="22359E35" w:rsidR="00F36681" w:rsidRPr="00D31608" w:rsidRDefault="00F36681" w:rsidP="009D73B9">
      <w:pPr>
        <w:pStyle w:val="Prrafodelista"/>
        <w:numPr>
          <w:ilvl w:val="0"/>
          <w:numId w:val="52"/>
        </w:numPr>
        <w:shd w:val="clear" w:color="auto" w:fill="FFFFFF"/>
        <w:overflowPunct/>
        <w:autoSpaceDE/>
        <w:autoSpaceDN/>
        <w:adjustRightInd/>
        <w:ind w:right="57"/>
        <w:jc w:val="both"/>
        <w:textAlignment w:val="auto"/>
        <w:rPr>
          <w:rFonts w:ascii="Arial Narrow" w:hAnsi="Arial Narrow" w:cs="Arial"/>
          <w:color w:val="222222"/>
          <w:sz w:val="23"/>
          <w:szCs w:val="23"/>
          <w:lang w:eastAsia="es-CO"/>
        </w:rPr>
      </w:pPr>
      <w:r w:rsidRPr="00D31608">
        <w:rPr>
          <w:rFonts w:ascii="Arial Narrow" w:hAnsi="Arial Narrow" w:cs="Arial"/>
          <w:color w:val="222222"/>
          <w:sz w:val="23"/>
          <w:szCs w:val="23"/>
          <w:lang w:eastAsia="es-CO"/>
        </w:rPr>
        <w:t xml:space="preserve">El cuidador y/o propietario asumirá la responsabilidad civil, administrativa o penal que derive por cualquier acto de su animal de compañía. </w:t>
      </w:r>
    </w:p>
    <w:p w14:paraId="7E0310B8" w14:textId="01293AD1" w:rsidR="009D73B9" w:rsidRPr="00D31608" w:rsidRDefault="009D73B9" w:rsidP="009D73B9">
      <w:pPr>
        <w:shd w:val="clear" w:color="auto" w:fill="FFFFFF"/>
        <w:overflowPunct/>
        <w:autoSpaceDE/>
        <w:autoSpaceDN/>
        <w:adjustRightInd/>
        <w:ind w:right="57"/>
        <w:jc w:val="both"/>
        <w:textAlignment w:val="auto"/>
        <w:rPr>
          <w:rFonts w:ascii="Arial Narrow" w:hAnsi="Arial Narrow" w:cs="Arial"/>
          <w:color w:val="222222"/>
          <w:sz w:val="23"/>
          <w:szCs w:val="23"/>
          <w:lang w:eastAsia="es-CO"/>
        </w:rPr>
      </w:pPr>
    </w:p>
    <w:p w14:paraId="33949EE1" w14:textId="77777777" w:rsidR="009D73B9" w:rsidRPr="00D31608" w:rsidRDefault="00F36681" w:rsidP="009D73B9">
      <w:pPr>
        <w:pStyle w:val="Prrafodelista"/>
        <w:numPr>
          <w:ilvl w:val="0"/>
          <w:numId w:val="52"/>
        </w:numPr>
        <w:shd w:val="clear" w:color="auto" w:fill="FFFFFF"/>
        <w:overflowPunct/>
        <w:autoSpaceDE/>
        <w:autoSpaceDN/>
        <w:adjustRightInd/>
        <w:ind w:right="57"/>
        <w:jc w:val="both"/>
        <w:textAlignment w:val="auto"/>
        <w:rPr>
          <w:rFonts w:ascii="Arial Narrow" w:hAnsi="Arial Narrow" w:cs="Arial"/>
          <w:color w:val="222222"/>
          <w:sz w:val="23"/>
          <w:szCs w:val="23"/>
          <w:lang w:eastAsia="es-CO"/>
        </w:rPr>
      </w:pPr>
      <w:r w:rsidRPr="00D31608">
        <w:rPr>
          <w:rFonts w:ascii="Arial Narrow" w:hAnsi="Arial Narrow" w:cs="Arial"/>
          <w:color w:val="222222"/>
          <w:sz w:val="23"/>
          <w:szCs w:val="23"/>
          <w:lang w:eastAsia="es-CO"/>
        </w:rPr>
        <w:t>Los perros de manejo especial deben portar collar, bozal y documento de registro.</w:t>
      </w:r>
    </w:p>
    <w:p w14:paraId="6968AEFE" w14:textId="629FE75C" w:rsidR="00F36681" w:rsidRPr="00D31608" w:rsidRDefault="00F36681" w:rsidP="009D73B9">
      <w:pPr>
        <w:shd w:val="clear" w:color="auto" w:fill="FFFFFF"/>
        <w:overflowPunct/>
        <w:autoSpaceDE/>
        <w:autoSpaceDN/>
        <w:adjustRightInd/>
        <w:ind w:right="57"/>
        <w:jc w:val="both"/>
        <w:textAlignment w:val="auto"/>
        <w:rPr>
          <w:rFonts w:ascii="Arial Narrow" w:hAnsi="Arial Narrow" w:cs="Arial"/>
          <w:color w:val="222222"/>
          <w:sz w:val="23"/>
          <w:szCs w:val="23"/>
          <w:lang w:eastAsia="es-CO"/>
        </w:rPr>
      </w:pPr>
      <w:r w:rsidRPr="00D31608">
        <w:rPr>
          <w:rFonts w:ascii="Arial Narrow" w:hAnsi="Arial Narrow" w:cs="Arial"/>
          <w:color w:val="222222"/>
          <w:sz w:val="23"/>
          <w:szCs w:val="23"/>
          <w:lang w:eastAsia="es-CO"/>
        </w:rPr>
        <w:t xml:space="preserve"> </w:t>
      </w:r>
    </w:p>
    <w:p w14:paraId="7463ABA3" w14:textId="47AC2C27" w:rsidR="00F36681" w:rsidRPr="00D31608" w:rsidRDefault="00F36681" w:rsidP="009D73B9">
      <w:pPr>
        <w:pStyle w:val="Prrafodelista"/>
        <w:numPr>
          <w:ilvl w:val="0"/>
          <w:numId w:val="52"/>
        </w:numPr>
        <w:shd w:val="clear" w:color="auto" w:fill="FFFFFF"/>
        <w:overflowPunct/>
        <w:autoSpaceDE/>
        <w:autoSpaceDN/>
        <w:adjustRightInd/>
        <w:ind w:right="57"/>
        <w:jc w:val="both"/>
        <w:textAlignment w:val="auto"/>
        <w:rPr>
          <w:rFonts w:ascii="Arial Narrow" w:hAnsi="Arial Narrow" w:cs="Arial"/>
          <w:color w:val="222222"/>
          <w:sz w:val="23"/>
          <w:szCs w:val="23"/>
          <w:lang w:eastAsia="es-CO"/>
        </w:rPr>
      </w:pPr>
      <w:r w:rsidRPr="00D31608">
        <w:rPr>
          <w:rFonts w:ascii="Arial Narrow" w:hAnsi="Arial Narrow" w:cs="Arial"/>
          <w:color w:val="222222"/>
          <w:sz w:val="23"/>
          <w:szCs w:val="23"/>
          <w:lang w:eastAsia="es-CO"/>
        </w:rPr>
        <w:t xml:space="preserve">El animal de compañía debe portar en todo momento un collar que permita su identificación. </w:t>
      </w:r>
    </w:p>
    <w:p w14:paraId="33269C2D" w14:textId="642748A5" w:rsidR="00E65C05" w:rsidRPr="00D31608" w:rsidRDefault="00E65C05" w:rsidP="00E65C05">
      <w:pPr>
        <w:shd w:val="clear" w:color="auto" w:fill="FFFFFF"/>
        <w:overflowPunct/>
        <w:autoSpaceDE/>
        <w:autoSpaceDN/>
        <w:adjustRightInd/>
        <w:ind w:right="57"/>
        <w:jc w:val="both"/>
        <w:textAlignment w:val="auto"/>
        <w:rPr>
          <w:rFonts w:ascii="Arial Narrow" w:hAnsi="Arial Narrow" w:cs="Arial"/>
          <w:color w:val="222222"/>
          <w:sz w:val="23"/>
          <w:szCs w:val="23"/>
          <w:lang w:eastAsia="es-CO"/>
        </w:rPr>
      </w:pPr>
    </w:p>
    <w:p w14:paraId="19F3BE91" w14:textId="4C79C891" w:rsidR="00F36681" w:rsidRPr="00D31608" w:rsidRDefault="00F36681" w:rsidP="009D73B9">
      <w:pPr>
        <w:pStyle w:val="Prrafodelista"/>
        <w:numPr>
          <w:ilvl w:val="0"/>
          <w:numId w:val="52"/>
        </w:numPr>
        <w:shd w:val="clear" w:color="auto" w:fill="FFFFFF"/>
        <w:overflowPunct/>
        <w:autoSpaceDE/>
        <w:autoSpaceDN/>
        <w:adjustRightInd/>
        <w:ind w:right="57"/>
        <w:jc w:val="both"/>
        <w:textAlignment w:val="auto"/>
        <w:rPr>
          <w:rFonts w:ascii="Arial Narrow" w:hAnsi="Arial Narrow" w:cs="Arial"/>
          <w:color w:val="222222"/>
          <w:sz w:val="23"/>
          <w:szCs w:val="23"/>
          <w:lang w:eastAsia="es-CO"/>
        </w:rPr>
      </w:pPr>
      <w:r w:rsidRPr="00D31608">
        <w:rPr>
          <w:rFonts w:ascii="Arial Narrow" w:hAnsi="Arial Narrow" w:cs="Arial"/>
          <w:color w:val="222222"/>
          <w:sz w:val="23"/>
          <w:szCs w:val="23"/>
          <w:lang w:eastAsia="es-CO"/>
        </w:rPr>
        <w:lastRenderedPageBreak/>
        <w:t>Al ingresar con el animal de compañía a La Terminal, se entiende</w:t>
      </w:r>
      <w:r w:rsidR="00540D4E" w:rsidRPr="00D31608">
        <w:rPr>
          <w:rFonts w:ascii="Arial Narrow" w:hAnsi="Arial Narrow" w:cs="Arial"/>
          <w:color w:val="222222"/>
          <w:sz w:val="23"/>
          <w:szCs w:val="23"/>
          <w:lang w:eastAsia="es-CO"/>
        </w:rPr>
        <w:t>n</w:t>
      </w:r>
      <w:r w:rsidRPr="00D31608">
        <w:rPr>
          <w:rFonts w:ascii="Arial Narrow" w:hAnsi="Arial Narrow" w:cs="Arial"/>
          <w:color w:val="222222"/>
          <w:sz w:val="23"/>
          <w:szCs w:val="23"/>
          <w:lang w:eastAsia="es-CO"/>
        </w:rPr>
        <w:t xml:space="preserve"> aceptada</w:t>
      </w:r>
      <w:r w:rsidR="00540D4E" w:rsidRPr="00D31608">
        <w:rPr>
          <w:rFonts w:ascii="Arial Narrow" w:hAnsi="Arial Narrow" w:cs="Arial"/>
          <w:color w:val="222222"/>
          <w:sz w:val="23"/>
          <w:szCs w:val="23"/>
          <w:lang w:eastAsia="es-CO"/>
        </w:rPr>
        <w:t>s</w:t>
      </w:r>
      <w:r w:rsidRPr="00D31608">
        <w:rPr>
          <w:rFonts w:ascii="Arial Narrow" w:hAnsi="Arial Narrow" w:cs="Arial"/>
          <w:color w:val="222222"/>
          <w:sz w:val="23"/>
          <w:szCs w:val="23"/>
          <w:lang w:eastAsia="es-CO"/>
        </w:rPr>
        <w:t xml:space="preserve"> la</w:t>
      </w:r>
      <w:r w:rsidR="009D73B9" w:rsidRPr="00D31608">
        <w:rPr>
          <w:rFonts w:ascii="Arial Narrow" w:hAnsi="Arial Narrow" w:cs="Arial"/>
          <w:color w:val="222222"/>
          <w:sz w:val="23"/>
          <w:szCs w:val="23"/>
          <w:lang w:eastAsia="es-CO"/>
        </w:rPr>
        <w:t>s</w:t>
      </w:r>
      <w:r w:rsidRPr="00D31608">
        <w:rPr>
          <w:rFonts w:ascii="Arial Narrow" w:hAnsi="Arial Narrow" w:cs="Arial"/>
          <w:color w:val="222222"/>
          <w:sz w:val="23"/>
          <w:szCs w:val="23"/>
          <w:lang w:eastAsia="es-CO"/>
        </w:rPr>
        <w:t xml:space="preserve"> </w:t>
      </w:r>
      <w:r w:rsidR="009D73B9" w:rsidRPr="00D31608">
        <w:rPr>
          <w:rFonts w:ascii="Arial Narrow" w:hAnsi="Arial Narrow" w:cs="Arial"/>
          <w:color w:val="222222"/>
          <w:sz w:val="23"/>
          <w:szCs w:val="23"/>
          <w:lang w:eastAsia="es-CO"/>
        </w:rPr>
        <w:t xml:space="preserve">condiciones </w:t>
      </w:r>
      <w:r w:rsidRPr="00D31608">
        <w:rPr>
          <w:rFonts w:ascii="Arial Narrow" w:hAnsi="Arial Narrow" w:cs="Arial"/>
          <w:color w:val="222222"/>
          <w:sz w:val="23"/>
          <w:szCs w:val="23"/>
          <w:lang w:eastAsia="es-CO"/>
        </w:rPr>
        <w:t xml:space="preserve">de ingreso </w:t>
      </w:r>
      <w:r w:rsidR="009D73B9" w:rsidRPr="00D31608">
        <w:rPr>
          <w:rFonts w:ascii="Arial Narrow" w:hAnsi="Arial Narrow" w:cs="Arial"/>
          <w:color w:val="222222"/>
          <w:sz w:val="23"/>
          <w:szCs w:val="23"/>
          <w:lang w:eastAsia="es-CO"/>
        </w:rPr>
        <w:t>establecidas en e</w:t>
      </w:r>
      <w:r w:rsidRPr="00D31608">
        <w:rPr>
          <w:rFonts w:ascii="Arial Narrow" w:hAnsi="Arial Narrow" w:cs="Arial"/>
          <w:color w:val="222222"/>
          <w:sz w:val="23"/>
          <w:szCs w:val="23"/>
          <w:lang w:eastAsia="es-CO"/>
        </w:rPr>
        <w:t xml:space="preserve">l presente manual. </w:t>
      </w:r>
    </w:p>
    <w:p w14:paraId="048D2B31" w14:textId="77777777" w:rsidR="003C0F96" w:rsidRPr="00D31608" w:rsidRDefault="003C0F96" w:rsidP="00C3447F">
      <w:pPr>
        <w:shd w:val="clear" w:color="auto" w:fill="FFFFFF"/>
        <w:overflowPunct/>
        <w:autoSpaceDE/>
        <w:autoSpaceDN/>
        <w:adjustRightInd/>
        <w:ind w:right="57"/>
        <w:jc w:val="both"/>
        <w:textAlignment w:val="auto"/>
        <w:rPr>
          <w:rFonts w:ascii="Arial Narrow" w:hAnsi="Arial Narrow" w:cs="Arial"/>
          <w:color w:val="222222"/>
          <w:sz w:val="23"/>
          <w:szCs w:val="23"/>
          <w:lang w:eastAsia="es-CO"/>
        </w:rPr>
      </w:pPr>
    </w:p>
    <w:p w14:paraId="35A83EA7" w14:textId="6F236603" w:rsidR="000D0849" w:rsidRPr="00D31608" w:rsidRDefault="005B0209" w:rsidP="000D0849">
      <w:pPr>
        <w:shd w:val="clear" w:color="auto" w:fill="FFFFFF" w:themeFill="background1"/>
        <w:tabs>
          <w:tab w:val="left" w:pos="284"/>
        </w:tabs>
        <w:overflowPunct/>
        <w:autoSpaceDE/>
        <w:autoSpaceDN/>
        <w:adjustRightInd/>
        <w:ind w:right="57"/>
        <w:jc w:val="both"/>
        <w:textAlignment w:val="auto"/>
        <w:rPr>
          <w:rFonts w:ascii="Arial Narrow" w:hAnsi="Arial Narrow" w:cs="Arial"/>
          <w:sz w:val="23"/>
          <w:szCs w:val="23"/>
        </w:rPr>
      </w:pPr>
      <w:r w:rsidRPr="00D31608">
        <w:rPr>
          <w:rFonts w:ascii="Arial Narrow" w:hAnsi="Arial Narrow" w:cs="Arial"/>
          <w:b/>
          <w:sz w:val="23"/>
          <w:szCs w:val="23"/>
        </w:rPr>
        <w:t xml:space="preserve">ARTICULO </w:t>
      </w:r>
      <w:r w:rsidR="00182442" w:rsidRPr="00D31608">
        <w:rPr>
          <w:rFonts w:ascii="Arial Narrow" w:hAnsi="Arial Narrow" w:cs="Arial"/>
          <w:b/>
          <w:sz w:val="23"/>
          <w:szCs w:val="23"/>
        </w:rPr>
        <w:t>2</w:t>
      </w:r>
      <w:r w:rsidR="00DD03BC" w:rsidRPr="00D31608">
        <w:rPr>
          <w:rFonts w:ascii="Arial Narrow" w:hAnsi="Arial Narrow" w:cs="Arial"/>
          <w:b/>
          <w:sz w:val="23"/>
          <w:szCs w:val="23"/>
        </w:rPr>
        <w:t>7</w:t>
      </w:r>
      <w:r w:rsidRPr="00D31608">
        <w:rPr>
          <w:rFonts w:ascii="Arial Narrow" w:hAnsi="Arial Narrow" w:cs="Arial"/>
          <w:b/>
          <w:sz w:val="23"/>
          <w:szCs w:val="23"/>
        </w:rPr>
        <w:t>: MANEJO DE MENORES DE EDAD (TTS – TSPS - TSPN):</w:t>
      </w:r>
      <w:r w:rsidRPr="00D31608">
        <w:rPr>
          <w:rFonts w:ascii="Arial Narrow" w:hAnsi="Arial Narrow" w:cs="Arial"/>
          <w:sz w:val="23"/>
          <w:szCs w:val="23"/>
        </w:rPr>
        <w:t xml:space="preserve"> </w:t>
      </w:r>
      <w:r w:rsidR="000D0849" w:rsidRPr="00D31608">
        <w:rPr>
          <w:rFonts w:ascii="Arial Narrow" w:hAnsi="Arial Narrow" w:cs="Arial"/>
          <w:sz w:val="23"/>
          <w:szCs w:val="23"/>
        </w:rPr>
        <w:t>En el cumplimiento de las disposiciones relativas al transporte de menores</w:t>
      </w:r>
      <w:r w:rsidR="009B2770" w:rsidRPr="00D31608">
        <w:rPr>
          <w:rFonts w:ascii="Arial Narrow" w:hAnsi="Arial Narrow" w:cs="Arial"/>
          <w:sz w:val="23"/>
          <w:szCs w:val="23"/>
        </w:rPr>
        <w:t xml:space="preserve"> de edad</w:t>
      </w:r>
      <w:r w:rsidR="000D0849" w:rsidRPr="00D31608">
        <w:rPr>
          <w:rFonts w:ascii="Arial Narrow" w:hAnsi="Arial Narrow" w:cs="Arial"/>
          <w:sz w:val="23"/>
          <w:szCs w:val="23"/>
        </w:rPr>
        <w:t xml:space="preserve">, las empresas transportadoras deberán observar lo contemplado </w:t>
      </w:r>
      <w:r w:rsidR="00626128" w:rsidRPr="00D31608">
        <w:rPr>
          <w:rFonts w:ascii="Arial Narrow" w:hAnsi="Arial Narrow" w:cs="Arial"/>
          <w:sz w:val="23"/>
          <w:szCs w:val="23"/>
        </w:rPr>
        <w:t xml:space="preserve">en la </w:t>
      </w:r>
      <w:r w:rsidR="00626128" w:rsidRPr="00D31608">
        <w:rPr>
          <w:rFonts w:ascii="Arial Narrow" w:hAnsi="Arial Narrow" w:cs="Arial"/>
          <w:color w:val="222222"/>
          <w:sz w:val="23"/>
          <w:szCs w:val="23"/>
          <w:shd w:val="clear" w:color="auto" w:fill="FFFFFF"/>
        </w:rPr>
        <w:t>cartilla de</w:t>
      </w:r>
      <w:r w:rsidR="00356E83" w:rsidRPr="00D31608">
        <w:rPr>
          <w:rFonts w:ascii="Arial Narrow" w:hAnsi="Arial Narrow" w:cs="Arial"/>
          <w:color w:val="222222"/>
          <w:sz w:val="23"/>
          <w:szCs w:val="23"/>
          <w:shd w:val="clear" w:color="auto" w:fill="FFFFFF"/>
        </w:rPr>
        <w:t xml:space="preserve"> derechos y d</w:t>
      </w:r>
      <w:r w:rsidR="00626128" w:rsidRPr="00D31608">
        <w:rPr>
          <w:rFonts w:ascii="Arial Narrow" w:hAnsi="Arial Narrow" w:cs="Arial"/>
          <w:color w:val="222222"/>
          <w:sz w:val="23"/>
          <w:szCs w:val="23"/>
          <w:shd w:val="clear" w:color="auto" w:fill="FFFFFF"/>
        </w:rPr>
        <w:t xml:space="preserve">eberes </w:t>
      </w:r>
      <w:r w:rsidR="00356E83" w:rsidRPr="00D31608">
        <w:rPr>
          <w:rFonts w:ascii="Arial Narrow" w:hAnsi="Arial Narrow" w:cs="Arial"/>
          <w:color w:val="222222"/>
          <w:sz w:val="23"/>
          <w:szCs w:val="23"/>
          <w:shd w:val="clear" w:color="auto" w:fill="FFFFFF"/>
        </w:rPr>
        <w:t>de los usuarios de transporte t</w:t>
      </w:r>
      <w:r w:rsidR="00626128" w:rsidRPr="00D31608">
        <w:rPr>
          <w:rFonts w:ascii="Arial Narrow" w:hAnsi="Arial Narrow" w:cs="Arial"/>
          <w:color w:val="222222"/>
          <w:sz w:val="23"/>
          <w:szCs w:val="23"/>
          <w:shd w:val="clear" w:color="auto" w:fill="FFFFFF"/>
        </w:rPr>
        <w:t>errestre</w:t>
      </w:r>
      <w:r w:rsidR="00356E83" w:rsidRPr="00D31608">
        <w:rPr>
          <w:rFonts w:ascii="Arial Narrow" w:hAnsi="Arial Narrow" w:cs="Arial"/>
          <w:color w:val="222222"/>
          <w:sz w:val="23"/>
          <w:szCs w:val="23"/>
          <w:shd w:val="clear" w:color="auto" w:fill="FFFFFF"/>
        </w:rPr>
        <w:t xml:space="preserve"> de pasajeros y m</w:t>
      </w:r>
      <w:r w:rsidR="00626128" w:rsidRPr="00D31608">
        <w:rPr>
          <w:rFonts w:ascii="Arial Narrow" w:hAnsi="Arial Narrow" w:cs="Arial"/>
          <w:color w:val="222222"/>
          <w:sz w:val="23"/>
          <w:szCs w:val="23"/>
          <w:shd w:val="clear" w:color="auto" w:fill="FFFFFF"/>
        </w:rPr>
        <w:t>er</w:t>
      </w:r>
      <w:r w:rsidR="00D250D8" w:rsidRPr="00D31608">
        <w:rPr>
          <w:rFonts w:ascii="Arial Narrow" w:hAnsi="Arial Narrow" w:cs="Arial"/>
          <w:color w:val="222222"/>
          <w:sz w:val="23"/>
          <w:szCs w:val="23"/>
          <w:shd w:val="clear" w:color="auto" w:fill="FFFFFF"/>
        </w:rPr>
        <w:t>cancías de la Super</w:t>
      </w:r>
      <w:r w:rsidR="00A82CA9" w:rsidRPr="00D31608">
        <w:rPr>
          <w:rFonts w:ascii="Arial Narrow" w:hAnsi="Arial Narrow" w:cs="Arial"/>
          <w:color w:val="222222"/>
          <w:sz w:val="23"/>
          <w:szCs w:val="23"/>
          <w:shd w:val="clear" w:color="auto" w:fill="FFFFFF"/>
        </w:rPr>
        <w:t>intendencia de T</w:t>
      </w:r>
      <w:r w:rsidR="00D250D8" w:rsidRPr="00D31608">
        <w:rPr>
          <w:rFonts w:ascii="Arial Narrow" w:hAnsi="Arial Narrow" w:cs="Arial"/>
          <w:color w:val="222222"/>
          <w:sz w:val="23"/>
          <w:szCs w:val="23"/>
          <w:shd w:val="clear" w:color="auto" w:fill="FFFFFF"/>
        </w:rPr>
        <w:t>ransporte, n</w:t>
      </w:r>
      <w:r w:rsidR="00626128" w:rsidRPr="00D31608">
        <w:rPr>
          <w:rFonts w:ascii="Arial Narrow" w:hAnsi="Arial Narrow" w:cs="Arial"/>
          <w:color w:val="222222"/>
          <w:sz w:val="23"/>
          <w:szCs w:val="23"/>
          <w:shd w:val="clear" w:color="auto" w:fill="FFFFFF"/>
        </w:rPr>
        <w:t xml:space="preserve">umeral 1.1.9. </w:t>
      </w:r>
      <w:r w:rsidR="00626128" w:rsidRPr="00D31608">
        <w:rPr>
          <w:rFonts w:ascii="Arial Narrow" w:hAnsi="Arial Narrow" w:cs="Arial"/>
          <w:sz w:val="23"/>
          <w:szCs w:val="23"/>
        </w:rPr>
        <w:t xml:space="preserve">publicada en la página web </w:t>
      </w:r>
      <w:hyperlink r:id="rId10" w:history="1">
        <w:r w:rsidR="00626128" w:rsidRPr="00D31608">
          <w:rPr>
            <w:rStyle w:val="Hipervnculo"/>
            <w:rFonts w:ascii="Arial Narrow" w:hAnsi="Arial Narrow" w:cs="Arial"/>
            <w:sz w:val="23"/>
            <w:szCs w:val="23"/>
          </w:rPr>
          <w:t>www.supertransporte.gov.co</w:t>
        </w:r>
      </w:hyperlink>
      <w:r w:rsidR="00626128" w:rsidRPr="00D31608">
        <w:rPr>
          <w:rFonts w:ascii="Arial Narrow" w:hAnsi="Arial Narrow" w:cs="Arial"/>
          <w:sz w:val="23"/>
          <w:szCs w:val="23"/>
        </w:rPr>
        <w:t>.</w:t>
      </w:r>
      <w:r w:rsidR="005859ED" w:rsidRPr="00D31608">
        <w:rPr>
          <w:rFonts w:ascii="Arial Narrow" w:hAnsi="Arial Narrow" w:cs="Arial"/>
          <w:sz w:val="23"/>
          <w:szCs w:val="23"/>
        </w:rPr>
        <w:t>, así como las que las modifiquen, subroguen, deroguen o sustituyan</w:t>
      </w:r>
      <w:r w:rsidR="00626128" w:rsidRPr="00D31608">
        <w:rPr>
          <w:rFonts w:ascii="Arial Narrow" w:hAnsi="Arial Narrow" w:cs="Arial"/>
          <w:sz w:val="23"/>
          <w:szCs w:val="23"/>
        </w:rPr>
        <w:t xml:space="preserve"> </w:t>
      </w:r>
      <w:r w:rsidR="000D0849" w:rsidRPr="00D31608">
        <w:rPr>
          <w:rFonts w:ascii="Arial Narrow" w:hAnsi="Arial Narrow" w:cs="Arial"/>
          <w:sz w:val="23"/>
          <w:szCs w:val="23"/>
        </w:rPr>
        <w:t>por las autoridades competentes, para tal fin. Por lo anterior, se debe</w:t>
      </w:r>
      <w:r w:rsidR="009B2770" w:rsidRPr="00D31608">
        <w:rPr>
          <w:rFonts w:ascii="Arial Narrow" w:hAnsi="Arial Narrow" w:cs="Arial"/>
          <w:sz w:val="23"/>
          <w:szCs w:val="23"/>
        </w:rPr>
        <w:t>n</w:t>
      </w:r>
      <w:r w:rsidR="000D0849" w:rsidRPr="00D31608">
        <w:rPr>
          <w:rFonts w:ascii="Arial Narrow" w:hAnsi="Arial Narrow" w:cs="Arial"/>
          <w:sz w:val="23"/>
          <w:szCs w:val="23"/>
        </w:rPr>
        <w:t xml:space="preserve"> </w:t>
      </w:r>
      <w:r w:rsidR="009B2770" w:rsidRPr="00D31608">
        <w:rPr>
          <w:rFonts w:ascii="Arial Narrow" w:hAnsi="Arial Narrow" w:cs="Arial"/>
          <w:sz w:val="23"/>
          <w:szCs w:val="23"/>
        </w:rPr>
        <w:t xml:space="preserve">implementar </w:t>
      </w:r>
      <w:r w:rsidR="000D0849" w:rsidRPr="00D31608">
        <w:rPr>
          <w:rFonts w:ascii="Arial Narrow" w:hAnsi="Arial Narrow" w:cs="Arial"/>
          <w:sz w:val="23"/>
          <w:szCs w:val="23"/>
        </w:rPr>
        <w:t>lo</w:t>
      </w:r>
      <w:r w:rsidR="009B2770" w:rsidRPr="00D31608">
        <w:rPr>
          <w:rFonts w:ascii="Arial Narrow" w:hAnsi="Arial Narrow" w:cs="Arial"/>
          <w:sz w:val="23"/>
          <w:szCs w:val="23"/>
        </w:rPr>
        <w:t>s</w:t>
      </w:r>
      <w:r w:rsidR="000D0849" w:rsidRPr="00D31608">
        <w:rPr>
          <w:rFonts w:ascii="Arial Narrow" w:hAnsi="Arial Narrow" w:cs="Arial"/>
          <w:sz w:val="23"/>
          <w:szCs w:val="23"/>
        </w:rPr>
        <w:t xml:space="preserve"> siguiente</w:t>
      </w:r>
      <w:r w:rsidR="009B2770" w:rsidRPr="00D31608">
        <w:rPr>
          <w:rFonts w:ascii="Arial Narrow" w:hAnsi="Arial Narrow" w:cs="Arial"/>
          <w:sz w:val="23"/>
          <w:szCs w:val="23"/>
        </w:rPr>
        <w:t>s lineamientos</w:t>
      </w:r>
      <w:r w:rsidR="000D0849" w:rsidRPr="00D31608">
        <w:rPr>
          <w:rFonts w:ascii="Arial Narrow" w:hAnsi="Arial Narrow" w:cs="Arial"/>
          <w:sz w:val="23"/>
          <w:szCs w:val="23"/>
        </w:rPr>
        <w:t xml:space="preserve">: </w:t>
      </w:r>
    </w:p>
    <w:p w14:paraId="2DB8B7D0" w14:textId="13F1932F" w:rsidR="005B0209" w:rsidRPr="00D31608" w:rsidRDefault="005B0209" w:rsidP="007060BB">
      <w:pPr>
        <w:pStyle w:val="Textoindependiente2"/>
        <w:shd w:val="clear" w:color="auto" w:fill="FFFFFF" w:themeFill="background1"/>
        <w:tabs>
          <w:tab w:val="left" w:pos="284"/>
        </w:tabs>
        <w:spacing w:after="0" w:line="240" w:lineRule="auto"/>
        <w:ind w:right="57"/>
        <w:jc w:val="both"/>
        <w:rPr>
          <w:rFonts w:ascii="Arial Narrow" w:hAnsi="Arial Narrow" w:cs="Arial"/>
          <w:sz w:val="23"/>
          <w:szCs w:val="23"/>
        </w:rPr>
      </w:pPr>
    </w:p>
    <w:p w14:paraId="6AF52B2E" w14:textId="3C0D80FE" w:rsidR="005B0209" w:rsidRPr="00D31608" w:rsidRDefault="00A82CA9" w:rsidP="005B0209">
      <w:pPr>
        <w:pStyle w:val="Prrafodelista"/>
        <w:widowControl w:val="0"/>
        <w:spacing w:after="120"/>
        <w:jc w:val="both"/>
        <w:rPr>
          <w:rFonts w:ascii="Arial Narrow" w:hAnsi="Arial Narrow" w:cs="Arial"/>
          <w:sz w:val="23"/>
          <w:szCs w:val="23"/>
        </w:rPr>
      </w:pPr>
      <w:r w:rsidRPr="00D31608">
        <w:rPr>
          <w:rFonts w:ascii="Arial Narrow" w:hAnsi="Arial Narrow" w:cs="Arial"/>
          <w:sz w:val="23"/>
          <w:szCs w:val="23"/>
        </w:rPr>
        <w:t xml:space="preserve">Los </w:t>
      </w:r>
      <w:r w:rsidR="005B0209" w:rsidRPr="00D31608">
        <w:rPr>
          <w:rFonts w:ascii="Arial Narrow" w:hAnsi="Arial Narrow" w:cs="Arial"/>
          <w:sz w:val="23"/>
          <w:szCs w:val="23"/>
        </w:rPr>
        <w:t>menor</w:t>
      </w:r>
      <w:r w:rsidRPr="00D31608">
        <w:rPr>
          <w:rFonts w:ascii="Arial Narrow" w:hAnsi="Arial Narrow" w:cs="Arial"/>
          <w:sz w:val="23"/>
          <w:szCs w:val="23"/>
        </w:rPr>
        <w:t>es</w:t>
      </w:r>
      <w:r w:rsidR="005B0209" w:rsidRPr="00D31608">
        <w:rPr>
          <w:rFonts w:ascii="Arial Narrow" w:hAnsi="Arial Narrow" w:cs="Arial"/>
          <w:sz w:val="23"/>
          <w:szCs w:val="23"/>
        </w:rPr>
        <w:t xml:space="preserve"> de edad entre los 0 y 14 años </w:t>
      </w:r>
      <w:r w:rsidRPr="00D31608">
        <w:rPr>
          <w:rFonts w:ascii="Arial Narrow" w:hAnsi="Arial Narrow" w:cs="Arial"/>
          <w:sz w:val="23"/>
          <w:szCs w:val="23"/>
        </w:rPr>
        <w:t xml:space="preserve">no podrán </w:t>
      </w:r>
      <w:r w:rsidR="005B0209" w:rsidRPr="00D31608">
        <w:rPr>
          <w:rFonts w:ascii="Arial Narrow" w:hAnsi="Arial Narrow" w:cs="Arial"/>
          <w:sz w:val="23"/>
          <w:szCs w:val="23"/>
        </w:rPr>
        <w:t>viajar en los vehículos de servicio público de transporte terrestre automotor de pasajeros</w:t>
      </w:r>
      <w:r w:rsidR="000D0849" w:rsidRPr="00D31608">
        <w:rPr>
          <w:rFonts w:ascii="Arial Narrow" w:hAnsi="Arial Narrow" w:cs="Arial"/>
          <w:sz w:val="23"/>
          <w:szCs w:val="23"/>
        </w:rPr>
        <w:t xml:space="preserve"> por carretera</w:t>
      </w:r>
      <w:r w:rsidR="005B0209" w:rsidRPr="00D31608">
        <w:rPr>
          <w:rFonts w:ascii="Arial Narrow" w:hAnsi="Arial Narrow" w:cs="Arial"/>
          <w:sz w:val="23"/>
          <w:szCs w:val="23"/>
        </w:rPr>
        <w:t xml:space="preserve"> sin </w:t>
      </w:r>
      <w:r w:rsidRPr="00D31608">
        <w:rPr>
          <w:rFonts w:ascii="Arial Narrow" w:hAnsi="Arial Narrow" w:cs="Arial"/>
          <w:sz w:val="23"/>
          <w:szCs w:val="23"/>
        </w:rPr>
        <w:t xml:space="preserve">el </w:t>
      </w:r>
      <w:r w:rsidR="005B0209" w:rsidRPr="00D31608">
        <w:rPr>
          <w:rFonts w:ascii="Arial Narrow" w:hAnsi="Arial Narrow" w:cs="Arial"/>
          <w:sz w:val="23"/>
          <w:szCs w:val="23"/>
        </w:rPr>
        <w:t>acompaña</w:t>
      </w:r>
      <w:r w:rsidRPr="00D31608">
        <w:rPr>
          <w:rFonts w:ascii="Arial Narrow" w:hAnsi="Arial Narrow" w:cs="Arial"/>
          <w:sz w:val="23"/>
          <w:szCs w:val="23"/>
        </w:rPr>
        <w:t>miento</w:t>
      </w:r>
      <w:r w:rsidR="005B0209" w:rsidRPr="00D31608">
        <w:rPr>
          <w:rFonts w:ascii="Arial Narrow" w:hAnsi="Arial Narrow" w:cs="Arial"/>
          <w:sz w:val="23"/>
          <w:szCs w:val="23"/>
        </w:rPr>
        <w:t xml:space="preserve"> </w:t>
      </w:r>
      <w:r w:rsidR="006F1781" w:rsidRPr="00D31608">
        <w:rPr>
          <w:rFonts w:ascii="Arial Narrow" w:hAnsi="Arial Narrow" w:cs="Arial"/>
          <w:sz w:val="23"/>
          <w:szCs w:val="23"/>
        </w:rPr>
        <w:t>de</w:t>
      </w:r>
      <w:r w:rsidR="005B0209" w:rsidRPr="00D31608">
        <w:rPr>
          <w:rFonts w:ascii="Arial Narrow" w:hAnsi="Arial Narrow" w:cs="Arial"/>
          <w:sz w:val="23"/>
          <w:szCs w:val="23"/>
        </w:rPr>
        <w:t xml:space="preserve"> sus padres</w:t>
      </w:r>
      <w:r w:rsidRPr="00D31608">
        <w:rPr>
          <w:rFonts w:ascii="Arial Narrow" w:hAnsi="Arial Narrow" w:cs="Arial"/>
          <w:sz w:val="23"/>
          <w:szCs w:val="23"/>
        </w:rPr>
        <w:t xml:space="preserve">, </w:t>
      </w:r>
      <w:r w:rsidR="005B0209" w:rsidRPr="00D31608">
        <w:rPr>
          <w:rFonts w:ascii="Arial Narrow" w:hAnsi="Arial Narrow" w:cs="Arial"/>
          <w:sz w:val="23"/>
          <w:szCs w:val="23"/>
        </w:rPr>
        <w:t xml:space="preserve">representante legal o por una persona adulta responsable, la cual debe estar </w:t>
      </w:r>
      <w:r w:rsidR="000D0849" w:rsidRPr="00D31608">
        <w:rPr>
          <w:rFonts w:ascii="Arial Narrow" w:hAnsi="Arial Narrow" w:cs="Arial"/>
          <w:sz w:val="23"/>
          <w:szCs w:val="23"/>
        </w:rPr>
        <w:t xml:space="preserve">debidamente </w:t>
      </w:r>
      <w:r w:rsidR="005B0209" w:rsidRPr="00D31608">
        <w:rPr>
          <w:rFonts w:ascii="Arial Narrow" w:hAnsi="Arial Narrow" w:cs="Arial"/>
          <w:sz w:val="23"/>
          <w:szCs w:val="23"/>
        </w:rPr>
        <w:t>autorizada</w:t>
      </w:r>
      <w:r w:rsidR="000D0849" w:rsidRPr="00D31608">
        <w:rPr>
          <w:rFonts w:ascii="Arial Narrow" w:hAnsi="Arial Narrow" w:cs="Arial"/>
          <w:sz w:val="23"/>
          <w:szCs w:val="23"/>
        </w:rPr>
        <w:t xml:space="preserve"> ante la empresa transportadora</w:t>
      </w:r>
      <w:r w:rsidRPr="00D31608">
        <w:rPr>
          <w:rFonts w:ascii="Arial Narrow" w:hAnsi="Arial Narrow" w:cs="Arial"/>
          <w:sz w:val="23"/>
          <w:szCs w:val="23"/>
        </w:rPr>
        <w:t>.</w:t>
      </w:r>
      <w:r w:rsidRPr="00D31608" w:rsidDel="00A82CA9">
        <w:rPr>
          <w:rFonts w:ascii="Arial Narrow" w:hAnsi="Arial Narrow" w:cs="Arial"/>
          <w:sz w:val="23"/>
          <w:szCs w:val="23"/>
        </w:rPr>
        <w:t xml:space="preserve"> </w:t>
      </w:r>
    </w:p>
    <w:p w14:paraId="37725742" w14:textId="77777777" w:rsidR="00851168" w:rsidRPr="00D31608" w:rsidRDefault="00851168" w:rsidP="005B0209">
      <w:pPr>
        <w:pStyle w:val="Prrafodelista"/>
        <w:widowControl w:val="0"/>
        <w:spacing w:after="120"/>
        <w:jc w:val="both"/>
        <w:rPr>
          <w:rFonts w:ascii="Arial Narrow" w:hAnsi="Arial Narrow" w:cs="Arial"/>
          <w:sz w:val="23"/>
          <w:szCs w:val="23"/>
        </w:rPr>
      </w:pPr>
    </w:p>
    <w:p w14:paraId="5A866BC9" w14:textId="7BEDC888" w:rsidR="005B0209" w:rsidRPr="00D31608" w:rsidRDefault="005B0209" w:rsidP="00305AA7">
      <w:pPr>
        <w:pStyle w:val="Prrafodelista"/>
        <w:widowControl w:val="0"/>
        <w:numPr>
          <w:ilvl w:val="0"/>
          <w:numId w:val="37"/>
        </w:numPr>
        <w:spacing w:after="120"/>
        <w:jc w:val="both"/>
        <w:rPr>
          <w:rFonts w:ascii="Arial Narrow" w:hAnsi="Arial Narrow" w:cs="Arial"/>
          <w:sz w:val="23"/>
          <w:szCs w:val="23"/>
        </w:rPr>
      </w:pPr>
      <w:r w:rsidRPr="00D31608">
        <w:rPr>
          <w:rFonts w:ascii="Arial Narrow" w:hAnsi="Arial Narrow" w:cs="Arial"/>
          <w:sz w:val="23"/>
          <w:szCs w:val="23"/>
        </w:rPr>
        <w:t>Los menores de edad entre los 15 y 17 años podrán viajar solos en los vehículos de servicio público de transporte terrestre automotor de pasajeros</w:t>
      </w:r>
      <w:r w:rsidR="000D0849" w:rsidRPr="00D31608">
        <w:rPr>
          <w:rFonts w:ascii="Arial Narrow" w:hAnsi="Arial Narrow" w:cs="Arial"/>
          <w:sz w:val="23"/>
          <w:szCs w:val="23"/>
        </w:rPr>
        <w:t xml:space="preserve"> por carretera</w:t>
      </w:r>
      <w:r w:rsidRPr="00D31608">
        <w:rPr>
          <w:rFonts w:ascii="Arial Narrow" w:hAnsi="Arial Narrow" w:cs="Arial"/>
          <w:sz w:val="23"/>
          <w:szCs w:val="23"/>
        </w:rPr>
        <w:t>, cumpliendo con el requisito indispensable que cualquiera de sus padres o el representante legal, diligencie el formato de viaje de menores de edad y adjunten las fotocopias de sus cedulas (o al menos una de ellas) y del documento de identifi</w:t>
      </w:r>
      <w:r w:rsidR="00CB69F3" w:rsidRPr="00D31608">
        <w:rPr>
          <w:rFonts w:ascii="Arial Narrow" w:hAnsi="Arial Narrow" w:cs="Arial"/>
          <w:sz w:val="23"/>
          <w:szCs w:val="23"/>
        </w:rPr>
        <w:t>cación del menor, junto con el r</w:t>
      </w:r>
      <w:r w:rsidRPr="00D31608">
        <w:rPr>
          <w:rFonts w:ascii="Arial Narrow" w:hAnsi="Arial Narrow" w:cs="Arial"/>
          <w:sz w:val="23"/>
          <w:szCs w:val="23"/>
        </w:rPr>
        <w:t xml:space="preserve">egistro </w:t>
      </w:r>
      <w:r w:rsidR="00CB69F3" w:rsidRPr="00D31608">
        <w:rPr>
          <w:rFonts w:ascii="Arial Narrow" w:hAnsi="Arial Narrow" w:cs="Arial"/>
          <w:sz w:val="23"/>
          <w:szCs w:val="23"/>
        </w:rPr>
        <w:t>c</w:t>
      </w:r>
      <w:r w:rsidRPr="00D31608">
        <w:rPr>
          <w:rFonts w:ascii="Arial Narrow" w:hAnsi="Arial Narrow" w:cs="Arial"/>
          <w:sz w:val="23"/>
          <w:szCs w:val="23"/>
        </w:rPr>
        <w:t xml:space="preserve">ivil de </w:t>
      </w:r>
      <w:r w:rsidR="00CB69F3" w:rsidRPr="00D31608">
        <w:rPr>
          <w:rFonts w:ascii="Arial Narrow" w:hAnsi="Arial Narrow" w:cs="Arial"/>
          <w:sz w:val="23"/>
          <w:szCs w:val="23"/>
        </w:rPr>
        <w:t>n</w:t>
      </w:r>
      <w:r w:rsidRPr="00D31608">
        <w:rPr>
          <w:rFonts w:ascii="Arial Narrow" w:hAnsi="Arial Narrow" w:cs="Arial"/>
          <w:sz w:val="23"/>
          <w:szCs w:val="23"/>
        </w:rPr>
        <w:t>acimiento. En el f</w:t>
      </w:r>
      <w:r w:rsidR="00CB69F3" w:rsidRPr="00D31608">
        <w:rPr>
          <w:rFonts w:ascii="Arial Narrow" w:hAnsi="Arial Narrow" w:cs="Arial"/>
          <w:sz w:val="23"/>
          <w:szCs w:val="23"/>
        </w:rPr>
        <w:t>ormato de autorización de cada empresa transportadora en el cual se debe</w:t>
      </w:r>
      <w:r w:rsidRPr="00D31608">
        <w:rPr>
          <w:rFonts w:ascii="Arial Narrow" w:hAnsi="Arial Narrow" w:cs="Arial"/>
          <w:sz w:val="23"/>
          <w:szCs w:val="23"/>
        </w:rPr>
        <w:t xml:space="preserve"> identificar plenamente a la persona adulta responsable que recibirá el menor en su destino.</w:t>
      </w:r>
    </w:p>
    <w:p w14:paraId="6C32FB25" w14:textId="77777777" w:rsidR="009B2770" w:rsidRPr="00D31608" w:rsidRDefault="009B2770" w:rsidP="00093567">
      <w:pPr>
        <w:pStyle w:val="Prrafodelista"/>
        <w:widowControl w:val="0"/>
        <w:spacing w:after="120"/>
        <w:jc w:val="both"/>
        <w:rPr>
          <w:rFonts w:ascii="Arial Narrow" w:hAnsi="Arial Narrow" w:cs="Arial"/>
          <w:sz w:val="23"/>
          <w:szCs w:val="23"/>
        </w:rPr>
      </w:pPr>
    </w:p>
    <w:p w14:paraId="01DD90AF" w14:textId="4C810064" w:rsidR="005B0209" w:rsidRPr="00D31608" w:rsidRDefault="00387CA5" w:rsidP="00305AA7">
      <w:pPr>
        <w:pStyle w:val="Prrafodelista"/>
        <w:widowControl w:val="0"/>
        <w:numPr>
          <w:ilvl w:val="0"/>
          <w:numId w:val="37"/>
        </w:numPr>
        <w:spacing w:after="120"/>
        <w:jc w:val="both"/>
        <w:rPr>
          <w:rFonts w:ascii="Arial Narrow" w:hAnsi="Arial Narrow" w:cs="Arial"/>
          <w:sz w:val="23"/>
          <w:szCs w:val="23"/>
        </w:rPr>
      </w:pPr>
      <w:r w:rsidRPr="00D31608">
        <w:rPr>
          <w:rFonts w:ascii="Arial Narrow" w:hAnsi="Arial Narrow" w:cs="Arial"/>
          <w:sz w:val="23"/>
          <w:szCs w:val="23"/>
        </w:rPr>
        <w:t>Se podrá</w:t>
      </w:r>
      <w:r w:rsidR="009B2770" w:rsidRPr="00D31608">
        <w:rPr>
          <w:rFonts w:ascii="Arial Narrow" w:hAnsi="Arial Narrow" w:cs="Arial"/>
          <w:sz w:val="23"/>
          <w:szCs w:val="23"/>
        </w:rPr>
        <w:t>n</w:t>
      </w:r>
      <w:r w:rsidRPr="00D31608">
        <w:rPr>
          <w:rFonts w:ascii="Arial Narrow" w:hAnsi="Arial Narrow" w:cs="Arial"/>
          <w:sz w:val="23"/>
          <w:szCs w:val="23"/>
        </w:rPr>
        <w:t xml:space="preserve"> vender tiquetes a l</w:t>
      </w:r>
      <w:r w:rsidR="005B0209" w:rsidRPr="00D31608">
        <w:rPr>
          <w:rFonts w:ascii="Arial Narrow" w:hAnsi="Arial Narrow" w:cs="Arial"/>
          <w:sz w:val="23"/>
          <w:szCs w:val="23"/>
        </w:rPr>
        <w:t xml:space="preserve">os menores de edad entre los 15 y 17 </w:t>
      </w:r>
      <w:r w:rsidRPr="00D31608">
        <w:rPr>
          <w:rFonts w:ascii="Arial Narrow" w:hAnsi="Arial Narrow" w:cs="Arial"/>
          <w:sz w:val="23"/>
          <w:szCs w:val="23"/>
        </w:rPr>
        <w:t>años</w:t>
      </w:r>
      <w:r w:rsidR="009B2770" w:rsidRPr="00D31608">
        <w:rPr>
          <w:rFonts w:ascii="Arial Narrow" w:hAnsi="Arial Narrow" w:cs="Arial"/>
          <w:sz w:val="23"/>
          <w:szCs w:val="23"/>
        </w:rPr>
        <w:t>,</w:t>
      </w:r>
      <w:r w:rsidRPr="00D31608">
        <w:rPr>
          <w:rFonts w:ascii="Arial Narrow" w:hAnsi="Arial Narrow" w:cs="Arial"/>
          <w:sz w:val="23"/>
          <w:szCs w:val="23"/>
        </w:rPr>
        <w:t xml:space="preserve"> </w:t>
      </w:r>
      <w:r w:rsidR="005B0209" w:rsidRPr="00D31608">
        <w:rPr>
          <w:rFonts w:ascii="Arial Narrow" w:hAnsi="Arial Narrow" w:cs="Arial"/>
          <w:sz w:val="23"/>
          <w:szCs w:val="23"/>
        </w:rPr>
        <w:t>únicamente si presentan el debido permiso por escrito de sus padres o del representante legal y fotocopias de sus cédulas.</w:t>
      </w:r>
    </w:p>
    <w:p w14:paraId="2C0427C6" w14:textId="77777777" w:rsidR="005B0209" w:rsidRPr="00D31608" w:rsidRDefault="005B0209" w:rsidP="005B0209">
      <w:pPr>
        <w:pStyle w:val="Prrafodelista"/>
        <w:rPr>
          <w:rFonts w:ascii="Arial Narrow" w:hAnsi="Arial Narrow" w:cs="Arial"/>
          <w:sz w:val="23"/>
          <w:szCs w:val="23"/>
        </w:rPr>
      </w:pPr>
    </w:p>
    <w:p w14:paraId="36769220" w14:textId="40261CED" w:rsidR="005B0209" w:rsidRPr="00D31608" w:rsidRDefault="005B0209" w:rsidP="00305AA7">
      <w:pPr>
        <w:pStyle w:val="Prrafodelista"/>
        <w:widowControl w:val="0"/>
        <w:numPr>
          <w:ilvl w:val="0"/>
          <w:numId w:val="37"/>
        </w:numPr>
        <w:spacing w:after="120"/>
        <w:jc w:val="both"/>
        <w:rPr>
          <w:rFonts w:ascii="Arial Narrow" w:hAnsi="Arial Narrow" w:cs="Arial"/>
          <w:sz w:val="23"/>
          <w:szCs w:val="23"/>
        </w:rPr>
      </w:pPr>
      <w:r w:rsidRPr="00D31608">
        <w:rPr>
          <w:rFonts w:ascii="Arial Narrow" w:hAnsi="Arial Narrow" w:cs="Arial"/>
          <w:sz w:val="23"/>
          <w:szCs w:val="23"/>
        </w:rPr>
        <w:t>Para verificar la edad del menor, los empleados de las empresas de transporte de servicio público de transporte terrestre automotor de pasajeros</w:t>
      </w:r>
      <w:r w:rsidR="00387CA5" w:rsidRPr="00D31608">
        <w:rPr>
          <w:rFonts w:ascii="Arial Narrow" w:hAnsi="Arial Narrow" w:cs="Arial"/>
          <w:sz w:val="23"/>
          <w:szCs w:val="23"/>
        </w:rPr>
        <w:t xml:space="preserve"> por carretera</w:t>
      </w:r>
      <w:r w:rsidRPr="00D31608">
        <w:rPr>
          <w:rFonts w:ascii="Arial Narrow" w:hAnsi="Arial Narrow" w:cs="Arial"/>
          <w:sz w:val="23"/>
          <w:szCs w:val="23"/>
        </w:rPr>
        <w:t xml:space="preserve">, </w:t>
      </w:r>
      <w:r w:rsidR="00387CA5" w:rsidRPr="00D31608">
        <w:rPr>
          <w:rFonts w:ascii="Arial Narrow" w:hAnsi="Arial Narrow" w:cs="Arial"/>
          <w:sz w:val="23"/>
          <w:szCs w:val="23"/>
        </w:rPr>
        <w:t>deberán</w:t>
      </w:r>
      <w:r w:rsidRPr="00D31608">
        <w:rPr>
          <w:rFonts w:ascii="Arial Narrow" w:hAnsi="Arial Narrow" w:cs="Arial"/>
          <w:sz w:val="23"/>
          <w:szCs w:val="23"/>
        </w:rPr>
        <w:t xml:space="preserve"> solicitarle el documento de identidad.</w:t>
      </w:r>
    </w:p>
    <w:p w14:paraId="7DD0B322" w14:textId="77777777" w:rsidR="005B0209" w:rsidRPr="00D31608" w:rsidRDefault="005B0209" w:rsidP="005B0209">
      <w:pPr>
        <w:pStyle w:val="Prrafodelista"/>
        <w:rPr>
          <w:rFonts w:ascii="Arial Narrow" w:hAnsi="Arial Narrow" w:cs="Arial"/>
          <w:sz w:val="23"/>
          <w:szCs w:val="23"/>
        </w:rPr>
      </w:pPr>
    </w:p>
    <w:p w14:paraId="6545BC7C" w14:textId="46E0BD56" w:rsidR="004C7579" w:rsidRPr="00D31608" w:rsidRDefault="009E2F01" w:rsidP="004C7579">
      <w:pPr>
        <w:pStyle w:val="Prrafodelista"/>
        <w:widowControl w:val="0"/>
        <w:numPr>
          <w:ilvl w:val="0"/>
          <w:numId w:val="37"/>
        </w:numPr>
        <w:spacing w:after="120"/>
        <w:jc w:val="both"/>
        <w:rPr>
          <w:rFonts w:ascii="Arial Narrow" w:hAnsi="Arial Narrow" w:cs="Arial"/>
          <w:sz w:val="23"/>
          <w:szCs w:val="23"/>
        </w:rPr>
      </w:pPr>
      <w:r w:rsidRPr="00D31608">
        <w:rPr>
          <w:rFonts w:ascii="Arial Narrow" w:hAnsi="Arial Narrow" w:cs="Arial"/>
          <w:sz w:val="23"/>
          <w:szCs w:val="23"/>
        </w:rPr>
        <w:t xml:space="preserve">Quien identifique un </w:t>
      </w:r>
      <w:r w:rsidR="005B0209" w:rsidRPr="00D31608">
        <w:rPr>
          <w:rFonts w:ascii="Arial Narrow" w:hAnsi="Arial Narrow" w:cs="Arial"/>
          <w:sz w:val="23"/>
          <w:szCs w:val="23"/>
        </w:rPr>
        <w:t xml:space="preserve">menor </w:t>
      </w:r>
      <w:r w:rsidRPr="00D31608">
        <w:rPr>
          <w:rFonts w:ascii="Arial Narrow" w:hAnsi="Arial Narrow" w:cs="Arial"/>
          <w:sz w:val="23"/>
          <w:szCs w:val="23"/>
        </w:rPr>
        <w:t>de edad que no cumpla con los requisitos antes mencionados</w:t>
      </w:r>
      <w:r w:rsidR="00F4745D" w:rsidRPr="00D31608">
        <w:rPr>
          <w:rFonts w:ascii="Arial Narrow" w:hAnsi="Arial Narrow" w:cs="Arial"/>
          <w:sz w:val="23"/>
          <w:szCs w:val="23"/>
        </w:rPr>
        <w:t>,</w:t>
      </w:r>
      <w:r w:rsidRPr="00D31608">
        <w:rPr>
          <w:rFonts w:ascii="Arial Narrow" w:hAnsi="Arial Narrow" w:cs="Arial"/>
          <w:sz w:val="23"/>
          <w:szCs w:val="23"/>
        </w:rPr>
        <w:t xml:space="preserve"> deberá reportar e informar de manera </w:t>
      </w:r>
      <w:r w:rsidR="00F4745D" w:rsidRPr="00D31608">
        <w:rPr>
          <w:rFonts w:ascii="Arial Narrow" w:hAnsi="Arial Narrow" w:cs="Arial"/>
          <w:sz w:val="23"/>
          <w:szCs w:val="23"/>
        </w:rPr>
        <w:t>inmediata</w:t>
      </w:r>
      <w:r w:rsidRPr="00D31608">
        <w:rPr>
          <w:rFonts w:ascii="Arial Narrow" w:hAnsi="Arial Narrow" w:cs="Arial"/>
          <w:sz w:val="23"/>
          <w:szCs w:val="23"/>
        </w:rPr>
        <w:t xml:space="preserve"> a</w:t>
      </w:r>
      <w:r w:rsidR="005B0209" w:rsidRPr="00D31608">
        <w:rPr>
          <w:rFonts w:ascii="Arial Narrow" w:hAnsi="Arial Narrow" w:cs="Arial"/>
          <w:sz w:val="23"/>
          <w:szCs w:val="23"/>
        </w:rPr>
        <w:t xml:space="preserve"> la Policía de Infancia y Adolescencia dispuest</w:t>
      </w:r>
      <w:r w:rsidRPr="00D31608">
        <w:rPr>
          <w:rFonts w:ascii="Arial Narrow" w:hAnsi="Arial Narrow" w:cs="Arial"/>
          <w:sz w:val="23"/>
          <w:szCs w:val="23"/>
        </w:rPr>
        <w:t>a en la Estación de Policía E22 o al personal de La T</w:t>
      </w:r>
      <w:r w:rsidR="00F4745D" w:rsidRPr="00D31608">
        <w:rPr>
          <w:rFonts w:ascii="Arial Narrow" w:hAnsi="Arial Narrow" w:cs="Arial"/>
          <w:sz w:val="23"/>
          <w:szCs w:val="23"/>
        </w:rPr>
        <w:t>erminal</w:t>
      </w:r>
      <w:r w:rsidR="009B2770" w:rsidRPr="00D31608">
        <w:rPr>
          <w:rFonts w:ascii="Arial Narrow" w:hAnsi="Arial Narrow" w:cs="Arial"/>
          <w:sz w:val="23"/>
          <w:szCs w:val="23"/>
        </w:rPr>
        <w:t>.</w:t>
      </w:r>
    </w:p>
    <w:p w14:paraId="04DE1473" w14:textId="77777777" w:rsidR="00316CB4" w:rsidRPr="00D31608" w:rsidRDefault="00316CB4" w:rsidP="00316CB4">
      <w:pPr>
        <w:pStyle w:val="Prrafodelista"/>
        <w:widowControl w:val="0"/>
        <w:spacing w:after="120"/>
        <w:jc w:val="both"/>
        <w:rPr>
          <w:rFonts w:ascii="Arial Narrow" w:hAnsi="Arial Narrow" w:cs="Arial"/>
          <w:sz w:val="23"/>
          <w:szCs w:val="23"/>
        </w:rPr>
      </w:pPr>
    </w:p>
    <w:p w14:paraId="6F8BBCBE" w14:textId="00DBDF95" w:rsidR="00476640" w:rsidRPr="00D31608" w:rsidRDefault="004613C7" w:rsidP="00316CB4">
      <w:pPr>
        <w:pStyle w:val="Prrafodelista"/>
        <w:widowControl w:val="0"/>
        <w:numPr>
          <w:ilvl w:val="0"/>
          <w:numId w:val="37"/>
        </w:numPr>
        <w:spacing w:after="120"/>
        <w:jc w:val="both"/>
        <w:rPr>
          <w:rFonts w:ascii="Arial Narrow" w:hAnsi="Arial Narrow" w:cs="Arial"/>
          <w:sz w:val="23"/>
          <w:szCs w:val="23"/>
        </w:rPr>
      </w:pPr>
      <w:r w:rsidRPr="00D31608">
        <w:rPr>
          <w:rFonts w:ascii="Arial Narrow" w:hAnsi="Arial Narrow" w:cs="Arial"/>
          <w:sz w:val="23"/>
          <w:szCs w:val="23"/>
        </w:rPr>
        <w:t>L</w:t>
      </w:r>
      <w:r w:rsidR="005B0209" w:rsidRPr="00D31608">
        <w:rPr>
          <w:rFonts w:ascii="Arial Narrow" w:hAnsi="Arial Narrow" w:cs="Arial"/>
          <w:sz w:val="23"/>
          <w:szCs w:val="23"/>
        </w:rPr>
        <w:t xml:space="preserve">as empresas </w:t>
      </w:r>
      <w:r w:rsidRPr="00D31608">
        <w:rPr>
          <w:rFonts w:ascii="Arial Narrow" w:hAnsi="Arial Narrow" w:cs="Arial"/>
          <w:sz w:val="23"/>
          <w:szCs w:val="23"/>
        </w:rPr>
        <w:t>transport</w:t>
      </w:r>
      <w:r w:rsidR="000A7C4E" w:rsidRPr="00D31608">
        <w:rPr>
          <w:rFonts w:ascii="Arial Narrow" w:hAnsi="Arial Narrow" w:cs="Arial"/>
          <w:sz w:val="23"/>
          <w:szCs w:val="23"/>
        </w:rPr>
        <w:t>adoras</w:t>
      </w:r>
      <w:r w:rsidRPr="00D31608">
        <w:rPr>
          <w:rFonts w:ascii="Arial Narrow" w:hAnsi="Arial Narrow" w:cs="Arial"/>
          <w:sz w:val="23"/>
          <w:szCs w:val="23"/>
        </w:rPr>
        <w:t xml:space="preserve"> que movilicen menores de</w:t>
      </w:r>
      <w:r w:rsidR="005B0209" w:rsidRPr="00D31608">
        <w:rPr>
          <w:rFonts w:ascii="Arial Narrow" w:hAnsi="Arial Narrow" w:cs="Arial"/>
          <w:sz w:val="23"/>
          <w:szCs w:val="23"/>
        </w:rPr>
        <w:t xml:space="preserve"> edad</w:t>
      </w:r>
      <w:r w:rsidRPr="00D31608">
        <w:rPr>
          <w:rFonts w:ascii="Arial Narrow" w:hAnsi="Arial Narrow" w:cs="Arial"/>
          <w:sz w:val="23"/>
          <w:szCs w:val="23"/>
        </w:rPr>
        <w:t xml:space="preserve"> entre los quince (15) y diecisiete (17) años, deberán coordinar lo pertinente para su </w:t>
      </w:r>
      <w:r w:rsidR="005B0209" w:rsidRPr="00D31608">
        <w:rPr>
          <w:rFonts w:ascii="Arial Narrow" w:hAnsi="Arial Narrow" w:cs="Arial"/>
          <w:sz w:val="23"/>
          <w:szCs w:val="23"/>
        </w:rPr>
        <w:t>entrega</w:t>
      </w:r>
      <w:r w:rsidRPr="00D31608">
        <w:rPr>
          <w:rFonts w:ascii="Arial Narrow" w:hAnsi="Arial Narrow" w:cs="Arial"/>
          <w:sz w:val="23"/>
          <w:szCs w:val="23"/>
        </w:rPr>
        <w:t xml:space="preserve"> al </w:t>
      </w:r>
      <w:r w:rsidR="005B0209" w:rsidRPr="00D31608">
        <w:rPr>
          <w:rFonts w:ascii="Arial Narrow" w:hAnsi="Arial Narrow" w:cs="Arial"/>
          <w:sz w:val="23"/>
          <w:szCs w:val="23"/>
        </w:rPr>
        <w:t xml:space="preserve">adulto </w:t>
      </w:r>
      <w:r w:rsidRPr="00D31608">
        <w:rPr>
          <w:rFonts w:ascii="Arial Narrow" w:hAnsi="Arial Narrow" w:cs="Arial"/>
          <w:sz w:val="23"/>
          <w:szCs w:val="23"/>
        </w:rPr>
        <w:t>autorizado y en ningún momento puede estar sin la compañía de</w:t>
      </w:r>
      <w:r w:rsidR="00476640" w:rsidRPr="00D31608">
        <w:rPr>
          <w:rFonts w:ascii="Arial Narrow" w:hAnsi="Arial Narrow" w:cs="Arial"/>
          <w:sz w:val="23"/>
          <w:szCs w:val="23"/>
        </w:rPr>
        <w:t xml:space="preserve"> un</w:t>
      </w:r>
      <w:r w:rsidRPr="00D31608">
        <w:rPr>
          <w:rFonts w:ascii="Arial Narrow" w:hAnsi="Arial Narrow" w:cs="Arial"/>
          <w:sz w:val="23"/>
          <w:szCs w:val="23"/>
        </w:rPr>
        <w:t xml:space="preserve"> adulto responsable de la empresa de transporte</w:t>
      </w:r>
      <w:r w:rsidR="00476640" w:rsidRPr="00D31608">
        <w:rPr>
          <w:rFonts w:ascii="Arial Narrow" w:hAnsi="Arial Narrow" w:cs="Arial"/>
          <w:sz w:val="23"/>
          <w:szCs w:val="23"/>
        </w:rPr>
        <w:t xml:space="preserve"> hasta que se cumpla la respectiva entrega. </w:t>
      </w:r>
      <w:r w:rsidRPr="00D31608">
        <w:rPr>
          <w:rFonts w:ascii="Arial Narrow" w:hAnsi="Arial Narrow" w:cs="Arial"/>
          <w:sz w:val="23"/>
          <w:szCs w:val="23"/>
        </w:rPr>
        <w:t xml:space="preserve"> </w:t>
      </w:r>
    </w:p>
    <w:p w14:paraId="154C678A" w14:textId="77777777" w:rsidR="004C7579" w:rsidRPr="00D31608" w:rsidRDefault="004C7579" w:rsidP="004C7579">
      <w:pPr>
        <w:pStyle w:val="Prrafodelista"/>
        <w:rPr>
          <w:rFonts w:ascii="Arial Narrow" w:hAnsi="Arial Narrow" w:cs="Arial"/>
          <w:sz w:val="23"/>
          <w:szCs w:val="23"/>
        </w:rPr>
      </w:pPr>
    </w:p>
    <w:p w14:paraId="21572476" w14:textId="6D1A6C82" w:rsidR="00F2703A" w:rsidRPr="00D31608" w:rsidRDefault="005B0209" w:rsidP="00F2703A">
      <w:pPr>
        <w:shd w:val="clear" w:color="auto" w:fill="FFFFFF" w:themeFill="background1"/>
        <w:tabs>
          <w:tab w:val="left" w:pos="284"/>
        </w:tabs>
        <w:overflowPunct/>
        <w:autoSpaceDE/>
        <w:autoSpaceDN/>
        <w:adjustRightInd/>
        <w:ind w:right="57"/>
        <w:jc w:val="both"/>
        <w:textAlignment w:val="auto"/>
        <w:rPr>
          <w:rFonts w:ascii="Arial Narrow" w:hAnsi="Arial Narrow" w:cs="Arial"/>
          <w:sz w:val="23"/>
          <w:szCs w:val="23"/>
        </w:rPr>
      </w:pPr>
      <w:r w:rsidRPr="00D31608">
        <w:rPr>
          <w:rFonts w:ascii="Arial Narrow" w:hAnsi="Arial Narrow" w:cs="Arial"/>
          <w:b/>
          <w:sz w:val="23"/>
          <w:szCs w:val="23"/>
        </w:rPr>
        <w:t xml:space="preserve">Artículo </w:t>
      </w:r>
      <w:r w:rsidR="00064958" w:rsidRPr="00D31608">
        <w:rPr>
          <w:rFonts w:ascii="Arial Narrow" w:hAnsi="Arial Narrow" w:cs="Arial"/>
          <w:b/>
          <w:sz w:val="23"/>
          <w:szCs w:val="23"/>
        </w:rPr>
        <w:t>2</w:t>
      </w:r>
      <w:r w:rsidR="00DD03BC" w:rsidRPr="00D31608">
        <w:rPr>
          <w:rFonts w:ascii="Arial Narrow" w:hAnsi="Arial Narrow" w:cs="Arial"/>
          <w:b/>
          <w:sz w:val="23"/>
          <w:szCs w:val="23"/>
        </w:rPr>
        <w:t>8</w:t>
      </w:r>
      <w:r w:rsidRPr="00D31608">
        <w:rPr>
          <w:rFonts w:ascii="Arial Narrow" w:hAnsi="Arial Narrow" w:cs="Arial"/>
          <w:b/>
          <w:sz w:val="23"/>
          <w:szCs w:val="23"/>
        </w:rPr>
        <w:t xml:space="preserve">. PROCEDIMIENTO </w:t>
      </w:r>
      <w:r w:rsidR="00FF6256" w:rsidRPr="00D31608">
        <w:rPr>
          <w:rFonts w:ascii="Arial Narrow" w:hAnsi="Arial Narrow" w:cs="Arial"/>
          <w:b/>
          <w:sz w:val="23"/>
          <w:szCs w:val="23"/>
        </w:rPr>
        <w:t xml:space="preserve">TRANSPORTE DE PAQUETERIA O REMESAS </w:t>
      </w:r>
      <w:r w:rsidRPr="00D31608">
        <w:rPr>
          <w:rFonts w:ascii="Arial Narrow" w:hAnsi="Arial Narrow" w:cs="Arial"/>
          <w:b/>
          <w:sz w:val="23"/>
          <w:szCs w:val="23"/>
        </w:rPr>
        <w:t xml:space="preserve">(TTS – TSPS - TSPN): </w:t>
      </w:r>
      <w:r w:rsidR="00F2703A" w:rsidRPr="00D31608">
        <w:rPr>
          <w:rFonts w:ascii="Arial Narrow" w:hAnsi="Arial Narrow" w:cs="Arial"/>
          <w:sz w:val="23"/>
          <w:szCs w:val="23"/>
        </w:rPr>
        <w:t xml:space="preserve">En el cumplimiento de las disposiciones relativas al transporte de </w:t>
      </w:r>
      <w:r w:rsidR="00FF6256" w:rsidRPr="00D31608">
        <w:rPr>
          <w:rFonts w:ascii="Arial Narrow" w:hAnsi="Arial Narrow" w:cs="Arial"/>
          <w:sz w:val="23"/>
          <w:szCs w:val="23"/>
        </w:rPr>
        <w:t>paquetería</w:t>
      </w:r>
      <w:r w:rsidR="00F2703A" w:rsidRPr="00D31608">
        <w:rPr>
          <w:rFonts w:ascii="Arial Narrow" w:hAnsi="Arial Narrow" w:cs="Arial"/>
          <w:sz w:val="23"/>
          <w:szCs w:val="23"/>
        </w:rPr>
        <w:t xml:space="preserve"> o remesas, las empresas transportadoras deberán observar lo contemplado</w:t>
      </w:r>
      <w:r w:rsidR="005730A0" w:rsidRPr="00D31608">
        <w:rPr>
          <w:rFonts w:ascii="Arial Narrow" w:hAnsi="Arial Narrow" w:cs="Arial"/>
          <w:sz w:val="23"/>
          <w:szCs w:val="23"/>
        </w:rPr>
        <w:t xml:space="preserve"> en la Ley 1369 del 30 de diciembre de 2009</w:t>
      </w:r>
      <w:r w:rsidR="003F2E3F" w:rsidRPr="00D31608">
        <w:rPr>
          <w:rFonts w:ascii="Arial Narrow" w:hAnsi="Arial Narrow" w:cs="Arial"/>
          <w:sz w:val="23"/>
          <w:szCs w:val="23"/>
        </w:rPr>
        <w:t xml:space="preserve"> expedida por el Congreso de la Republica</w:t>
      </w:r>
      <w:r w:rsidR="005730A0" w:rsidRPr="00D31608">
        <w:rPr>
          <w:rFonts w:ascii="Arial Narrow" w:hAnsi="Arial Narrow" w:cs="Arial"/>
          <w:sz w:val="23"/>
          <w:szCs w:val="23"/>
        </w:rPr>
        <w:t>,</w:t>
      </w:r>
      <w:r w:rsidR="00F2703A" w:rsidRPr="00D31608">
        <w:rPr>
          <w:rFonts w:ascii="Arial Narrow" w:hAnsi="Arial Narrow" w:cs="Arial"/>
          <w:sz w:val="23"/>
          <w:szCs w:val="23"/>
        </w:rPr>
        <w:t xml:space="preserve"> </w:t>
      </w:r>
      <w:r w:rsidR="005859ED" w:rsidRPr="00D31608">
        <w:rPr>
          <w:rFonts w:ascii="Arial Narrow" w:hAnsi="Arial Narrow" w:cs="Arial"/>
          <w:sz w:val="23"/>
          <w:szCs w:val="23"/>
        </w:rPr>
        <w:t xml:space="preserve">así como las que las modifiquen, subroguen, deroguen o sustituyan </w:t>
      </w:r>
      <w:r w:rsidR="00F2703A" w:rsidRPr="00D31608">
        <w:rPr>
          <w:rFonts w:ascii="Arial Narrow" w:hAnsi="Arial Narrow" w:cs="Arial"/>
          <w:sz w:val="23"/>
          <w:szCs w:val="23"/>
        </w:rPr>
        <w:t xml:space="preserve">por las autoridades competentes, para tal fin. </w:t>
      </w:r>
      <w:r w:rsidR="00584DF2" w:rsidRPr="00D31608">
        <w:rPr>
          <w:rFonts w:ascii="Arial Narrow" w:hAnsi="Arial Narrow" w:cs="Arial"/>
          <w:sz w:val="23"/>
          <w:szCs w:val="23"/>
        </w:rPr>
        <w:t xml:space="preserve">Para </w:t>
      </w:r>
      <w:r w:rsidR="009B2770" w:rsidRPr="00D31608">
        <w:rPr>
          <w:rFonts w:ascii="Arial Narrow" w:hAnsi="Arial Narrow" w:cs="Arial"/>
          <w:sz w:val="23"/>
          <w:szCs w:val="23"/>
        </w:rPr>
        <w:t>esta actividad se establecen los siguientes lineamientos</w:t>
      </w:r>
      <w:r w:rsidR="00584DF2" w:rsidRPr="00D31608">
        <w:rPr>
          <w:rFonts w:ascii="Arial Narrow" w:hAnsi="Arial Narrow" w:cs="Arial"/>
          <w:sz w:val="23"/>
          <w:szCs w:val="23"/>
        </w:rPr>
        <w:t xml:space="preserve">: </w:t>
      </w:r>
    </w:p>
    <w:p w14:paraId="163179CF" w14:textId="12CFF201" w:rsidR="005B0209" w:rsidRPr="00D31608" w:rsidRDefault="005B0209" w:rsidP="00F2703A">
      <w:pPr>
        <w:shd w:val="clear" w:color="auto" w:fill="FFFFFF" w:themeFill="background1"/>
        <w:tabs>
          <w:tab w:val="left" w:pos="0"/>
        </w:tabs>
        <w:overflowPunct/>
        <w:autoSpaceDE/>
        <w:adjustRightInd/>
        <w:ind w:left="227" w:right="57" w:firstLine="1"/>
        <w:jc w:val="both"/>
        <w:rPr>
          <w:rFonts w:ascii="Arial Narrow" w:hAnsi="Arial Narrow" w:cs="Arial"/>
          <w:sz w:val="23"/>
          <w:szCs w:val="23"/>
        </w:rPr>
      </w:pPr>
    </w:p>
    <w:p w14:paraId="024AC753" w14:textId="4B93823B" w:rsidR="00584DF2" w:rsidRPr="00D31608" w:rsidRDefault="00584DF2" w:rsidP="00584DF2">
      <w:pPr>
        <w:pStyle w:val="Prrafodelista"/>
        <w:numPr>
          <w:ilvl w:val="0"/>
          <w:numId w:val="34"/>
        </w:numPr>
        <w:shd w:val="clear" w:color="auto" w:fill="FFFFFF" w:themeFill="background1"/>
        <w:tabs>
          <w:tab w:val="left" w:pos="0"/>
        </w:tabs>
        <w:overflowPunct/>
        <w:autoSpaceDE/>
        <w:autoSpaceDN/>
        <w:adjustRightInd/>
        <w:ind w:left="567" w:right="57" w:hanging="283"/>
        <w:jc w:val="both"/>
        <w:textAlignment w:val="auto"/>
        <w:rPr>
          <w:rFonts w:ascii="Arial Narrow" w:hAnsi="Arial Narrow" w:cs="Arial"/>
          <w:sz w:val="23"/>
          <w:szCs w:val="23"/>
        </w:rPr>
      </w:pPr>
      <w:r w:rsidRPr="00D31608">
        <w:rPr>
          <w:rFonts w:ascii="Arial Narrow" w:hAnsi="Arial Narrow" w:cs="Arial"/>
          <w:sz w:val="23"/>
          <w:szCs w:val="23"/>
        </w:rPr>
        <w:t>Toda mercancía que salga de la zona de encomiendas para ser embarcada en los vehículos debe llevar su correspondiente guía y/o factura del envío</w:t>
      </w:r>
      <w:r w:rsidR="00FA6666" w:rsidRPr="00D31608">
        <w:rPr>
          <w:rFonts w:ascii="Arial Narrow" w:hAnsi="Arial Narrow" w:cs="Arial"/>
          <w:sz w:val="23"/>
          <w:szCs w:val="23"/>
        </w:rPr>
        <w:t xml:space="preserve"> y carta de responsabilidad del remitente</w:t>
      </w:r>
      <w:r w:rsidRPr="00D31608">
        <w:rPr>
          <w:rFonts w:ascii="Arial Narrow" w:hAnsi="Arial Narrow" w:cs="Arial"/>
          <w:sz w:val="23"/>
          <w:szCs w:val="23"/>
        </w:rPr>
        <w:t>. Queda prohibido el paso de mercancía sin aforar por las bodegas de las empresas de encomiendas para ser embarcada de forma irregular en los vehículos de las empresas de transporte.</w:t>
      </w:r>
    </w:p>
    <w:p w14:paraId="38EA3CFF" w14:textId="77777777" w:rsidR="00584DF2" w:rsidRPr="00D31608" w:rsidRDefault="00584DF2" w:rsidP="00584DF2">
      <w:pPr>
        <w:pStyle w:val="Prrafodelista"/>
        <w:shd w:val="clear" w:color="auto" w:fill="FFFFFF" w:themeFill="background1"/>
        <w:tabs>
          <w:tab w:val="left" w:pos="0"/>
        </w:tabs>
        <w:ind w:left="588" w:right="57"/>
        <w:jc w:val="both"/>
        <w:rPr>
          <w:rFonts w:ascii="Arial Narrow" w:hAnsi="Arial Narrow" w:cs="Arial"/>
          <w:sz w:val="23"/>
          <w:szCs w:val="23"/>
        </w:rPr>
      </w:pPr>
    </w:p>
    <w:p w14:paraId="031AA763" w14:textId="1F311473" w:rsidR="005B0209" w:rsidRPr="00D31608" w:rsidRDefault="005B0209" w:rsidP="00305AA7">
      <w:pPr>
        <w:pStyle w:val="Prrafodelista"/>
        <w:numPr>
          <w:ilvl w:val="0"/>
          <w:numId w:val="34"/>
        </w:numPr>
        <w:shd w:val="clear" w:color="auto" w:fill="FFFFFF" w:themeFill="background1"/>
        <w:tabs>
          <w:tab w:val="left" w:pos="0"/>
        </w:tabs>
        <w:ind w:right="57"/>
        <w:jc w:val="both"/>
        <w:rPr>
          <w:rFonts w:ascii="Arial Narrow" w:hAnsi="Arial Narrow" w:cs="Arial"/>
          <w:sz w:val="23"/>
          <w:szCs w:val="23"/>
        </w:rPr>
      </w:pPr>
      <w:r w:rsidRPr="00D31608">
        <w:rPr>
          <w:rFonts w:ascii="Arial Narrow" w:hAnsi="Arial Narrow" w:cs="Arial"/>
          <w:sz w:val="23"/>
          <w:szCs w:val="23"/>
        </w:rPr>
        <w:t>El cargue como el descargue de este tipo de mercancía solo puede ser realizado en la plataforma de encomiendas.</w:t>
      </w:r>
    </w:p>
    <w:p w14:paraId="30942262" w14:textId="77777777" w:rsidR="005B0209" w:rsidRPr="00D31608" w:rsidRDefault="005B0209" w:rsidP="005B0209">
      <w:pPr>
        <w:shd w:val="clear" w:color="auto" w:fill="FFFFFF" w:themeFill="background1"/>
        <w:tabs>
          <w:tab w:val="left" w:pos="0"/>
        </w:tabs>
        <w:overflowPunct/>
        <w:autoSpaceDE/>
        <w:autoSpaceDN/>
        <w:adjustRightInd/>
        <w:ind w:right="57"/>
        <w:jc w:val="both"/>
        <w:textAlignment w:val="auto"/>
        <w:rPr>
          <w:rFonts w:ascii="Arial Narrow" w:hAnsi="Arial Narrow" w:cs="Arial"/>
          <w:sz w:val="23"/>
          <w:szCs w:val="23"/>
        </w:rPr>
      </w:pPr>
    </w:p>
    <w:p w14:paraId="3DF7E3E5" w14:textId="5EC1AF52" w:rsidR="005B0209" w:rsidRPr="00D31608" w:rsidRDefault="005B0209" w:rsidP="00305AA7">
      <w:pPr>
        <w:pStyle w:val="Prrafodelista"/>
        <w:numPr>
          <w:ilvl w:val="0"/>
          <w:numId w:val="34"/>
        </w:numPr>
        <w:shd w:val="clear" w:color="auto" w:fill="FFFFFF" w:themeFill="background1"/>
        <w:tabs>
          <w:tab w:val="left" w:pos="0"/>
        </w:tabs>
        <w:overflowPunct/>
        <w:autoSpaceDE/>
        <w:autoSpaceDN/>
        <w:adjustRightInd/>
        <w:ind w:left="567" w:right="57" w:hanging="283"/>
        <w:jc w:val="both"/>
        <w:textAlignment w:val="auto"/>
        <w:rPr>
          <w:rFonts w:ascii="Arial Narrow" w:hAnsi="Arial Narrow" w:cs="Arial"/>
          <w:sz w:val="23"/>
          <w:szCs w:val="23"/>
        </w:rPr>
      </w:pPr>
      <w:r w:rsidRPr="00D31608">
        <w:rPr>
          <w:rFonts w:ascii="Arial Narrow" w:hAnsi="Arial Narrow" w:cs="Arial"/>
          <w:sz w:val="23"/>
          <w:szCs w:val="23"/>
        </w:rPr>
        <w:t xml:space="preserve">El recibo de mercancías solamente se puede realizar a través de los locales </w:t>
      </w:r>
      <w:r w:rsidR="008059BC" w:rsidRPr="00D31608">
        <w:rPr>
          <w:rFonts w:ascii="Arial Narrow" w:hAnsi="Arial Narrow" w:cs="Arial"/>
          <w:sz w:val="23"/>
          <w:szCs w:val="23"/>
        </w:rPr>
        <w:t>autorizados</w:t>
      </w:r>
      <w:r w:rsidRPr="00D31608">
        <w:rPr>
          <w:rFonts w:ascii="Arial Narrow" w:hAnsi="Arial Narrow" w:cs="Arial"/>
          <w:sz w:val="23"/>
          <w:szCs w:val="23"/>
        </w:rPr>
        <w:t xml:space="preserve"> por La Terminal.</w:t>
      </w:r>
    </w:p>
    <w:p w14:paraId="69EE8DF3" w14:textId="77777777" w:rsidR="005B0209" w:rsidRPr="00D31608" w:rsidRDefault="005B0209" w:rsidP="005B0209">
      <w:pPr>
        <w:pStyle w:val="Prrafodelista"/>
        <w:shd w:val="clear" w:color="auto" w:fill="FFFFFF" w:themeFill="background1"/>
        <w:tabs>
          <w:tab w:val="left" w:pos="0"/>
        </w:tabs>
        <w:overflowPunct/>
        <w:autoSpaceDE/>
        <w:autoSpaceDN/>
        <w:adjustRightInd/>
        <w:ind w:left="567" w:right="57"/>
        <w:jc w:val="both"/>
        <w:textAlignment w:val="auto"/>
        <w:rPr>
          <w:rFonts w:ascii="Arial Narrow" w:hAnsi="Arial Narrow" w:cs="Arial"/>
          <w:sz w:val="23"/>
          <w:szCs w:val="23"/>
        </w:rPr>
      </w:pPr>
    </w:p>
    <w:p w14:paraId="7FC8813C" w14:textId="14E5AD85" w:rsidR="005B0209" w:rsidRPr="00D31608" w:rsidRDefault="005B0209" w:rsidP="00305AA7">
      <w:pPr>
        <w:pStyle w:val="Prrafodelista"/>
        <w:numPr>
          <w:ilvl w:val="0"/>
          <w:numId w:val="34"/>
        </w:numPr>
        <w:shd w:val="clear" w:color="auto" w:fill="FFFFFF" w:themeFill="background1"/>
        <w:tabs>
          <w:tab w:val="left" w:pos="0"/>
        </w:tabs>
        <w:overflowPunct/>
        <w:autoSpaceDE/>
        <w:autoSpaceDN/>
        <w:adjustRightInd/>
        <w:ind w:left="567" w:right="57" w:hanging="283"/>
        <w:jc w:val="both"/>
        <w:textAlignment w:val="auto"/>
        <w:rPr>
          <w:rFonts w:ascii="Arial Narrow" w:hAnsi="Arial Narrow" w:cs="Arial"/>
          <w:sz w:val="23"/>
          <w:szCs w:val="23"/>
        </w:rPr>
      </w:pPr>
      <w:r w:rsidRPr="00D31608">
        <w:rPr>
          <w:rFonts w:ascii="Arial Narrow" w:hAnsi="Arial Narrow" w:cs="Arial"/>
          <w:sz w:val="23"/>
          <w:szCs w:val="23"/>
        </w:rPr>
        <w:t>E</w:t>
      </w:r>
      <w:r w:rsidR="008059BC" w:rsidRPr="00D31608">
        <w:rPr>
          <w:rFonts w:ascii="Arial Narrow" w:hAnsi="Arial Narrow" w:cs="Arial"/>
          <w:sz w:val="23"/>
          <w:szCs w:val="23"/>
        </w:rPr>
        <w:t xml:space="preserve">n esta área </w:t>
      </w:r>
      <w:r w:rsidRPr="00D31608">
        <w:rPr>
          <w:rFonts w:ascii="Arial Narrow" w:hAnsi="Arial Narrow" w:cs="Arial"/>
          <w:sz w:val="23"/>
          <w:szCs w:val="23"/>
        </w:rPr>
        <w:t xml:space="preserve">no </w:t>
      </w:r>
      <w:r w:rsidR="00E17D65" w:rsidRPr="00D31608">
        <w:rPr>
          <w:rFonts w:ascii="Arial Narrow" w:hAnsi="Arial Narrow" w:cs="Arial"/>
          <w:sz w:val="23"/>
          <w:szCs w:val="23"/>
        </w:rPr>
        <w:t xml:space="preserve">se permite la venta de tiquetes u otras actividades comerciales diferentes al transporte de carga. </w:t>
      </w:r>
      <w:r w:rsidRPr="00D31608">
        <w:rPr>
          <w:rFonts w:ascii="Arial Narrow" w:hAnsi="Arial Narrow" w:cs="Arial"/>
          <w:sz w:val="23"/>
          <w:szCs w:val="23"/>
        </w:rPr>
        <w:t xml:space="preserve"> </w:t>
      </w:r>
    </w:p>
    <w:p w14:paraId="4A12D275" w14:textId="77777777" w:rsidR="005B0209" w:rsidRPr="00D31608" w:rsidRDefault="005B0209" w:rsidP="005B0209">
      <w:pPr>
        <w:pStyle w:val="Prrafodelista"/>
        <w:shd w:val="clear" w:color="auto" w:fill="FFFFFF" w:themeFill="background1"/>
        <w:tabs>
          <w:tab w:val="left" w:pos="0"/>
        </w:tabs>
        <w:overflowPunct/>
        <w:autoSpaceDE/>
        <w:autoSpaceDN/>
        <w:adjustRightInd/>
        <w:ind w:left="567" w:right="57"/>
        <w:jc w:val="both"/>
        <w:textAlignment w:val="auto"/>
        <w:rPr>
          <w:rFonts w:ascii="Arial Narrow" w:hAnsi="Arial Narrow" w:cs="Arial"/>
          <w:sz w:val="23"/>
          <w:szCs w:val="23"/>
        </w:rPr>
      </w:pPr>
    </w:p>
    <w:p w14:paraId="4F20AF7D" w14:textId="77777777" w:rsidR="005B0209" w:rsidRPr="00D31608" w:rsidRDefault="005B0209" w:rsidP="00305AA7">
      <w:pPr>
        <w:pStyle w:val="Prrafodelista"/>
        <w:numPr>
          <w:ilvl w:val="0"/>
          <w:numId w:val="34"/>
        </w:numPr>
        <w:shd w:val="clear" w:color="auto" w:fill="FFFFFF" w:themeFill="background1"/>
        <w:tabs>
          <w:tab w:val="left" w:pos="0"/>
        </w:tabs>
        <w:overflowPunct/>
        <w:autoSpaceDE/>
        <w:autoSpaceDN/>
        <w:adjustRightInd/>
        <w:ind w:left="567" w:right="57" w:hanging="283"/>
        <w:jc w:val="both"/>
        <w:textAlignment w:val="auto"/>
        <w:rPr>
          <w:rFonts w:ascii="Arial Narrow" w:hAnsi="Arial Narrow" w:cs="Arial"/>
          <w:sz w:val="23"/>
          <w:szCs w:val="23"/>
        </w:rPr>
      </w:pPr>
      <w:r w:rsidRPr="00D31608">
        <w:rPr>
          <w:rFonts w:ascii="Arial Narrow" w:hAnsi="Arial Narrow" w:cs="Arial"/>
          <w:sz w:val="23"/>
          <w:szCs w:val="23"/>
        </w:rPr>
        <w:t>El personal de las empresas de transporte debe permanecer debidamente carnetizado.</w:t>
      </w:r>
    </w:p>
    <w:p w14:paraId="33F93836" w14:textId="77777777" w:rsidR="005B0209" w:rsidRPr="00D31608" w:rsidRDefault="005B0209" w:rsidP="005B0209">
      <w:pPr>
        <w:pStyle w:val="Prrafodelista"/>
        <w:shd w:val="clear" w:color="auto" w:fill="FFFFFF" w:themeFill="background1"/>
        <w:rPr>
          <w:rFonts w:ascii="Arial Narrow" w:hAnsi="Arial Narrow" w:cs="Arial"/>
          <w:sz w:val="23"/>
          <w:szCs w:val="23"/>
        </w:rPr>
      </w:pPr>
    </w:p>
    <w:p w14:paraId="7AEE355F" w14:textId="058220D6" w:rsidR="005B0209" w:rsidRPr="00D31608" w:rsidRDefault="005B0209" w:rsidP="00305AA7">
      <w:pPr>
        <w:pStyle w:val="Prrafodelista"/>
        <w:numPr>
          <w:ilvl w:val="0"/>
          <w:numId w:val="34"/>
        </w:numPr>
        <w:shd w:val="clear" w:color="auto" w:fill="FFFFFF" w:themeFill="background1"/>
        <w:tabs>
          <w:tab w:val="left" w:pos="0"/>
        </w:tabs>
        <w:overflowPunct/>
        <w:autoSpaceDE/>
        <w:autoSpaceDN/>
        <w:adjustRightInd/>
        <w:ind w:left="567" w:right="57" w:hanging="283"/>
        <w:jc w:val="both"/>
        <w:textAlignment w:val="auto"/>
        <w:rPr>
          <w:rFonts w:ascii="Arial Narrow" w:hAnsi="Arial Narrow" w:cs="Arial"/>
          <w:sz w:val="23"/>
          <w:szCs w:val="23"/>
        </w:rPr>
      </w:pPr>
      <w:r w:rsidRPr="00D31608">
        <w:rPr>
          <w:rFonts w:ascii="Arial Narrow" w:hAnsi="Arial Narrow" w:cs="Arial"/>
          <w:sz w:val="23"/>
          <w:szCs w:val="23"/>
        </w:rPr>
        <w:t>Está prohibido el paso de carros portaeq</w:t>
      </w:r>
      <w:r w:rsidR="00E17D65" w:rsidRPr="00D31608">
        <w:rPr>
          <w:rFonts w:ascii="Arial Narrow" w:hAnsi="Arial Narrow" w:cs="Arial"/>
          <w:sz w:val="23"/>
          <w:szCs w:val="23"/>
        </w:rPr>
        <w:t xml:space="preserve">uipajes hacia la zona operativa, desde las plataformas de encomienda. </w:t>
      </w:r>
    </w:p>
    <w:p w14:paraId="1F8281D6" w14:textId="77777777" w:rsidR="005B0209" w:rsidRPr="00D31608" w:rsidRDefault="005B0209" w:rsidP="005B0209">
      <w:pPr>
        <w:pStyle w:val="Prrafodelista"/>
        <w:shd w:val="clear" w:color="auto" w:fill="FFFFFF" w:themeFill="background1"/>
        <w:rPr>
          <w:rFonts w:ascii="Arial Narrow" w:hAnsi="Arial Narrow" w:cs="Arial"/>
          <w:sz w:val="23"/>
          <w:szCs w:val="23"/>
        </w:rPr>
      </w:pPr>
    </w:p>
    <w:p w14:paraId="6CBBC030" w14:textId="77777777" w:rsidR="005B0209" w:rsidRPr="00D31608" w:rsidRDefault="005B0209" w:rsidP="00305AA7">
      <w:pPr>
        <w:pStyle w:val="Prrafodelista"/>
        <w:numPr>
          <w:ilvl w:val="0"/>
          <w:numId w:val="34"/>
        </w:numPr>
        <w:shd w:val="clear" w:color="auto" w:fill="FFFFFF" w:themeFill="background1"/>
        <w:tabs>
          <w:tab w:val="left" w:pos="0"/>
        </w:tabs>
        <w:overflowPunct/>
        <w:autoSpaceDE/>
        <w:autoSpaceDN/>
        <w:adjustRightInd/>
        <w:ind w:left="567" w:right="57" w:hanging="283"/>
        <w:jc w:val="both"/>
        <w:textAlignment w:val="auto"/>
        <w:rPr>
          <w:rFonts w:ascii="Arial Narrow" w:hAnsi="Arial Narrow" w:cs="Arial"/>
          <w:sz w:val="23"/>
          <w:szCs w:val="23"/>
        </w:rPr>
      </w:pPr>
      <w:r w:rsidRPr="00D31608">
        <w:rPr>
          <w:rFonts w:ascii="Arial Narrow" w:hAnsi="Arial Narrow" w:cs="Arial"/>
          <w:sz w:val="23"/>
          <w:szCs w:val="23"/>
        </w:rPr>
        <w:t xml:space="preserve">Está prohibida la acumulación de mercancías fuera de las bodegas de encomiendas y en las áreas (pasillos, corredores o rotondas) comunes de La Terminal. </w:t>
      </w:r>
    </w:p>
    <w:p w14:paraId="79C8DC48" w14:textId="77777777" w:rsidR="005B0209" w:rsidRPr="00D31608" w:rsidRDefault="005B0209" w:rsidP="005B0209">
      <w:pPr>
        <w:pStyle w:val="Prrafodelista"/>
        <w:shd w:val="clear" w:color="auto" w:fill="FFFFFF" w:themeFill="background1"/>
        <w:rPr>
          <w:rFonts w:ascii="Arial Narrow" w:hAnsi="Arial Narrow" w:cs="Arial"/>
          <w:sz w:val="23"/>
          <w:szCs w:val="23"/>
        </w:rPr>
      </w:pPr>
    </w:p>
    <w:p w14:paraId="29B7B742" w14:textId="77777777" w:rsidR="005B0209" w:rsidRPr="00D31608" w:rsidRDefault="005B0209" w:rsidP="00305AA7">
      <w:pPr>
        <w:pStyle w:val="Prrafodelista"/>
        <w:numPr>
          <w:ilvl w:val="0"/>
          <w:numId w:val="34"/>
        </w:numPr>
        <w:shd w:val="clear" w:color="auto" w:fill="FFFFFF" w:themeFill="background1"/>
        <w:tabs>
          <w:tab w:val="left" w:pos="0"/>
        </w:tabs>
        <w:overflowPunct/>
        <w:autoSpaceDE/>
        <w:autoSpaceDN/>
        <w:adjustRightInd/>
        <w:ind w:left="567" w:right="57" w:hanging="283"/>
        <w:jc w:val="both"/>
        <w:textAlignment w:val="auto"/>
        <w:rPr>
          <w:rFonts w:ascii="Arial Narrow" w:hAnsi="Arial Narrow" w:cs="Arial"/>
          <w:sz w:val="23"/>
          <w:szCs w:val="23"/>
        </w:rPr>
      </w:pPr>
      <w:r w:rsidRPr="00D31608">
        <w:rPr>
          <w:rFonts w:ascii="Arial Narrow" w:hAnsi="Arial Narrow" w:cs="Arial"/>
          <w:sz w:val="23"/>
          <w:szCs w:val="23"/>
        </w:rPr>
        <w:t>Se prohíbe practicar el pregoneo y emplear sistemas o mecanismos que coarten al usuario la libertad de elección de la bodega donde desee hacer sus envíos.</w:t>
      </w:r>
    </w:p>
    <w:p w14:paraId="07FE379F" w14:textId="77777777" w:rsidR="005B0209" w:rsidRPr="00D31608" w:rsidRDefault="005B0209" w:rsidP="005B0209">
      <w:pPr>
        <w:pStyle w:val="Prrafodelista"/>
        <w:shd w:val="clear" w:color="auto" w:fill="FFFFFF" w:themeFill="background1"/>
        <w:rPr>
          <w:rFonts w:ascii="Arial Narrow" w:hAnsi="Arial Narrow" w:cs="Arial"/>
          <w:sz w:val="23"/>
          <w:szCs w:val="23"/>
        </w:rPr>
      </w:pPr>
    </w:p>
    <w:p w14:paraId="06059C71" w14:textId="05B9821A" w:rsidR="005B0209" w:rsidRPr="00D31608" w:rsidRDefault="005B0209" w:rsidP="005B0209">
      <w:pPr>
        <w:shd w:val="clear" w:color="auto" w:fill="FFFFFF" w:themeFill="background1"/>
        <w:tabs>
          <w:tab w:val="left" w:pos="0"/>
        </w:tabs>
        <w:ind w:left="227" w:right="57" w:firstLine="1"/>
        <w:jc w:val="both"/>
        <w:rPr>
          <w:rFonts w:ascii="Arial Narrow" w:hAnsi="Arial Narrow" w:cs="Arial"/>
          <w:sz w:val="23"/>
          <w:szCs w:val="23"/>
        </w:rPr>
      </w:pPr>
      <w:r w:rsidRPr="00D31608">
        <w:rPr>
          <w:rFonts w:ascii="Arial Narrow" w:hAnsi="Arial Narrow" w:cs="Arial"/>
          <w:b/>
          <w:sz w:val="23"/>
          <w:szCs w:val="23"/>
        </w:rPr>
        <w:t>Parágrafo 1°.</w:t>
      </w:r>
      <w:r w:rsidRPr="00D31608">
        <w:rPr>
          <w:rFonts w:ascii="Arial Narrow" w:hAnsi="Arial Narrow" w:cs="Arial"/>
          <w:sz w:val="23"/>
          <w:szCs w:val="23"/>
        </w:rPr>
        <w:t xml:space="preserve"> Las empresas de transporte que tengan autorizado el servicio de encomiendas deben transportar únicamente los envíos realizados a su nombre y en la flota propia o arrendada y siempre que cumpla los requisitos de ley para prestar este servicio y desarrollar esta actividad comercial. </w:t>
      </w:r>
    </w:p>
    <w:p w14:paraId="38C0C0DD" w14:textId="04D52FA4" w:rsidR="00FF154B" w:rsidRPr="00D31608" w:rsidRDefault="00FF154B" w:rsidP="005B0209">
      <w:pPr>
        <w:shd w:val="clear" w:color="auto" w:fill="FFFFFF" w:themeFill="background1"/>
        <w:tabs>
          <w:tab w:val="left" w:pos="0"/>
        </w:tabs>
        <w:ind w:left="227" w:right="57" w:firstLine="1"/>
        <w:jc w:val="both"/>
        <w:rPr>
          <w:rFonts w:ascii="Arial Narrow" w:hAnsi="Arial Narrow" w:cs="Arial"/>
          <w:sz w:val="23"/>
          <w:szCs w:val="23"/>
        </w:rPr>
      </w:pPr>
    </w:p>
    <w:p w14:paraId="019159D5" w14:textId="3B71861D" w:rsidR="00FF154B" w:rsidRPr="00D31608" w:rsidRDefault="00FF154B" w:rsidP="005B0209">
      <w:pPr>
        <w:shd w:val="clear" w:color="auto" w:fill="FFFFFF" w:themeFill="background1"/>
        <w:tabs>
          <w:tab w:val="left" w:pos="0"/>
        </w:tabs>
        <w:ind w:left="227" w:right="57" w:firstLine="1"/>
        <w:jc w:val="both"/>
        <w:rPr>
          <w:rFonts w:ascii="Arial Narrow" w:hAnsi="Arial Narrow" w:cs="Arial"/>
          <w:sz w:val="23"/>
          <w:szCs w:val="23"/>
        </w:rPr>
      </w:pPr>
      <w:r w:rsidRPr="00D31608">
        <w:rPr>
          <w:rFonts w:ascii="Arial Narrow" w:hAnsi="Arial Narrow" w:cs="Arial"/>
          <w:b/>
          <w:sz w:val="23"/>
          <w:szCs w:val="23"/>
        </w:rPr>
        <w:t>Parágrafo 2°.</w:t>
      </w:r>
      <w:r w:rsidRPr="00D31608">
        <w:rPr>
          <w:rFonts w:ascii="Arial Narrow" w:hAnsi="Arial Narrow" w:cs="Arial"/>
          <w:sz w:val="23"/>
          <w:szCs w:val="23"/>
        </w:rPr>
        <w:t xml:space="preserve"> La autoridad competente podrá requerir en cualquier momento la documentación correspondiente al envió y proceder si lo considera con su inspección. </w:t>
      </w:r>
    </w:p>
    <w:p w14:paraId="204F526D" w14:textId="77777777" w:rsidR="005B0209" w:rsidRPr="00D31608" w:rsidRDefault="005B0209" w:rsidP="005B0209">
      <w:pPr>
        <w:shd w:val="clear" w:color="auto" w:fill="FFFFFF" w:themeFill="background1"/>
        <w:tabs>
          <w:tab w:val="left" w:pos="0"/>
        </w:tabs>
        <w:ind w:left="227" w:right="57" w:firstLine="1"/>
        <w:jc w:val="both"/>
        <w:rPr>
          <w:rFonts w:ascii="Arial Narrow" w:hAnsi="Arial Narrow" w:cs="Arial"/>
          <w:sz w:val="23"/>
          <w:szCs w:val="23"/>
        </w:rPr>
      </w:pPr>
    </w:p>
    <w:p w14:paraId="1D04A359" w14:textId="12FF449F" w:rsidR="008F13CF" w:rsidRPr="00D31608" w:rsidRDefault="008F13CF" w:rsidP="005C43B6">
      <w:pPr>
        <w:pStyle w:val="Estilo1"/>
        <w:rPr>
          <w:rFonts w:ascii="Arial Narrow" w:hAnsi="Arial Narrow"/>
          <w:sz w:val="23"/>
          <w:szCs w:val="23"/>
        </w:rPr>
      </w:pPr>
      <w:bookmarkStart w:id="8" w:name="_Toc85008397"/>
      <w:r w:rsidRPr="00D31608">
        <w:rPr>
          <w:rFonts w:ascii="Arial Narrow" w:hAnsi="Arial Narrow"/>
          <w:sz w:val="23"/>
          <w:szCs w:val="23"/>
        </w:rPr>
        <w:t xml:space="preserve">CAPÍTULO </w:t>
      </w:r>
      <w:bookmarkEnd w:id="8"/>
      <w:r w:rsidR="00EF5434" w:rsidRPr="00D31608">
        <w:rPr>
          <w:rFonts w:ascii="Arial Narrow" w:hAnsi="Arial Narrow"/>
          <w:sz w:val="23"/>
          <w:szCs w:val="23"/>
        </w:rPr>
        <w:t>VI</w:t>
      </w:r>
    </w:p>
    <w:p w14:paraId="0A1C3655" w14:textId="0938E242" w:rsidR="000138AE" w:rsidRPr="00D31608" w:rsidRDefault="008F13CF" w:rsidP="00CE5856">
      <w:pPr>
        <w:pStyle w:val="Estilo2"/>
        <w:rPr>
          <w:rFonts w:ascii="Arial Narrow" w:hAnsi="Arial Narrow"/>
          <w:snapToGrid/>
          <w:sz w:val="23"/>
          <w:szCs w:val="23"/>
          <w:shd w:val="clear" w:color="auto" w:fill="auto"/>
        </w:rPr>
      </w:pPr>
      <w:r w:rsidRPr="00D31608">
        <w:rPr>
          <w:rFonts w:ascii="Arial Narrow" w:hAnsi="Arial Narrow"/>
          <w:snapToGrid/>
          <w:sz w:val="23"/>
          <w:szCs w:val="23"/>
          <w:shd w:val="clear" w:color="auto" w:fill="auto"/>
        </w:rPr>
        <w:t>TIEMPOS DE PERMANENCIA</w:t>
      </w:r>
    </w:p>
    <w:p w14:paraId="664CC143" w14:textId="77777777" w:rsidR="008F13CF" w:rsidRPr="00D31608" w:rsidRDefault="008F13CF" w:rsidP="00406193">
      <w:pPr>
        <w:pStyle w:val="Textoindependiente2"/>
        <w:shd w:val="clear" w:color="auto" w:fill="FFFFFF" w:themeFill="background1"/>
        <w:tabs>
          <w:tab w:val="left" w:pos="0"/>
        </w:tabs>
        <w:spacing w:after="0" w:line="240" w:lineRule="auto"/>
        <w:ind w:right="57"/>
        <w:jc w:val="center"/>
        <w:rPr>
          <w:rFonts w:ascii="Arial Narrow" w:hAnsi="Arial Narrow" w:cs="Arial"/>
          <w:b/>
          <w:sz w:val="23"/>
          <w:szCs w:val="23"/>
        </w:rPr>
      </w:pPr>
    </w:p>
    <w:p w14:paraId="28E52C38" w14:textId="6AA2AFC7" w:rsidR="00BA3D88" w:rsidRPr="00D31608" w:rsidRDefault="00AA31D5" w:rsidP="0031340F">
      <w:pPr>
        <w:jc w:val="both"/>
        <w:rPr>
          <w:rFonts w:ascii="Arial Narrow" w:hAnsi="Arial Narrow" w:cs="Arial"/>
          <w:sz w:val="23"/>
          <w:szCs w:val="23"/>
        </w:rPr>
      </w:pPr>
      <w:r w:rsidRPr="00D31608">
        <w:rPr>
          <w:rFonts w:ascii="Arial Narrow" w:hAnsi="Arial Narrow" w:cs="Arial"/>
          <w:b/>
          <w:sz w:val="23"/>
          <w:szCs w:val="23"/>
        </w:rPr>
        <w:t xml:space="preserve">Artículo </w:t>
      </w:r>
      <w:r w:rsidR="00134A3E" w:rsidRPr="00D31608">
        <w:rPr>
          <w:rFonts w:ascii="Arial Narrow" w:hAnsi="Arial Narrow" w:cs="Arial"/>
          <w:b/>
          <w:sz w:val="23"/>
          <w:szCs w:val="23"/>
        </w:rPr>
        <w:t>2</w:t>
      </w:r>
      <w:r w:rsidR="00CE56D4" w:rsidRPr="00D31608">
        <w:rPr>
          <w:rFonts w:ascii="Arial Narrow" w:hAnsi="Arial Narrow" w:cs="Arial"/>
          <w:b/>
          <w:sz w:val="23"/>
          <w:szCs w:val="23"/>
        </w:rPr>
        <w:t>9</w:t>
      </w:r>
      <w:r w:rsidR="009A18F2" w:rsidRPr="00D31608">
        <w:rPr>
          <w:rFonts w:ascii="Arial Narrow" w:hAnsi="Arial Narrow" w:cs="Arial"/>
          <w:b/>
          <w:sz w:val="23"/>
          <w:szCs w:val="23"/>
        </w:rPr>
        <w:t>.</w:t>
      </w:r>
      <w:r w:rsidR="008F13CF" w:rsidRPr="00D31608">
        <w:rPr>
          <w:rFonts w:ascii="Arial Narrow" w:hAnsi="Arial Narrow" w:cs="Arial"/>
          <w:b/>
          <w:sz w:val="23"/>
          <w:szCs w:val="23"/>
        </w:rPr>
        <w:t xml:space="preserve"> DEFINICIÓN</w:t>
      </w:r>
      <w:r w:rsidR="009A18F2" w:rsidRPr="00D31608">
        <w:rPr>
          <w:rFonts w:ascii="Arial Narrow" w:hAnsi="Arial Narrow" w:cs="Arial"/>
          <w:b/>
          <w:sz w:val="23"/>
          <w:szCs w:val="23"/>
        </w:rPr>
        <w:t>:</w:t>
      </w:r>
      <w:r w:rsidR="009A18F2" w:rsidRPr="00D31608">
        <w:rPr>
          <w:rFonts w:ascii="Arial Narrow" w:hAnsi="Arial Narrow" w:cs="Arial"/>
          <w:sz w:val="23"/>
          <w:szCs w:val="23"/>
        </w:rPr>
        <w:t xml:space="preserve"> </w:t>
      </w:r>
      <w:r w:rsidR="00F10A41" w:rsidRPr="00D31608">
        <w:rPr>
          <w:rFonts w:ascii="Arial Narrow" w:hAnsi="Arial Narrow" w:cs="Arial"/>
          <w:sz w:val="23"/>
          <w:szCs w:val="23"/>
        </w:rPr>
        <w:t>Es el lapso de e</w:t>
      </w:r>
      <w:r w:rsidR="00BA3D88" w:rsidRPr="00D31608">
        <w:rPr>
          <w:rFonts w:ascii="Arial Narrow" w:hAnsi="Arial Narrow" w:cs="Arial"/>
          <w:sz w:val="23"/>
          <w:szCs w:val="23"/>
        </w:rPr>
        <w:t xml:space="preserve">stadía de un vehículo en la zona operativa, que </w:t>
      </w:r>
      <w:r w:rsidR="00F10A41" w:rsidRPr="00D31608">
        <w:rPr>
          <w:rFonts w:ascii="Arial Narrow" w:hAnsi="Arial Narrow" w:cs="Arial"/>
          <w:sz w:val="23"/>
          <w:szCs w:val="23"/>
        </w:rPr>
        <w:t>inicia</w:t>
      </w:r>
      <w:r w:rsidR="00BA3D88" w:rsidRPr="00D31608">
        <w:rPr>
          <w:rFonts w:ascii="Arial Narrow" w:hAnsi="Arial Narrow" w:cs="Arial"/>
          <w:sz w:val="23"/>
          <w:szCs w:val="23"/>
        </w:rPr>
        <w:t xml:space="preserve"> </w:t>
      </w:r>
      <w:r w:rsidR="00254F0C" w:rsidRPr="00D31608">
        <w:rPr>
          <w:rFonts w:ascii="Arial Narrow" w:hAnsi="Arial Narrow" w:cs="Arial"/>
          <w:sz w:val="23"/>
          <w:szCs w:val="23"/>
        </w:rPr>
        <w:t>desde</w:t>
      </w:r>
      <w:r w:rsidR="00ED0F42">
        <w:rPr>
          <w:rFonts w:ascii="Arial Narrow" w:hAnsi="Arial Narrow" w:cs="Arial"/>
          <w:sz w:val="23"/>
          <w:szCs w:val="23"/>
        </w:rPr>
        <w:t xml:space="preserve"> </w:t>
      </w:r>
      <w:r w:rsidR="00BA3D88" w:rsidRPr="00D31608">
        <w:rPr>
          <w:rFonts w:ascii="Arial Narrow" w:hAnsi="Arial Narrow" w:cs="Arial"/>
          <w:sz w:val="23"/>
          <w:szCs w:val="23"/>
        </w:rPr>
        <w:t xml:space="preserve">el momento en que el automotor de una empresa transportadora </w:t>
      </w:r>
      <w:r w:rsidR="00E50D85" w:rsidRPr="00D31608">
        <w:rPr>
          <w:rFonts w:ascii="Arial Narrow" w:hAnsi="Arial Narrow" w:cs="Arial"/>
          <w:sz w:val="23"/>
          <w:szCs w:val="23"/>
        </w:rPr>
        <w:t xml:space="preserve">cliente </w:t>
      </w:r>
      <w:r w:rsidR="00BA3D88" w:rsidRPr="00D31608">
        <w:rPr>
          <w:rFonts w:ascii="Arial Narrow" w:hAnsi="Arial Narrow" w:cs="Arial"/>
          <w:sz w:val="23"/>
          <w:szCs w:val="23"/>
        </w:rPr>
        <w:t xml:space="preserve">ingresa por la respectiva portería de control de acceso a La Terminal, hasta el momento en que pasa por el puesto de control de salida. De esta manera la permanencia será aquel tiempo que </w:t>
      </w:r>
      <w:r w:rsidR="009B2770" w:rsidRPr="00D31608">
        <w:rPr>
          <w:rFonts w:ascii="Arial Narrow" w:hAnsi="Arial Narrow" w:cs="Arial"/>
          <w:sz w:val="23"/>
          <w:szCs w:val="23"/>
        </w:rPr>
        <w:t xml:space="preserve">permanecen </w:t>
      </w:r>
      <w:r w:rsidR="00BA3D88" w:rsidRPr="00D31608">
        <w:rPr>
          <w:rFonts w:ascii="Arial Narrow" w:hAnsi="Arial Narrow" w:cs="Arial"/>
          <w:sz w:val="23"/>
          <w:szCs w:val="23"/>
        </w:rPr>
        <w:t xml:space="preserve">los vehículos en las </w:t>
      </w:r>
      <w:r w:rsidR="00254F0C" w:rsidRPr="00D31608">
        <w:rPr>
          <w:rFonts w:ascii="Arial Narrow" w:hAnsi="Arial Narrow" w:cs="Arial"/>
          <w:sz w:val="23"/>
          <w:szCs w:val="23"/>
        </w:rPr>
        <w:t xml:space="preserve">áreas </w:t>
      </w:r>
      <w:r w:rsidR="00BA3D88" w:rsidRPr="00D31608">
        <w:rPr>
          <w:rFonts w:ascii="Arial Narrow" w:hAnsi="Arial Narrow" w:cs="Arial"/>
          <w:sz w:val="23"/>
          <w:szCs w:val="23"/>
        </w:rPr>
        <w:t>operacionales de la Terminal Salitre, Periférica del Norte, Periférica del Sur y</w:t>
      </w:r>
      <w:r w:rsidR="00254F0C" w:rsidRPr="00D31608">
        <w:rPr>
          <w:rFonts w:ascii="Arial Narrow" w:hAnsi="Arial Narrow" w:cs="Arial"/>
          <w:sz w:val="23"/>
          <w:szCs w:val="23"/>
        </w:rPr>
        <w:t>/o</w:t>
      </w:r>
      <w:r w:rsidR="00BA3D88" w:rsidRPr="00D31608">
        <w:rPr>
          <w:rFonts w:ascii="Arial Narrow" w:hAnsi="Arial Narrow" w:cs="Arial"/>
          <w:sz w:val="23"/>
          <w:szCs w:val="23"/>
        </w:rPr>
        <w:t xml:space="preserve"> aquellas que a futuro se adecúen.</w:t>
      </w:r>
    </w:p>
    <w:p w14:paraId="1BB4FC51" w14:textId="09407437" w:rsidR="008F13CF" w:rsidRPr="00D31608" w:rsidRDefault="008F13CF" w:rsidP="00406193">
      <w:pPr>
        <w:shd w:val="clear" w:color="auto" w:fill="FFFFFF" w:themeFill="background1"/>
        <w:ind w:right="57"/>
        <w:jc w:val="both"/>
        <w:rPr>
          <w:rFonts w:ascii="Arial Narrow" w:hAnsi="Arial Narrow" w:cs="Arial"/>
          <w:sz w:val="23"/>
          <w:szCs w:val="23"/>
        </w:rPr>
      </w:pPr>
    </w:p>
    <w:p w14:paraId="6E981941" w14:textId="6D00ABBA" w:rsidR="008F13CF" w:rsidRPr="00D31608" w:rsidRDefault="008F13CF" w:rsidP="003A279A">
      <w:pPr>
        <w:tabs>
          <w:tab w:val="left" w:pos="0"/>
        </w:tabs>
        <w:ind w:right="57"/>
        <w:jc w:val="both"/>
        <w:rPr>
          <w:rFonts w:ascii="Arial Narrow" w:hAnsi="Arial Narrow" w:cs="Arial"/>
          <w:sz w:val="23"/>
          <w:szCs w:val="23"/>
        </w:rPr>
      </w:pPr>
      <w:r w:rsidRPr="00D31608">
        <w:rPr>
          <w:rFonts w:ascii="Arial Narrow" w:hAnsi="Arial Narrow" w:cs="Arial"/>
          <w:b/>
          <w:sz w:val="23"/>
          <w:szCs w:val="23"/>
        </w:rPr>
        <w:t xml:space="preserve">Artículo </w:t>
      </w:r>
      <w:r w:rsidR="00CE56D4" w:rsidRPr="00D31608">
        <w:rPr>
          <w:rFonts w:ascii="Arial Narrow" w:hAnsi="Arial Narrow" w:cs="Arial"/>
          <w:b/>
          <w:sz w:val="23"/>
          <w:szCs w:val="23"/>
        </w:rPr>
        <w:t>30</w:t>
      </w:r>
      <w:r w:rsidRPr="00D31608">
        <w:rPr>
          <w:rFonts w:ascii="Arial Narrow" w:hAnsi="Arial Narrow" w:cs="Arial"/>
          <w:b/>
          <w:sz w:val="23"/>
          <w:szCs w:val="23"/>
        </w:rPr>
        <w:t>. ALCANCE:</w:t>
      </w:r>
      <w:r w:rsidRPr="00D31608">
        <w:rPr>
          <w:rFonts w:ascii="Arial Narrow" w:hAnsi="Arial Narrow" w:cs="Arial"/>
          <w:sz w:val="23"/>
          <w:szCs w:val="23"/>
        </w:rPr>
        <w:t xml:space="preserve"> Son de obligatorio cumplimiento por part</w:t>
      </w:r>
      <w:r w:rsidR="00D8171A" w:rsidRPr="00D31608">
        <w:rPr>
          <w:rFonts w:ascii="Arial Narrow" w:hAnsi="Arial Narrow" w:cs="Arial"/>
          <w:sz w:val="23"/>
          <w:szCs w:val="23"/>
        </w:rPr>
        <w:t>e de las empresas de transporte. S</w:t>
      </w:r>
      <w:r w:rsidR="00576EAE" w:rsidRPr="00D31608">
        <w:rPr>
          <w:rFonts w:ascii="Arial Narrow" w:hAnsi="Arial Narrow" w:cs="Arial"/>
          <w:sz w:val="23"/>
          <w:szCs w:val="23"/>
        </w:rPr>
        <w:t xml:space="preserve">u </w:t>
      </w:r>
      <w:r w:rsidR="00F10A41" w:rsidRPr="00D31608">
        <w:rPr>
          <w:rFonts w:ascii="Arial Narrow" w:hAnsi="Arial Narrow" w:cs="Arial"/>
          <w:sz w:val="23"/>
          <w:szCs w:val="23"/>
        </w:rPr>
        <w:t>medición</w:t>
      </w:r>
      <w:r w:rsidR="00576EAE" w:rsidRPr="00D31608">
        <w:rPr>
          <w:rFonts w:ascii="Arial Narrow" w:hAnsi="Arial Narrow" w:cs="Arial"/>
          <w:sz w:val="23"/>
          <w:szCs w:val="23"/>
        </w:rPr>
        <w:t xml:space="preserve"> inicia </w:t>
      </w:r>
      <w:r w:rsidR="00A82CA9" w:rsidRPr="00D31608">
        <w:rPr>
          <w:rFonts w:ascii="Arial Narrow" w:hAnsi="Arial Narrow" w:cs="Arial"/>
          <w:sz w:val="23"/>
          <w:szCs w:val="23"/>
        </w:rPr>
        <w:t xml:space="preserve">cuando </w:t>
      </w:r>
      <w:r w:rsidR="00576EAE" w:rsidRPr="00D31608">
        <w:rPr>
          <w:rFonts w:ascii="Arial Narrow" w:hAnsi="Arial Narrow" w:cs="Arial"/>
          <w:sz w:val="23"/>
          <w:szCs w:val="23"/>
        </w:rPr>
        <w:t xml:space="preserve">un vehículo de una empresa transportadora debidamente habilitada y afiliada </w:t>
      </w:r>
      <w:r w:rsidR="00A82CA9" w:rsidRPr="00D31608">
        <w:rPr>
          <w:rFonts w:ascii="Arial Narrow" w:hAnsi="Arial Narrow" w:cs="Arial"/>
          <w:sz w:val="23"/>
          <w:szCs w:val="23"/>
        </w:rPr>
        <w:t xml:space="preserve">con La Terminal, </w:t>
      </w:r>
      <w:r w:rsidR="00576EAE" w:rsidRPr="00D31608">
        <w:rPr>
          <w:rFonts w:ascii="Arial Narrow" w:hAnsi="Arial Narrow" w:cs="Arial"/>
          <w:sz w:val="23"/>
          <w:szCs w:val="23"/>
        </w:rPr>
        <w:t xml:space="preserve">pasa por la respectiva portería de control de ingreso a la zona operativa </w:t>
      </w:r>
      <w:r w:rsidR="003459A7" w:rsidRPr="00D31608">
        <w:rPr>
          <w:rFonts w:ascii="Arial Narrow" w:hAnsi="Arial Narrow" w:cs="Arial"/>
          <w:sz w:val="23"/>
          <w:szCs w:val="23"/>
        </w:rPr>
        <w:t xml:space="preserve">y finaliza cuando el vehículo </w:t>
      </w:r>
      <w:r w:rsidR="00A82CA9" w:rsidRPr="00D31608">
        <w:rPr>
          <w:rFonts w:ascii="Arial Narrow" w:hAnsi="Arial Narrow" w:cs="Arial"/>
          <w:sz w:val="23"/>
          <w:szCs w:val="23"/>
        </w:rPr>
        <w:t xml:space="preserve">sale </w:t>
      </w:r>
      <w:r w:rsidR="003459A7" w:rsidRPr="00D31608">
        <w:rPr>
          <w:rFonts w:ascii="Arial Narrow" w:hAnsi="Arial Narrow" w:cs="Arial"/>
          <w:sz w:val="23"/>
          <w:szCs w:val="23"/>
        </w:rPr>
        <w:t>por la</w:t>
      </w:r>
      <w:r w:rsidR="00A82CA9" w:rsidRPr="00D31608">
        <w:rPr>
          <w:rFonts w:ascii="Arial Narrow" w:hAnsi="Arial Narrow" w:cs="Arial"/>
          <w:sz w:val="23"/>
          <w:szCs w:val="23"/>
        </w:rPr>
        <w:t xml:space="preserve"> correspondiente</w:t>
      </w:r>
      <w:r w:rsidR="003459A7" w:rsidRPr="00D31608">
        <w:rPr>
          <w:rFonts w:ascii="Arial Narrow" w:hAnsi="Arial Narrow" w:cs="Arial"/>
          <w:sz w:val="23"/>
          <w:szCs w:val="23"/>
        </w:rPr>
        <w:t xml:space="preserve"> portería de </w:t>
      </w:r>
      <w:r w:rsidR="00254F0C" w:rsidRPr="00D31608">
        <w:rPr>
          <w:rFonts w:ascii="Arial Narrow" w:hAnsi="Arial Narrow" w:cs="Arial"/>
          <w:sz w:val="23"/>
          <w:szCs w:val="23"/>
        </w:rPr>
        <w:t xml:space="preserve">control de </w:t>
      </w:r>
      <w:r w:rsidR="003459A7" w:rsidRPr="00D31608">
        <w:rPr>
          <w:rFonts w:ascii="Arial Narrow" w:hAnsi="Arial Narrow" w:cs="Arial"/>
          <w:sz w:val="23"/>
          <w:szCs w:val="23"/>
        </w:rPr>
        <w:t>salida</w:t>
      </w:r>
      <w:r w:rsidR="00A82CA9" w:rsidRPr="00D31608">
        <w:rPr>
          <w:rFonts w:ascii="Arial Narrow" w:hAnsi="Arial Narrow" w:cs="Arial"/>
          <w:sz w:val="23"/>
          <w:szCs w:val="23"/>
        </w:rPr>
        <w:t xml:space="preserve"> </w:t>
      </w:r>
      <w:r w:rsidR="00254F0C" w:rsidRPr="00D31608">
        <w:rPr>
          <w:rFonts w:ascii="Arial Narrow" w:hAnsi="Arial Narrow" w:cs="Arial"/>
          <w:sz w:val="23"/>
          <w:szCs w:val="23"/>
        </w:rPr>
        <w:t>de vehículos con ruta</w:t>
      </w:r>
      <w:r w:rsidR="00A82CA9" w:rsidRPr="00D31608">
        <w:rPr>
          <w:rFonts w:ascii="Arial Narrow" w:hAnsi="Arial Narrow" w:cs="Arial"/>
          <w:sz w:val="23"/>
          <w:szCs w:val="23"/>
        </w:rPr>
        <w:t xml:space="preserve"> o sin ruta.</w:t>
      </w:r>
    </w:p>
    <w:p w14:paraId="0BA1AB35" w14:textId="77777777" w:rsidR="00E50D85" w:rsidRPr="00D31608" w:rsidRDefault="00E50D85" w:rsidP="003A279A">
      <w:pPr>
        <w:tabs>
          <w:tab w:val="left" w:pos="0"/>
        </w:tabs>
        <w:ind w:right="57"/>
        <w:jc w:val="both"/>
        <w:rPr>
          <w:rFonts w:ascii="Arial Narrow" w:hAnsi="Arial Narrow" w:cs="Arial"/>
          <w:sz w:val="23"/>
          <w:szCs w:val="23"/>
        </w:rPr>
      </w:pPr>
    </w:p>
    <w:p w14:paraId="591E73A7" w14:textId="6CB2072D" w:rsidR="009A18F2" w:rsidRPr="00D31608" w:rsidRDefault="00EF5434" w:rsidP="004B5028">
      <w:pPr>
        <w:shd w:val="clear" w:color="auto" w:fill="FFFFFF" w:themeFill="background1"/>
        <w:ind w:right="57"/>
        <w:jc w:val="both"/>
        <w:rPr>
          <w:rFonts w:ascii="Arial Narrow" w:hAnsi="Arial Narrow" w:cs="Arial"/>
          <w:sz w:val="23"/>
          <w:szCs w:val="23"/>
        </w:rPr>
      </w:pPr>
      <w:r w:rsidRPr="00D31608">
        <w:rPr>
          <w:rFonts w:ascii="Arial Narrow" w:hAnsi="Arial Narrow" w:cs="Arial"/>
          <w:b/>
          <w:sz w:val="23"/>
          <w:szCs w:val="23"/>
        </w:rPr>
        <w:t>PARÁGRAFO</w:t>
      </w:r>
      <w:r w:rsidR="00EF7FA4" w:rsidRPr="00D31608">
        <w:rPr>
          <w:rFonts w:ascii="Arial Narrow" w:hAnsi="Arial Narrow" w:cs="Arial"/>
          <w:b/>
          <w:sz w:val="23"/>
          <w:szCs w:val="23"/>
        </w:rPr>
        <w:t xml:space="preserve"> 1</w:t>
      </w:r>
      <w:r w:rsidRPr="00D31608">
        <w:rPr>
          <w:rFonts w:ascii="Arial Narrow" w:hAnsi="Arial Narrow" w:cs="Arial"/>
          <w:b/>
          <w:sz w:val="23"/>
          <w:szCs w:val="23"/>
        </w:rPr>
        <w:t xml:space="preserve">: </w:t>
      </w:r>
      <w:r w:rsidR="009A18F2" w:rsidRPr="00D31608">
        <w:rPr>
          <w:rFonts w:ascii="Arial Narrow" w:hAnsi="Arial Narrow" w:cs="Arial"/>
          <w:sz w:val="23"/>
          <w:szCs w:val="23"/>
        </w:rPr>
        <w:t xml:space="preserve">La operación de los vehículos dentro de las instalaciones de </w:t>
      </w:r>
      <w:r w:rsidR="004B5028" w:rsidRPr="00D31608">
        <w:rPr>
          <w:rFonts w:ascii="Arial Narrow" w:hAnsi="Arial Narrow" w:cs="Arial"/>
          <w:sz w:val="23"/>
          <w:szCs w:val="23"/>
        </w:rPr>
        <w:t>La</w:t>
      </w:r>
      <w:r w:rsidR="009A18F2" w:rsidRPr="00D31608">
        <w:rPr>
          <w:rFonts w:ascii="Arial Narrow" w:hAnsi="Arial Narrow" w:cs="Arial"/>
          <w:sz w:val="23"/>
          <w:szCs w:val="23"/>
        </w:rPr>
        <w:t xml:space="preserve"> Terminal no deberá exceder el tiempo máximo de permanencia determinado en la Resolución</w:t>
      </w:r>
      <w:r w:rsidR="00134A3E" w:rsidRPr="00D31608">
        <w:rPr>
          <w:rFonts w:ascii="Arial Narrow" w:hAnsi="Arial Narrow" w:cs="Arial"/>
          <w:sz w:val="23"/>
          <w:szCs w:val="23"/>
        </w:rPr>
        <w:t xml:space="preserve"> que regul</w:t>
      </w:r>
      <w:r w:rsidR="00254F0C" w:rsidRPr="00D31608">
        <w:rPr>
          <w:rFonts w:ascii="Arial Narrow" w:hAnsi="Arial Narrow" w:cs="Arial"/>
          <w:sz w:val="23"/>
          <w:szCs w:val="23"/>
        </w:rPr>
        <w:t>a</w:t>
      </w:r>
      <w:r w:rsidR="00134A3E" w:rsidRPr="00D31608">
        <w:rPr>
          <w:rFonts w:ascii="Arial Narrow" w:hAnsi="Arial Narrow" w:cs="Arial"/>
          <w:sz w:val="23"/>
          <w:szCs w:val="23"/>
        </w:rPr>
        <w:t xml:space="preserve"> los tiempos de </w:t>
      </w:r>
      <w:r w:rsidR="00093424" w:rsidRPr="00D31608">
        <w:rPr>
          <w:rFonts w:ascii="Arial Narrow" w:hAnsi="Arial Narrow" w:cs="Arial"/>
          <w:sz w:val="23"/>
          <w:szCs w:val="23"/>
        </w:rPr>
        <w:t>permanencia, proferida</w:t>
      </w:r>
      <w:r w:rsidR="00D82AD9" w:rsidRPr="00D31608">
        <w:rPr>
          <w:rFonts w:ascii="Arial Narrow" w:hAnsi="Arial Narrow" w:cs="Arial"/>
          <w:sz w:val="23"/>
          <w:szCs w:val="23"/>
        </w:rPr>
        <w:t xml:space="preserve"> por L</w:t>
      </w:r>
      <w:r w:rsidR="009A18F2" w:rsidRPr="00D31608">
        <w:rPr>
          <w:rFonts w:ascii="Arial Narrow" w:hAnsi="Arial Narrow" w:cs="Arial"/>
          <w:sz w:val="23"/>
          <w:szCs w:val="23"/>
        </w:rPr>
        <w:t xml:space="preserve">a </w:t>
      </w:r>
      <w:r w:rsidR="00BE5D8E" w:rsidRPr="00D31608">
        <w:rPr>
          <w:rFonts w:ascii="Arial Narrow" w:hAnsi="Arial Narrow" w:cs="Arial"/>
          <w:sz w:val="23"/>
          <w:szCs w:val="23"/>
        </w:rPr>
        <w:t>Terminal,</w:t>
      </w:r>
      <w:r w:rsidR="009A18F2" w:rsidRPr="00D31608">
        <w:rPr>
          <w:rFonts w:ascii="Arial Narrow" w:hAnsi="Arial Narrow" w:cs="Arial"/>
          <w:sz w:val="23"/>
          <w:szCs w:val="23"/>
        </w:rPr>
        <w:t xml:space="preserve"> </w:t>
      </w:r>
      <w:r w:rsidR="004B5028" w:rsidRPr="00D31608">
        <w:rPr>
          <w:rFonts w:ascii="Arial Narrow" w:hAnsi="Arial Narrow" w:cs="Arial"/>
          <w:sz w:val="23"/>
          <w:szCs w:val="23"/>
        </w:rPr>
        <w:t>así como las que la modifiquen, subroguen, deroguen o sustituyan.</w:t>
      </w:r>
      <w:r w:rsidR="004B5028" w:rsidRPr="00D31608" w:rsidDel="004B5028">
        <w:rPr>
          <w:rFonts w:ascii="Arial Narrow" w:hAnsi="Arial Narrow" w:cs="Arial"/>
          <w:sz w:val="23"/>
          <w:szCs w:val="23"/>
        </w:rPr>
        <w:t xml:space="preserve"> </w:t>
      </w:r>
    </w:p>
    <w:p w14:paraId="217AF5C1" w14:textId="77777777" w:rsidR="004B5028" w:rsidRPr="00D31608" w:rsidRDefault="004B5028" w:rsidP="004B5028">
      <w:pPr>
        <w:shd w:val="clear" w:color="auto" w:fill="FFFFFF" w:themeFill="background1"/>
        <w:ind w:right="57"/>
        <w:jc w:val="both"/>
        <w:rPr>
          <w:rFonts w:ascii="Arial Narrow" w:hAnsi="Arial Narrow" w:cs="Arial"/>
          <w:b/>
          <w:sz w:val="23"/>
          <w:szCs w:val="23"/>
        </w:rPr>
      </w:pPr>
    </w:p>
    <w:p w14:paraId="695579C1" w14:textId="0CC6B59D" w:rsidR="006B04A5" w:rsidRPr="00D31608" w:rsidRDefault="00AA31D5" w:rsidP="005C43B6">
      <w:pPr>
        <w:pStyle w:val="Estilo1"/>
        <w:rPr>
          <w:rFonts w:ascii="Arial Narrow" w:hAnsi="Arial Narrow"/>
          <w:snapToGrid w:val="0"/>
          <w:sz w:val="23"/>
          <w:szCs w:val="23"/>
        </w:rPr>
      </w:pPr>
      <w:bookmarkStart w:id="9" w:name="_Toc85008398"/>
      <w:r w:rsidRPr="00D31608">
        <w:rPr>
          <w:rFonts w:ascii="Arial Narrow" w:hAnsi="Arial Narrow"/>
          <w:snapToGrid w:val="0"/>
          <w:sz w:val="23"/>
          <w:szCs w:val="23"/>
        </w:rPr>
        <w:t>CAPÍTULO V</w:t>
      </w:r>
      <w:bookmarkEnd w:id="9"/>
      <w:r w:rsidR="00247EAF" w:rsidRPr="00D31608">
        <w:rPr>
          <w:rFonts w:ascii="Arial Narrow" w:hAnsi="Arial Narrow"/>
          <w:snapToGrid w:val="0"/>
          <w:sz w:val="23"/>
          <w:szCs w:val="23"/>
        </w:rPr>
        <w:t>II</w:t>
      </w:r>
    </w:p>
    <w:p w14:paraId="63BBC4DF" w14:textId="77777777" w:rsidR="003D61C3" w:rsidRPr="00D31608" w:rsidRDefault="006B04A5" w:rsidP="00CE5856">
      <w:pPr>
        <w:pStyle w:val="Estilo2"/>
        <w:rPr>
          <w:rFonts w:ascii="Arial Narrow" w:hAnsi="Arial Narrow"/>
          <w:sz w:val="23"/>
          <w:szCs w:val="23"/>
          <w:shd w:val="clear" w:color="auto" w:fill="auto"/>
        </w:rPr>
      </w:pPr>
      <w:r w:rsidRPr="00D31608">
        <w:rPr>
          <w:rFonts w:ascii="Arial Narrow" w:hAnsi="Arial Narrow"/>
          <w:sz w:val="23"/>
          <w:szCs w:val="23"/>
          <w:shd w:val="clear" w:color="auto" w:fill="auto"/>
        </w:rPr>
        <w:t>TASA DE USO</w:t>
      </w:r>
    </w:p>
    <w:p w14:paraId="48090F62" w14:textId="11040EE3" w:rsidR="006B04A5" w:rsidRPr="00D31608" w:rsidRDefault="00147985" w:rsidP="00CE5856">
      <w:pPr>
        <w:pStyle w:val="Estilo2"/>
        <w:rPr>
          <w:rFonts w:ascii="Arial Narrow" w:hAnsi="Arial Narrow"/>
          <w:sz w:val="23"/>
          <w:szCs w:val="23"/>
          <w:shd w:val="clear" w:color="auto" w:fill="auto"/>
        </w:rPr>
      </w:pPr>
      <w:r w:rsidRPr="00D31608">
        <w:rPr>
          <w:rFonts w:ascii="Arial Narrow" w:hAnsi="Arial Narrow"/>
          <w:sz w:val="23"/>
          <w:szCs w:val="23"/>
          <w:shd w:val="clear" w:color="auto" w:fill="auto"/>
        </w:rPr>
        <w:t xml:space="preserve">CLASIFICACIÓN, </w:t>
      </w:r>
      <w:r w:rsidR="00F50A3E" w:rsidRPr="00D31608">
        <w:rPr>
          <w:rFonts w:ascii="Arial Narrow" w:hAnsi="Arial Narrow"/>
          <w:sz w:val="23"/>
          <w:szCs w:val="23"/>
          <w:shd w:val="clear" w:color="auto" w:fill="auto"/>
        </w:rPr>
        <w:t>DEFINICIÓN Y PROCEDIMIENTO</w:t>
      </w:r>
    </w:p>
    <w:p w14:paraId="1E9FF22E" w14:textId="77777777" w:rsidR="00257488" w:rsidRPr="00D31608" w:rsidRDefault="00257488" w:rsidP="00406193">
      <w:pPr>
        <w:widowControl w:val="0"/>
        <w:shd w:val="clear" w:color="auto" w:fill="FFFFFF" w:themeFill="background1"/>
        <w:tabs>
          <w:tab w:val="left" w:pos="0"/>
          <w:tab w:val="left" w:pos="204"/>
        </w:tabs>
        <w:ind w:left="227" w:right="57" w:firstLine="1"/>
        <w:jc w:val="center"/>
        <w:rPr>
          <w:rFonts w:ascii="Arial Narrow" w:hAnsi="Arial Narrow" w:cs="Arial"/>
          <w:b/>
          <w:snapToGrid w:val="0"/>
          <w:sz w:val="23"/>
          <w:szCs w:val="23"/>
        </w:rPr>
      </w:pPr>
    </w:p>
    <w:p w14:paraId="05D18608" w14:textId="68A13F70" w:rsidR="00147985" w:rsidRPr="00D31608" w:rsidRDefault="006B04A5" w:rsidP="00406193">
      <w:pPr>
        <w:widowControl w:val="0"/>
        <w:shd w:val="clear" w:color="auto" w:fill="FFFFFF" w:themeFill="background1"/>
        <w:tabs>
          <w:tab w:val="left" w:pos="0"/>
          <w:tab w:val="left" w:pos="204"/>
        </w:tabs>
        <w:ind w:right="57"/>
        <w:jc w:val="both"/>
        <w:rPr>
          <w:rFonts w:ascii="Arial Narrow" w:hAnsi="Arial Narrow" w:cs="Arial"/>
          <w:snapToGrid w:val="0"/>
          <w:sz w:val="23"/>
          <w:szCs w:val="23"/>
        </w:rPr>
      </w:pPr>
      <w:r w:rsidRPr="00D31608">
        <w:rPr>
          <w:rFonts w:ascii="Arial Narrow" w:hAnsi="Arial Narrow" w:cs="Arial"/>
          <w:b/>
          <w:snapToGrid w:val="0"/>
          <w:sz w:val="23"/>
          <w:szCs w:val="23"/>
        </w:rPr>
        <w:t xml:space="preserve">Artículo </w:t>
      </w:r>
      <w:r w:rsidR="00CE56D4" w:rsidRPr="00D31608">
        <w:rPr>
          <w:rFonts w:ascii="Arial Narrow" w:hAnsi="Arial Narrow" w:cs="Arial"/>
          <w:b/>
          <w:snapToGrid w:val="0"/>
          <w:sz w:val="23"/>
          <w:szCs w:val="23"/>
        </w:rPr>
        <w:t>31</w:t>
      </w:r>
      <w:r w:rsidR="005E5C56" w:rsidRPr="00D31608">
        <w:rPr>
          <w:rFonts w:ascii="Arial Narrow" w:hAnsi="Arial Narrow" w:cs="Arial"/>
          <w:b/>
          <w:snapToGrid w:val="0"/>
          <w:sz w:val="23"/>
          <w:szCs w:val="23"/>
        </w:rPr>
        <w:t>.</w:t>
      </w:r>
      <w:r w:rsidR="003C3122" w:rsidRPr="00D31608">
        <w:rPr>
          <w:rFonts w:ascii="Arial Narrow" w:hAnsi="Arial Narrow" w:cs="Arial"/>
          <w:b/>
          <w:snapToGrid w:val="0"/>
          <w:sz w:val="23"/>
          <w:szCs w:val="23"/>
        </w:rPr>
        <w:t xml:space="preserve"> </w:t>
      </w:r>
      <w:r w:rsidR="00A108B6" w:rsidRPr="00D31608">
        <w:rPr>
          <w:rFonts w:ascii="Arial Narrow" w:hAnsi="Arial Narrow" w:cs="Arial"/>
          <w:b/>
          <w:snapToGrid w:val="0"/>
          <w:sz w:val="23"/>
          <w:szCs w:val="23"/>
        </w:rPr>
        <w:t xml:space="preserve">CLASIFICACIÓN: </w:t>
      </w:r>
      <w:r w:rsidR="00A108B6" w:rsidRPr="00D31608">
        <w:rPr>
          <w:rFonts w:ascii="Arial Narrow" w:hAnsi="Arial Narrow" w:cs="Arial"/>
          <w:snapToGrid w:val="0"/>
          <w:sz w:val="23"/>
          <w:szCs w:val="23"/>
        </w:rPr>
        <w:t>L</w:t>
      </w:r>
      <w:r w:rsidR="00147985" w:rsidRPr="00D31608">
        <w:rPr>
          <w:rFonts w:ascii="Arial Narrow" w:hAnsi="Arial Narrow" w:cs="Arial"/>
          <w:snapToGrid w:val="0"/>
          <w:sz w:val="23"/>
          <w:szCs w:val="23"/>
        </w:rPr>
        <w:t>as tasas de uso se clasifican en:</w:t>
      </w:r>
      <w:r w:rsidR="00147985" w:rsidRPr="00D31608">
        <w:rPr>
          <w:rFonts w:ascii="Arial Narrow" w:hAnsi="Arial Narrow" w:cs="Arial"/>
          <w:b/>
          <w:snapToGrid w:val="0"/>
          <w:sz w:val="23"/>
          <w:szCs w:val="23"/>
        </w:rPr>
        <w:t xml:space="preserve"> </w:t>
      </w:r>
      <w:r w:rsidR="00BE5D8E" w:rsidRPr="00D31608">
        <w:rPr>
          <w:rFonts w:ascii="Arial Narrow" w:hAnsi="Arial Narrow" w:cs="Arial"/>
          <w:snapToGrid w:val="0"/>
          <w:sz w:val="23"/>
          <w:szCs w:val="23"/>
        </w:rPr>
        <w:t>t</w:t>
      </w:r>
      <w:r w:rsidR="00147985" w:rsidRPr="00D31608">
        <w:rPr>
          <w:rFonts w:ascii="Arial Narrow" w:hAnsi="Arial Narrow" w:cs="Arial"/>
          <w:snapToGrid w:val="0"/>
          <w:sz w:val="23"/>
          <w:szCs w:val="23"/>
        </w:rPr>
        <w:t xml:space="preserve">asa de </w:t>
      </w:r>
      <w:r w:rsidR="00BE5D8E" w:rsidRPr="00D31608">
        <w:rPr>
          <w:rFonts w:ascii="Arial Narrow" w:hAnsi="Arial Narrow" w:cs="Arial"/>
          <w:snapToGrid w:val="0"/>
          <w:sz w:val="23"/>
          <w:szCs w:val="23"/>
        </w:rPr>
        <w:t>u</w:t>
      </w:r>
      <w:r w:rsidR="00147985" w:rsidRPr="00D31608">
        <w:rPr>
          <w:rFonts w:ascii="Arial Narrow" w:hAnsi="Arial Narrow" w:cs="Arial"/>
          <w:snapToGrid w:val="0"/>
          <w:sz w:val="23"/>
          <w:szCs w:val="23"/>
        </w:rPr>
        <w:t xml:space="preserve">so </w:t>
      </w:r>
      <w:r w:rsidR="000A6C5B" w:rsidRPr="00D31608">
        <w:rPr>
          <w:rFonts w:ascii="Arial Narrow" w:hAnsi="Arial Narrow" w:cs="Arial"/>
          <w:snapToGrid w:val="0"/>
          <w:sz w:val="23"/>
          <w:szCs w:val="23"/>
        </w:rPr>
        <w:t xml:space="preserve">en </w:t>
      </w:r>
      <w:r w:rsidR="00BE5D8E" w:rsidRPr="00D31608">
        <w:rPr>
          <w:rFonts w:ascii="Arial Narrow" w:hAnsi="Arial Narrow" w:cs="Arial"/>
          <w:snapToGrid w:val="0"/>
          <w:sz w:val="23"/>
          <w:szCs w:val="23"/>
        </w:rPr>
        <w:t>o</w:t>
      </w:r>
      <w:r w:rsidR="00147985" w:rsidRPr="00D31608">
        <w:rPr>
          <w:rFonts w:ascii="Arial Narrow" w:hAnsi="Arial Narrow" w:cs="Arial"/>
          <w:snapToGrid w:val="0"/>
          <w:sz w:val="23"/>
          <w:szCs w:val="23"/>
        </w:rPr>
        <w:t xml:space="preserve">rigen y </w:t>
      </w:r>
      <w:r w:rsidR="00BE5D8E" w:rsidRPr="00D31608">
        <w:rPr>
          <w:rFonts w:ascii="Arial Narrow" w:hAnsi="Arial Narrow" w:cs="Arial"/>
          <w:snapToGrid w:val="0"/>
          <w:sz w:val="23"/>
          <w:szCs w:val="23"/>
        </w:rPr>
        <w:t>t</w:t>
      </w:r>
      <w:r w:rsidR="00147985" w:rsidRPr="00D31608">
        <w:rPr>
          <w:rFonts w:ascii="Arial Narrow" w:hAnsi="Arial Narrow" w:cs="Arial"/>
          <w:snapToGrid w:val="0"/>
          <w:sz w:val="23"/>
          <w:szCs w:val="23"/>
        </w:rPr>
        <w:t xml:space="preserve">asa de </w:t>
      </w:r>
      <w:r w:rsidR="00BE5D8E" w:rsidRPr="00D31608">
        <w:rPr>
          <w:rFonts w:ascii="Arial Narrow" w:hAnsi="Arial Narrow" w:cs="Arial"/>
          <w:snapToGrid w:val="0"/>
          <w:sz w:val="23"/>
          <w:szCs w:val="23"/>
        </w:rPr>
        <w:t>u</w:t>
      </w:r>
      <w:r w:rsidR="00147985" w:rsidRPr="00D31608">
        <w:rPr>
          <w:rFonts w:ascii="Arial Narrow" w:hAnsi="Arial Narrow" w:cs="Arial"/>
          <w:snapToGrid w:val="0"/>
          <w:sz w:val="23"/>
          <w:szCs w:val="23"/>
        </w:rPr>
        <w:t xml:space="preserve">so </w:t>
      </w:r>
      <w:r w:rsidR="000A6C5B" w:rsidRPr="00D31608">
        <w:rPr>
          <w:rFonts w:ascii="Arial Narrow" w:hAnsi="Arial Narrow" w:cs="Arial"/>
          <w:snapToGrid w:val="0"/>
          <w:sz w:val="23"/>
          <w:szCs w:val="23"/>
        </w:rPr>
        <w:t xml:space="preserve">en </w:t>
      </w:r>
      <w:r w:rsidR="00BE5D8E" w:rsidRPr="00D31608">
        <w:rPr>
          <w:rFonts w:ascii="Arial Narrow" w:hAnsi="Arial Narrow" w:cs="Arial"/>
          <w:snapToGrid w:val="0"/>
          <w:sz w:val="23"/>
          <w:szCs w:val="23"/>
        </w:rPr>
        <w:t>t</w:t>
      </w:r>
      <w:r w:rsidR="00855654" w:rsidRPr="00D31608">
        <w:rPr>
          <w:rFonts w:ascii="Arial Narrow" w:hAnsi="Arial Narrow" w:cs="Arial"/>
          <w:snapToGrid w:val="0"/>
          <w:sz w:val="23"/>
          <w:szCs w:val="23"/>
        </w:rPr>
        <w:t>ránsito</w:t>
      </w:r>
      <w:r w:rsidR="003C3122" w:rsidRPr="00D31608">
        <w:rPr>
          <w:rFonts w:ascii="Arial Narrow" w:hAnsi="Arial Narrow" w:cs="Arial"/>
          <w:snapToGrid w:val="0"/>
          <w:sz w:val="23"/>
          <w:szCs w:val="23"/>
        </w:rPr>
        <w:t>.</w:t>
      </w:r>
    </w:p>
    <w:p w14:paraId="7B28AA1E" w14:textId="77777777" w:rsidR="00147985" w:rsidRPr="00D31608" w:rsidRDefault="00147985" w:rsidP="0084105A">
      <w:pPr>
        <w:widowControl w:val="0"/>
        <w:shd w:val="clear" w:color="auto" w:fill="FFFFFF" w:themeFill="background1"/>
        <w:tabs>
          <w:tab w:val="left" w:pos="0"/>
          <w:tab w:val="left" w:pos="204"/>
        </w:tabs>
        <w:ind w:right="57"/>
        <w:jc w:val="both"/>
        <w:rPr>
          <w:rFonts w:ascii="Arial Narrow" w:hAnsi="Arial Narrow" w:cs="Arial"/>
          <w:b/>
          <w:snapToGrid w:val="0"/>
          <w:sz w:val="23"/>
          <w:szCs w:val="23"/>
        </w:rPr>
      </w:pPr>
    </w:p>
    <w:p w14:paraId="62133735" w14:textId="1374FF83" w:rsidR="006B04A5" w:rsidRPr="00D31608" w:rsidRDefault="00147985" w:rsidP="00406193">
      <w:pPr>
        <w:widowControl w:val="0"/>
        <w:shd w:val="clear" w:color="auto" w:fill="FFFFFF" w:themeFill="background1"/>
        <w:tabs>
          <w:tab w:val="left" w:pos="0"/>
          <w:tab w:val="left" w:pos="204"/>
        </w:tabs>
        <w:ind w:right="51"/>
        <w:jc w:val="both"/>
        <w:rPr>
          <w:rFonts w:ascii="Arial Narrow" w:hAnsi="Arial Narrow" w:cs="Arial"/>
          <w:snapToGrid w:val="0"/>
          <w:sz w:val="23"/>
          <w:szCs w:val="23"/>
        </w:rPr>
      </w:pPr>
      <w:r w:rsidRPr="00D31608">
        <w:rPr>
          <w:rFonts w:ascii="Arial Narrow" w:hAnsi="Arial Narrow" w:cs="Arial"/>
          <w:b/>
          <w:snapToGrid w:val="0"/>
          <w:sz w:val="23"/>
          <w:szCs w:val="23"/>
        </w:rPr>
        <w:t xml:space="preserve">Artículo </w:t>
      </w:r>
      <w:r w:rsidR="00EB04D1" w:rsidRPr="00D31608">
        <w:rPr>
          <w:rFonts w:ascii="Arial Narrow" w:hAnsi="Arial Narrow" w:cs="Arial"/>
          <w:b/>
          <w:snapToGrid w:val="0"/>
          <w:sz w:val="23"/>
          <w:szCs w:val="23"/>
        </w:rPr>
        <w:t>3</w:t>
      </w:r>
      <w:r w:rsidR="00CE56D4" w:rsidRPr="00D31608">
        <w:rPr>
          <w:rFonts w:ascii="Arial Narrow" w:hAnsi="Arial Narrow" w:cs="Arial"/>
          <w:b/>
          <w:snapToGrid w:val="0"/>
          <w:sz w:val="23"/>
          <w:szCs w:val="23"/>
        </w:rPr>
        <w:t>2</w:t>
      </w:r>
      <w:r w:rsidR="005E5C56" w:rsidRPr="00D31608">
        <w:rPr>
          <w:rFonts w:ascii="Arial Narrow" w:hAnsi="Arial Narrow" w:cs="Arial"/>
          <w:b/>
          <w:snapToGrid w:val="0"/>
          <w:sz w:val="23"/>
          <w:szCs w:val="23"/>
        </w:rPr>
        <w:t>.</w:t>
      </w:r>
      <w:r w:rsidRPr="00D31608">
        <w:rPr>
          <w:rFonts w:ascii="Arial Narrow" w:hAnsi="Arial Narrow" w:cs="Arial"/>
          <w:b/>
          <w:snapToGrid w:val="0"/>
          <w:sz w:val="23"/>
          <w:szCs w:val="23"/>
        </w:rPr>
        <w:t xml:space="preserve"> </w:t>
      </w:r>
      <w:r w:rsidR="00A108B6" w:rsidRPr="00D31608">
        <w:rPr>
          <w:rFonts w:ascii="Arial Narrow" w:hAnsi="Arial Narrow" w:cs="Arial"/>
          <w:b/>
          <w:snapToGrid w:val="0"/>
          <w:sz w:val="23"/>
          <w:szCs w:val="23"/>
        </w:rPr>
        <w:t xml:space="preserve">DEFINICIÓN TASA DE USO EN ORIGEN: </w:t>
      </w:r>
      <w:r w:rsidR="00C663C1" w:rsidRPr="00D31608">
        <w:rPr>
          <w:rFonts w:ascii="Arial Narrow" w:hAnsi="Arial Narrow" w:cs="Arial"/>
          <w:snapToGrid w:val="0"/>
          <w:sz w:val="23"/>
          <w:szCs w:val="23"/>
        </w:rPr>
        <w:t xml:space="preserve">Valor </w:t>
      </w:r>
      <w:r w:rsidR="006B04A5" w:rsidRPr="00D31608">
        <w:rPr>
          <w:rFonts w:ascii="Arial Narrow" w:hAnsi="Arial Narrow" w:cs="Arial"/>
          <w:snapToGrid w:val="0"/>
          <w:sz w:val="23"/>
          <w:szCs w:val="23"/>
        </w:rPr>
        <w:t>que deben cancelar</w:t>
      </w:r>
      <w:r w:rsidR="006B04A5" w:rsidRPr="00D31608">
        <w:rPr>
          <w:rFonts w:ascii="Arial Narrow" w:hAnsi="Arial Narrow" w:cs="Arial"/>
          <w:color w:val="000000"/>
          <w:sz w:val="23"/>
          <w:szCs w:val="23"/>
          <w:shd w:val="clear" w:color="auto" w:fill="FFFFFF"/>
        </w:rPr>
        <w:t xml:space="preserve"> las </w:t>
      </w:r>
      <w:r w:rsidR="004B5028" w:rsidRPr="00D31608">
        <w:rPr>
          <w:rFonts w:ascii="Arial Narrow" w:hAnsi="Arial Narrow" w:cs="Arial"/>
          <w:color w:val="000000"/>
          <w:sz w:val="23"/>
          <w:szCs w:val="23"/>
          <w:shd w:val="clear" w:color="auto" w:fill="FFFFFF"/>
        </w:rPr>
        <w:t xml:space="preserve">empresas </w:t>
      </w:r>
      <w:r w:rsidR="006B04A5" w:rsidRPr="00D31608">
        <w:rPr>
          <w:rFonts w:ascii="Arial Narrow" w:hAnsi="Arial Narrow" w:cs="Arial"/>
          <w:color w:val="000000"/>
          <w:sz w:val="23"/>
          <w:szCs w:val="23"/>
          <w:shd w:val="clear" w:color="auto" w:fill="FFFFFF"/>
        </w:rPr>
        <w:t xml:space="preserve">de </w:t>
      </w:r>
      <w:r w:rsidR="004B5028" w:rsidRPr="00D31608">
        <w:rPr>
          <w:rFonts w:ascii="Arial Narrow" w:hAnsi="Arial Narrow" w:cs="Arial"/>
          <w:color w:val="000000"/>
          <w:sz w:val="23"/>
          <w:szCs w:val="23"/>
          <w:shd w:val="clear" w:color="auto" w:fill="FFFFFF"/>
        </w:rPr>
        <w:t xml:space="preserve">transporte </w:t>
      </w:r>
      <w:r w:rsidR="006B04A5" w:rsidRPr="00D31608">
        <w:rPr>
          <w:rFonts w:ascii="Arial Narrow" w:hAnsi="Arial Narrow" w:cs="Arial"/>
          <w:color w:val="000000"/>
          <w:sz w:val="23"/>
          <w:szCs w:val="23"/>
          <w:shd w:val="clear" w:color="auto" w:fill="FFFFFF"/>
        </w:rPr>
        <w:t xml:space="preserve">por el </w:t>
      </w:r>
      <w:r w:rsidR="00D82AD9" w:rsidRPr="00D31608">
        <w:rPr>
          <w:rFonts w:ascii="Arial Narrow" w:hAnsi="Arial Narrow" w:cs="Arial"/>
          <w:color w:val="000000"/>
          <w:sz w:val="23"/>
          <w:szCs w:val="23"/>
          <w:shd w:val="clear" w:color="auto" w:fill="FFFFFF"/>
        </w:rPr>
        <w:t>uso de las áreas operativas de L</w:t>
      </w:r>
      <w:r w:rsidR="00CA17F2" w:rsidRPr="00D31608">
        <w:rPr>
          <w:rFonts w:ascii="Arial Narrow" w:hAnsi="Arial Narrow" w:cs="Arial"/>
          <w:color w:val="000000"/>
          <w:sz w:val="23"/>
          <w:szCs w:val="23"/>
          <w:shd w:val="clear" w:color="auto" w:fill="FFFFFF"/>
        </w:rPr>
        <w:t>a Terminal</w:t>
      </w:r>
      <w:r w:rsidR="006B04A5" w:rsidRPr="00D31608">
        <w:rPr>
          <w:rFonts w:ascii="Arial Narrow" w:hAnsi="Arial Narrow" w:cs="Arial"/>
          <w:snapToGrid w:val="0"/>
          <w:sz w:val="23"/>
          <w:szCs w:val="23"/>
        </w:rPr>
        <w:t xml:space="preserve">, de conformidad con lo establecido en el </w:t>
      </w:r>
      <w:r w:rsidR="004B5028" w:rsidRPr="00D31608">
        <w:rPr>
          <w:rFonts w:ascii="Arial Narrow" w:hAnsi="Arial Narrow" w:cs="Arial"/>
          <w:snapToGrid w:val="0"/>
          <w:sz w:val="23"/>
          <w:szCs w:val="23"/>
        </w:rPr>
        <w:t xml:space="preserve">artículo </w:t>
      </w:r>
      <w:r w:rsidR="006B04A5" w:rsidRPr="00D31608">
        <w:rPr>
          <w:rFonts w:ascii="Arial Narrow" w:hAnsi="Arial Narrow" w:cs="Arial"/>
          <w:snapToGrid w:val="0"/>
          <w:sz w:val="23"/>
          <w:szCs w:val="23"/>
        </w:rPr>
        <w:t xml:space="preserve">2.2.1.4.10.3.1 del </w:t>
      </w:r>
      <w:r w:rsidR="004B5028" w:rsidRPr="00D31608">
        <w:rPr>
          <w:rFonts w:ascii="Arial Narrow" w:hAnsi="Arial Narrow" w:cs="Arial"/>
          <w:color w:val="000000"/>
          <w:sz w:val="23"/>
          <w:szCs w:val="23"/>
        </w:rPr>
        <w:t xml:space="preserve">Decreto </w:t>
      </w:r>
      <w:r w:rsidR="004B5028" w:rsidRPr="00D31608">
        <w:rPr>
          <w:rFonts w:ascii="Arial Narrow" w:hAnsi="Arial Narrow" w:cs="Arial"/>
          <w:sz w:val="23"/>
          <w:szCs w:val="23"/>
        </w:rPr>
        <w:t>1079 del 26 de mayo de 2015</w:t>
      </w:r>
      <w:r w:rsidR="004B5028" w:rsidRPr="00D31608">
        <w:rPr>
          <w:rFonts w:ascii="Arial Narrow" w:hAnsi="Arial Narrow" w:cs="Arial"/>
          <w:snapToGrid w:val="0"/>
          <w:sz w:val="23"/>
          <w:szCs w:val="23"/>
        </w:rPr>
        <w:t xml:space="preserve"> </w:t>
      </w:r>
      <w:r w:rsidR="006B04A5" w:rsidRPr="00D31608">
        <w:rPr>
          <w:rFonts w:ascii="Arial Narrow" w:hAnsi="Arial Narrow" w:cs="Arial"/>
          <w:snapToGrid w:val="0"/>
          <w:sz w:val="23"/>
          <w:szCs w:val="23"/>
        </w:rPr>
        <w:t>y las resoluciones proferidas por el Ministerio de Transporte que lo reglamentan, así como las normas que las modifiquen, adicionen, sustituyan y/o subroguen.</w:t>
      </w:r>
    </w:p>
    <w:p w14:paraId="1639E544" w14:textId="77777777" w:rsidR="006B04A5" w:rsidRPr="00D31608" w:rsidRDefault="006B04A5" w:rsidP="00406193">
      <w:pPr>
        <w:widowControl w:val="0"/>
        <w:shd w:val="clear" w:color="auto" w:fill="FFFFFF" w:themeFill="background1"/>
        <w:tabs>
          <w:tab w:val="left" w:pos="0"/>
          <w:tab w:val="left" w:pos="204"/>
        </w:tabs>
        <w:ind w:left="227" w:right="57" w:firstLine="1"/>
        <w:jc w:val="both"/>
        <w:rPr>
          <w:rFonts w:ascii="Arial Narrow" w:hAnsi="Arial Narrow" w:cs="Arial"/>
          <w:snapToGrid w:val="0"/>
          <w:sz w:val="23"/>
          <w:szCs w:val="23"/>
        </w:rPr>
      </w:pPr>
    </w:p>
    <w:p w14:paraId="29DB2E6C" w14:textId="7F6A2847" w:rsidR="006B04A5" w:rsidRPr="00D31608" w:rsidRDefault="006B04A5" w:rsidP="00B57556">
      <w:pPr>
        <w:shd w:val="clear" w:color="auto" w:fill="FFFFFF" w:themeFill="background1"/>
        <w:tabs>
          <w:tab w:val="left" w:pos="0"/>
        </w:tabs>
        <w:ind w:right="57"/>
        <w:jc w:val="both"/>
        <w:rPr>
          <w:rFonts w:ascii="Arial Narrow" w:hAnsi="Arial Narrow" w:cs="Arial"/>
          <w:snapToGrid w:val="0"/>
          <w:sz w:val="23"/>
          <w:szCs w:val="23"/>
        </w:rPr>
      </w:pPr>
      <w:r w:rsidRPr="00D31608">
        <w:rPr>
          <w:rFonts w:ascii="Arial Narrow" w:hAnsi="Arial Narrow" w:cs="Arial"/>
          <w:b/>
          <w:snapToGrid w:val="0"/>
          <w:sz w:val="23"/>
          <w:szCs w:val="23"/>
        </w:rPr>
        <w:t>Parágrafo</w:t>
      </w:r>
      <w:r w:rsidR="00836218" w:rsidRPr="00D31608">
        <w:rPr>
          <w:rFonts w:ascii="Arial Narrow" w:hAnsi="Arial Narrow" w:cs="Arial"/>
          <w:b/>
          <w:snapToGrid w:val="0"/>
          <w:sz w:val="23"/>
          <w:szCs w:val="23"/>
        </w:rPr>
        <w:t xml:space="preserve"> 1°</w:t>
      </w:r>
      <w:r w:rsidRPr="00D31608">
        <w:rPr>
          <w:rFonts w:ascii="Arial Narrow" w:hAnsi="Arial Narrow" w:cs="Arial"/>
          <w:snapToGrid w:val="0"/>
          <w:sz w:val="23"/>
          <w:szCs w:val="23"/>
        </w:rPr>
        <w:t xml:space="preserve">. </w:t>
      </w:r>
      <w:r w:rsidR="00CA17F2" w:rsidRPr="00D31608">
        <w:rPr>
          <w:rFonts w:ascii="Arial Narrow" w:hAnsi="Arial Narrow" w:cs="Arial"/>
          <w:snapToGrid w:val="0"/>
          <w:sz w:val="23"/>
          <w:szCs w:val="23"/>
        </w:rPr>
        <w:t>Est</w:t>
      </w:r>
      <w:r w:rsidR="00C663C1" w:rsidRPr="00D31608">
        <w:rPr>
          <w:rFonts w:ascii="Arial Narrow" w:hAnsi="Arial Narrow" w:cs="Arial"/>
          <w:snapToGrid w:val="0"/>
          <w:sz w:val="23"/>
          <w:szCs w:val="23"/>
        </w:rPr>
        <w:t xml:space="preserve">os valores </w:t>
      </w:r>
      <w:r w:rsidRPr="00D31608">
        <w:rPr>
          <w:rFonts w:ascii="Arial Narrow" w:hAnsi="Arial Narrow" w:cs="Arial"/>
          <w:snapToGrid w:val="0"/>
          <w:sz w:val="23"/>
          <w:szCs w:val="23"/>
        </w:rPr>
        <w:t>está</w:t>
      </w:r>
      <w:r w:rsidR="00CA17F2" w:rsidRPr="00D31608">
        <w:rPr>
          <w:rFonts w:ascii="Arial Narrow" w:hAnsi="Arial Narrow" w:cs="Arial"/>
          <w:snapToGrid w:val="0"/>
          <w:sz w:val="23"/>
          <w:szCs w:val="23"/>
        </w:rPr>
        <w:t>n</w:t>
      </w:r>
      <w:r w:rsidRPr="00D31608">
        <w:rPr>
          <w:rFonts w:ascii="Arial Narrow" w:hAnsi="Arial Narrow" w:cs="Arial"/>
          <w:snapToGrid w:val="0"/>
          <w:sz w:val="23"/>
          <w:szCs w:val="23"/>
        </w:rPr>
        <w:t xml:space="preserve"> debidamente </w:t>
      </w:r>
      <w:r w:rsidR="00EF7FA4" w:rsidRPr="00D31608">
        <w:rPr>
          <w:rFonts w:ascii="Arial Narrow" w:hAnsi="Arial Narrow" w:cs="Arial"/>
          <w:snapToGrid w:val="0"/>
          <w:sz w:val="23"/>
          <w:szCs w:val="23"/>
        </w:rPr>
        <w:t>reglamentados</w:t>
      </w:r>
      <w:r w:rsidRPr="00D31608">
        <w:rPr>
          <w:rFonts w:ascii="Arial Narrow" w:hAnsi="Arial Narrow" w:cs="Arial"/>
          <w:snapToGrid w:val="0"/>
          <w:sz w:val="23"/>
          <w:szCs w:val="23"/>
        </w:rPr>
        <w:t>, entre otras, en la Resolución 6398 del 17 de mayo de 2002</w:t>
      </w:r>
      <w:r w:rsidR="00CA17F2" w:rsidRPr="00D31608">
        <w:rPr>
          <w:rFonts w:ascii="Arial Narrow" w:hAnsi="Arial Narrow" w:cs="Arial"/>
          <w:snapToGrid w:val="0"/>
          <w:sz w:val="23"/>
          <w:szCs w:val="23"/>
        </w:rPr>
        <w:t xml:space="preserve"> y </w:t>
      </w:r>
      <w:r w:rsidR="00CA17F2" w:rsidRPr="00D31608">
        <w:rPr>
          <w:rFonts w:ascii="Arial Narrow" w:hAnsi="Arial Narrow" w:cs="Arial"/>
          <w:sz w:val="23"/>
          <w:szCs w:val="23"/>
        </w:rPr>
        <w:t>Resolución 4222 del 27 de marzo de 2002</w:t>
      </w:r>
      <w:r w:rsidRPr="00D31608">
        <w:rPr>
          <w:rFonts w:ascii="Arial Narrow" w:hAnsi="Arial Narrow" w:cs="Arial"/>
          <w:snapToGrid w:val="0"/>
          <w:sz w:val="23"/>
          <w:szCs w:val="23"/>
        </w:rPr>
        <w:t xml:space="preserve">, </w:t>
      </w:r>
      <w:r w:rsidR="00CA17F2" w:rsidRPr="00D31608">
        <w:rPr>
          <w:rFonts w:ascii="Arial Narrow" w:hAnsi="Arial Narrow" w:cs="Arial"/>
          <w:snapToGrid w:val="0"/>
          <w:sz w:val="23"/>
          <w:szCs w:val="23"/>
        </w:rPr>
        <w:t>a</w:t>
      </w:r>
      <w:r w:rsidR="00971D76" w:rsidRPr="00D31608">
        <w:rPr>
          <w:rFonts w:ascii="Arial Narrow" w:hAnsi="Arial Narrow" w:cs="Arial"/>
          <w:sz w:val="23"/>
          <w:szCs w:val="23"/>
        </w:rPr>
        <w:t xml:space="preserve">sí como las que las modifiquen, subroguen, deroguen o sustituyan. </w:t>
      </w:r>
      <w:r w:rsidR="00977F56" w:rsidRPr="00D31608">
        <w:rPr>
          <w:rFonts w:ascii="Arial Narrow" w:hAnsi="Arial Narrow" w:cs="Arial"/>
          <w:snapToGrid w:val="0"/>
          <w:sz w:val="23"/>
          <w:szCs w:val="23"/>
        </w:rPr>
        <w:t>Además,</w:t>
      </w:r>
      <w:r w:rsidR="00A80D09" w:rsidRPr="00D31608">
        <w:rPr>
          <w:rFonts w:ascii="Arial Narrow" w:hAnsi="Arial Narrow" w:cs="Arial"/>
          <w:snapToGrid w:val="0"/>
          <w:sz w:val="23"/>
          <w:szCs w:val="23"/>
        </w:rPr>
        <w:t xml:space="preserve"> </w:t>
      </w:r>
      <w:r w:rsidR="00CA17F2" w:rsidRPr="00D31608">
        <w:rPr>
          <w:rFonts w:ascii="Arial Narrow" w:hAnsi="Arial Narrow" w:cs="Arial"/>
          <w:snapToGrid w:val="0"/>
          <w:sz w:val="23"/>
          <w:szCs w:val="23"/>
        </w:rPr>
        <w:t xml:space="preserve">se debe dar cumplimiento al </w:t>
      </w:r>
      <w:r w:rsidRPr="00D31608">
        <w:rPr>
          <w:rFonts w:ascii="Arial Narrow" w:hAnsi="Arial Narrow" w:cs="Arial"/>
          <w:snapToGrid w:val="0"/>
          <w:sz w:val="23"/>
          <w:szCs w:val="23"/>
        </w:rPr>
        <w:t xml:space="preserve">artículo </w:t>
      </w:r>
      <w:r w:rsidR="00BE6645" w:rsidRPr="00D31608">
        <w:rPr>
          <w:rFonts w:ascii="Arial Narrow" w:hAnsi="Arial Narrow" w:cs="Arial"/>
          <w:snapToGrid w:val="0"/>
          <w:sz w:val="23"/>
          <w:szCs w:val="23"/>
        </w:rPr>
        <w:t xml:space="preserve">38º </w:t>
      </w:r>
      <w:r w:rsidRPr="00D31608">
        <w:rPr>
          <w:rFonts w:ascii="Arial Narrow" w:hAnsi="Arial Narrow" w:cs="Arial"/>
          <w:snapToGrid w:val="0"/>
          <w:sz w:val="23"/>
          <w:szCs w:val="23"/>
        </w:rPr>
        <w:t xml:space="preserve">de la </w:t>
      </w:r>
      <w:r w:rsidR="00BE6645" w:rsidRPr="00D31608">
        <w:rPr>
          <w:rFonts w:ascii="Arial Narrow" w:hAnsi="Arial Narrow" w:cs="Arial"/>
          <w:snapToGrid w:val="0"/>
          <w:sz w:val="23"/>
          <w:szCs w:val="23"/>
        </w:rPr>
        <w:t>Ley Orgánica del 8 de febrero de 2022</w:t>
      </w:r>
      <w:r w:rsidR="00B57556" w:rsidRPr="00D31608">
        <w:rPr>
          <w:rFonts w:ascii="Arial Narrow" w:hAnsi="Arial Narrow" w:cs="Arial"/>
          <w:snapToGrid w:val="0"/>
          <w:sz w:val="23"/>
          <w:szCs w:val="23"/>
        </w:rPr>
        <w:t xml:space="preserve"> en lo </w:t>
      </w:r>
      <w:r w:rsidR="00BE6645" w:rsidRPr="00D31608">
        <w:rPr>
          <w:rFonts w:ascii="Arial Narrow" w:hAnsi="Arial Narrow" w:cs="Arial"/>
          <w:snapToGrid w:val="0"/>
          <w:sz w:val="23"/>
          <w:szCs w:val="23"/>
        </w:rPr>
        <w:t xml:space="preserve">referente </w:t>
      </w:r>
      <w:r w:rsidR="00CA17F2" w:rsidRPr="00D31608">
        <w:rPr>
          <w:rFonts w:ascii="Arial Narrow" w:hAnsi="Arial Narrow" w:cs="Arial"/>
          <w:snapToGrid w:val="0"/>
          <w:sz w:val="23"/>
          <w:szCs w:val="23"/>
        </w:rPr>
        <w:t>con el recaudo del Programa de Seguridad Vial</w:t>
      </w:r>
      <w:r w:rsidR="00BE6645" w:rsidRPr="00D31608">
        <w:rPr>
          <w:rFonts w:ascii="Arial Narrow" w:hAnsi="Arial Narrow" w:cs="Arial"/>
          <w:snapToGrid w:val="0"/>
          <w:sz w:val="23"/>
          <w:szCs w:val="23"/>
        </w:rPr>
        <w:t xml:space="preserve"> y Medicina Preventiva</w:t>
      </w:r>
      <w:r w:rsidR="00B57556" w:rsidRPr="00D31608">
        <w:rPr>
          <w:rFonts w:ascii="Arial Narrow" w:hAnsi="Arial Narrow" w:cs="Arial"/>
          <w:snapToGrid w:val="0"/>
          <w:sz w:val="23"/>
          <w:szCs w:val="23"/>
        </w:rPr>
        <w:t>.</w:t>
      </w:r>
      <w:r w:rsidRPr="00D31608">
        <w:rPr>
          <w:rFonts w:ascii="Arial Narrow" w:hAnsi="Arial Narrow" w:cs="Arial"/>
          <w:snapToGrid w:val="0"/>
          <w:sz w:val="23"/>
          <w:szCs w:val="23"/>
        </w:rPr>
        <w:t xml:space="preserve"> </w:t>
      </w:r>
    </w:p>
    <w:p w14:paraId="5890A9CB" w14:textId="77777777" w:rsidR="00147985" w:rsidRPr="00D31608" w:rsidRDefault="00147985" w:rsidP="00406193">
      <w:pPr>
        <w:widowControl w:val="0"/>
        <w:shd w:val="clear" w:color="auto" w:fill="FFFFFF" w:themeFill="background1"/>
        <w:tabs>
          <w:tab w:val="left" w:pos="0"/>
          <w:tab w:val="left" w:pos="204"/>
        </w:tabs>
        <w:ind w:left="227" w:right="57" w:firstLine="1"/>
        <w:jc w:val="both"/>
        <w:rPr>
          <w:rFonts w:ascii="Arial Narrow" w:hAnsi="Arial Narrow" w:cs="Arial"/>
          <w:snapToGrid w:val="0"/>
          <w:sz w:val="23"/>
          <w:szCs w:val="23"/>
        </w:rPr>
      </w:pPr>
    </w:p>
    <w:p w14:paraId="40CEB24E" w14:textId="0A7B0448" w:rsidR="00147985" w:rsidRPr="00D31608" w:rsidRDefault="00147985" w:rsidP="00406193">
      <w:pPr>
        <w:widowControl w:val="0"/>
        <w:shd w:val="clear" w:color="auto" w:fill="FFFFFF" w:themeFill="background1"/>
        <w:tabs>
          <w:tab w:val="left" w:pos="0"/>
          <w:tab w:val="left" w:pos="204"/>
        </w:tabs>
        <w:ind w:right="57"/>
        <w:jc w:val="both"/>
        <w:rPr>
          <w:rFonts w:ascii="Arial Narrow" w:hAnsi="Arial Narrow" w:cs="Arial"/>
          <w:sz w:val="23"/>
          <w:szCs w:val="23"/>
        </w:rPr>
      </w:pPr>
      <w:r w:rsidRPr="00D31608">
        <w:rPr>
          <w:rFonts w:ascii="Arial Narrow" w:hAnsi="Arial Narrow" w:cs="Arial"/>
          <w:b/>
          <w:snapToGrid w:val="0"/>
          <w:sz w:val="23"/>
          <w:szCs w:val="23"/>
        </w:rPr>
        <w:t>Artículo</w:t>
      </w:r>
      <w:r w:rsidR="00247EAF" w:rsidRPr="00D31608">
        <w:rPr>
          <w:rFonts w:ascii="Arial Narrow" w:hAnsi="Arial Narrow" w:cs="Arial"/>
          <w:b/>
          <w:snapToGrid w:val="0"/>
          <w:sz w:val="23"/>
          <w:szCs w:val="23"/>
        </w:rPr>
        <w:t xml:space="preserve"> </w:t>
      </w:r>
      <w:r w:rsidR="0084105A" w:rsidRPr="00D31608">
        <w:rPr>
          <w:rFonts w:ascii="Arial Narrow" w:hAnsi="Arial Narrow" w:cs="Arial"/>
          <w:b/>
          <w:snapToGrid w:val="0"/>
          <w:sz w:val="23"/>
          <w:szCs w:val="23"/>
        </w:rPr>
        <w:t>3</w:t>
      </w:r>
      <w:r w:rsidR="00CE56D4" w:rsidRPr="00D31608">
        <w:rPr>
          <w:rFonts w:ascii="Arial Narrow" w:hAnsi="Arial Narrow" w:cs="Arial"/>
          <w:b/>
          <w:snapToGrid w:val="0"/>
          <w:sz w:val="23"/>
          <w:szCs w:val="23"/>
        </w:rPr>
        <w:t>3</w:t>
      </w:r>
      <w:r w:rsidR="005E5C56" w:rsidRPr="00D31608">
        <w:rPr>
          <w:rFonts w:ascii="Arial Narrow" w:hAnsi="Arial Narrow" w:cs="Arial"/>
          <w:b/>
          <w:snapToGrid w:val="0"/>
          <w:sz w:val="23"/>
          <w:szCs w:val="23"/>
        </w:rPr>
        <w:t>.</w:t>
      </w:r>
      <w:r w:rsidRPr="00D31608">
        <w:rPr>
          <w:rFonts w:ascii="Arial Narrow" w:hAnsi="Arial Narrow" w:cs="Arial"/>
          <w:b/>
          <w:snapToGrid w:val="0"/>
          <w:sz w:val="23"/>
          <w:szCs w:val="23"/>
        </w:rPr>
        <w:t xml:space="preserve"> </w:t>
      </w:r>
      <w:r w:rsidR="00A108B6" w:rsidRPr="00D31608">
        <w:rPr>
          <w:rFonts w:ascii="Arial Narrow" w:hAnsi="Arial Narrow" w:cs="Arial"/>
          <w:b/>
          <w:snapToGrid w:val="0"/>
          <w:sz w:val="23"/>
          <w:szCs w:val="23"/>
        </w:rPr>
        <w:t xml:space="preserve">DEFINICIÓN </w:t>
      </w:r>
      <w:r w:rsidR="00A108B6" w:rsidRPr="00D31608">
        <w:rPr>
          <w:rFonts w:ascii="Arial Narrow" w:hAnsi="Arial Narrow" w:cs="Arial"/>
          <w:b/>
          <w:sz w:val="23"/>
          <w:szCs w:val="23"/>
        </w:rPr>
        <w:t xml:space="preserve">TASA DE USO EN TRÁNSITO: </w:t>
      </w:r>
      <w:r w:rsidRPr="00D31608">
        <w:rPr>
          <w:rFonts w:ascii="Arial Narrow" w:hAnsi="Arial Narrow" w:cs="Arial"/>
          <w:sz w:val="23"/>
          <w:szCs w:val="23"/>
        </w:rPr>
        <w:t>Valor que deben pagar las empresas de transporte de pasajeros por carretera por la utilización de paso, de las Terminal</w:t>
      </w:r>
      <w:r w:rsidR="00D82AD9" w:rsidRPr="00D31608">
        <w:rPr>
          <w:rFonts w:ascii="Arial Narrow" w:hAnsi="Arial Narrow" w:cs="Arial"/>
          <w:sz w:val="23"/>
          <w:szCs w:val="23"/>
        </w:rPr>
        <w:t xml:space="preserve">es </w:t>
      </w:r>
      <w:r w:rsidRPr="00D31608">
        <w:rPr>
          <w:rFonts w:ascii="Arial Narrow" w:hAnsi="Arial Narrow" w:cs="Arial"/>
          <w:sz w:val="23"/>
          <w:szCs w:val="23"/>
        </w:rPr>
        <w:t>Satélite</w:t>
      </w:r>
      <w:r w:rsidR="00B466B4" w:rsidRPr="00D31608">
        <w:rPr>
          <w:rFonts w:ascii="Arial Narrow" w:hAnsi="Arial Narrow" w:cs="Arial"/>
          <w:sz w:val="23"/>
          <w:szCs w:val="23"/>
        </w:rPr>
        <w:t>s</w:t>
      </w:r>
      <w:r w:rsidRPr="00D31608">
        <w:rPr>
          <w:rFonts w:ascii="Arial Narrow" w:hAnsi="Arial Narrow" w:cs="Arial"/>
          <w:sz w:val="23"/>
          <w:szCs w:val="23"/>
        </w:rPr>
        <w:t xml:space="preserve"> Periférica</w:t>
      </w:r>
      <w:r w:rsidR="00B466B4" w:rsidRPr="00D31608">
        <w:rPr>
          <w:rFonts w:ascii="Arial Narrow" w:hAnsi="Arial Narrow" w:cs="Arial"/>
          <w:sz w:val="23"/>
          <w:szCs w:val="23"/>
        </w:rPr>
        <w:t>s</w:t>
      </w:r>
      <w:r w:rsidRPr="00D31608">
        <w:rPr>
          <w:rFonts w:ascii="Arial Narrow" w:hAnsi="Arial Narrow" w:cs="Arial"/>
          <w:sz w:val="23"/>
          <w:szCs w:val="23"/>
        </w:rPr>
        <w:t xml:space="preserve"> de acuerdo con la clase de vehículo y la longitud de la ruta, </w:t>
      </w:r>
      <w:r w:rsidR="009A0AB0" w:rsidRPr="00D31608">
        <w:rPr>
          <w:rFonts w:ascii="Arial Narrow" w:hAnsi="Arial Narrow" w:cs="Arial"/>
          <w:sz w:val="23"/>
          <w:szCs w:val="23"/>
        </w:rPr>
        <w:t>conforme a</w:t>
      </w:r>
      <w:r w:rsidRPr="00D31608">
        <w:rPr>
          <w:rFonts w:ascii="Arial Narrow" w:hAnsi="Arial Narrow" w:cs="Arial"/>
          <w:sz w:val="23"/>
          <w:szCs w:val="23"/>
        </w:rPr>
        <w:t xml:space="preserve">l artículo 1 de la Resolución 4383 del 16 de octubre de </w:t>
      </w:r>
      <w:r w:rsidR="000C4C58" w:rsidRPr="00D31608">
        <w:rPr>
          <w:rFonts w:ascii="Arial Narrow" w:hAnsi="Arial Narrow" w:cs="Arial"/>
          <w:sz w:val="23"/>
          <w:szCs w:val="23"/>
        </w:rPr>
        <w:t xml:space="preserve">2008 </w:t>
      </w:r>
      <w:r w:rsidRPr="00D31608">
        <w:rPr>
          <w:rFonts w:ascii="Arial Narrow" w:hAnsi="Arial Narrow" w:cs="Arial"/>
          <w:sz w:val="23"/>
          <w:szCs w:val="23"/>
        </w:rPr>
        <w:t>proferida por el Ministerio de Transporte, así como las normas que la modifiquen, adicionen, sustituyan y/o subroguen.</w:t>
      </w:r>
    </w:p>
    <w:p w14:paraId="549B20D8" w14:textId="77777777" w:rsidR="007063F3" w:rsidRPr="00D31608" w:rsidRDefault="007063F3" w:rsidP="00406193">
      <w:pPr>
        <w:widowControl w:val="0"/>
        <w:shd w:val="clear" w:color="auto" w:fill="FFFFFF" w:themeFill="background1"/>
        <w:tabs>
          <w:tab w:val="left" w:pos="0"/>
          <w:tab w:val="left" w:pos="204"/>
        </w:tabs>
        <w:ind w:left="227" w:right="57" w:firstLine="1"/>
        <w:jc w:val="both"/>
        <w:rPr>
          <w:rFonts w:ascii="Arial Narrow" w:hAnsi="Arial Narrow" w:cs="Arial"/>
          <w:snapToGrid w:val="0"/>
          <w:sz w:val="23"/>
          <w:szCs w:val="23"/>
        </w:rPr>
      </w:pPr>
    </w:p>
    <w:p w14:paraId="26C73E33" w14:textId="7A0A4B65" w:rsidR="00F3765A" w:rsidRPr="00D31608" w:rsidRDefault="00836218" w:rsidP="00F3765A">
      <w:pPr>
        <w:widowControl w:val="0"/>
        <w:shd w:val="clear" w:color="auto" w:fill="FFFFFF" w:themeFill="background1"/>
        <w:tabs>
          <w:tab w:val="left" w:pos="0"/>
          <w:tab w:val="left" w:pos="204"/>
        </w:tabs>
        <w:ind w:right="57"/>
        <w:jc w:val="both"/>
        <w:rPr>
          <w:rFonts w:ascii="Arial Narrow" w:hAnsi="Arial Narrow" w:cs="Arial"/>
          <w:sz w:val="23"/>
          <w:szCs w:val="23"/>
        </w:rPr>
      </w:pPr>
      <w:r w:rsidRPr="00D31608">
        <w:rPr>
          <w:rFonts w:ascii="Arial Narrow" w:hAnsi="Arial Narrow" w:cs="Arial"/>
          <w:b/>
          <w:sz w:val="23"/>
          <w:szCs w:val="23"/>
        </w:rPr>
        <w:t>Parágrafo 1°.</w:t>
      </w:r>
      <w:r w:rsidR="007063F3" w:rsidRPr="00D31608">
        <w:rPr>
          <w:rFonts w:ascii="Arial Narrow" w:hAnsi="Arial Narrow" w:cs="Arial"/>
          <w:sz w:val="23"/>
          <w:szCs w:val="23"/>
        </w:rPr>
        <w:t xml:space="preserve"> </w:t>
      </w:r>
      <w:r w:rsidR="008D0C1E" w:rsidRPr="00D31608">
        <w:rPr>
          <w:rFonts w:ascii="Arial Narrow" w:hAnsi="Arial Narrow" w:cs="Arial"/>
          <w:sz w:val="23"/>
          <w:szCs w:val="23"/>
        </w:rPr>
        <w:t>Los vehículos que se despachen en origen de la Terminal Salitre</w:t>
      </w:r>
      <w:r w:rsidR="004B7957" w:rsidRPr="00D31608">
        <w:rPr>
          <w:rFonts w:ascii="Arial Narrow" w:hAnsi="Arial Narrow" w:cs="Arial"/>
          <w:sz w:val="23"/>
          <w:szCs w:val="23"/>
        </w:rPr>
        <w:t xml:space="preserve">, </w:t>
      </w:r>
      <w:r w:rsidR="008D0C1E" w:rsidRPr="00D31608">
        <w:rPr>
          <w:rFonts w:ascii="Arial Narrow" w:hAnsi="Arial Narrow" w:cs="Arial"/>
          <w:sz w:val="23"/>
          <w:szCs w:val="23"/>
        </w:rPr>
        <w:t xml:space="preserve">lleven sillas disponibles y su recorrido sea por el corredor </w:t>
      </w:r>
      <w:r w:rsidR="004B7957" w:rsidRPr="00D31608">
        <w:rPr>
          <w:rFonts w:ascii="Arial Narrow" w:hAnsi="Arial Narrow" w:cs="Arial"/>
          <w:sz w:val="23"/>
          <w:szCs w:val="23"/>
        </w:rPr>
        <w:t xml:space="preserve">de la </w:t>
      </w:r>
      <w:r w:rsidR="008D0C1E" w:rsidRPr="00D31608">
        <w:rPr>
          <w:rFonts w:ascii="Arial Narrow" w:hAnsi="Arial Narrow" w:cs="Arial"/>
          <w:sz w:val="23"/>
          <w:szCs w:val="23"/>
        </w:rPr>
        <w:t>Autopista Sur</w:t>
      </w:r>
      <w:r w:rsidR="004B7957" w:rsidRPr="00D31608">
        <w:rPr>
          <w:rFonts w:ascii="Arial Narrow" w:hAnsi="Arial Narrow" w:cs="Arial"/>
          <w:sz w:val="23"/>
          <w:szCs w:val="23"/>
        </w:rPr>
        <w:t xml:space="preserve">, </w:t>
      </w:r>
      <w:r w:rsidR="00F3765A" w:rsidRPr="00D31608">
        <w:rPr>
          <w:rFonts w:ascii="Arial Narrow" w:hAnsi="Arial Narrow" w:cs="Arial"/>
          <w:sz w:val="23"/>
          <w:szCs w:val="23"/>
        </w:rPr>
        <w:t>deben hacer tránsito en</w:t>
      </w:r>
      <w:r w:rsidR="004B7957" w:rsidRPr="00D31608">
        <w:rPr>
          <w:rFonts w:ascii="Arial Narrow" w:hAnsi="Arial Narrow" w:cs="Arial"/>
          <w:sz w:val="23"/>
          <w:szCs w:val="23"/>
        </w:rPr>
        <w:t xml:space="preserve"> la Terminal Satélite del Sur</w:t>
      </w:r>
      <w:r w:rsidR="004B7957" w:rsidRPr="00D31608">
        <w:rPr>
          <w:rFonts w:ascii="Arial Narrow" w:hAnsi="Arial Narrow" w:cs="Arial"/>
          <w:i/>
          <w:sz w:val="23"/>
          <w:szCs w:val="23"/>
        </w:rPr>
        <w:t>, cuando el despacho sea de nivel de servicio básico, cancelando la resp</w:t>
      </w:r>
      <w:r w:rsidR="004B7957" w:rsidRPr="00D31608">
        <w:rPr>
          <w:rFonts w:ascii="Arial Narrow" w:hAnsi="Arial Narrow" w:cs="Arial"/>
          <w:sz w:val="23"/>
          <w:szCs w:val="23"/>
        </w:rPr>
        <w:t xml:space="preserve">ectiva tasa de uso. En el caso de los despachos de nivel de servicio lujo, </w:t>
      </w:r>
      <w:r w:rsidR="00F3765A" w:rsidRPr="00D31608">
        <w:rPr>
          <w:rFonts w:ascii="Arial Narrow" w:hAnsi="Arial Narrow" w:cs="Arial"/>
          <w:sz w:val="23"/>
          <w:szCs w:val="23"/>
        </w:rPr>
        <w:t>será aut</w:t>
      </w:r>
      <w:r w:rsidR="00851168" w:rsidRPr="00D31608">
        <w:rPr>
          <w:rFonts w:ascii="Arial Narrow" w:hAnsi="Arial Narrow" w:cs="Arial"/>
          <w:sz w:val="23"/>
          <w:szCs w:val="23"/>
        </w:rPr>
        <w:t>onomía de</w:t>
      </w:r>
      <w:r w:rsidR="00F3765A" w:rsidRPr="00D31608">
        <w:rPr>
          <w:rFonts w:ascii="Arial Narrow" w:hAnsi="Arial Narrow" w:cs="Arial"/>
          <w:sz w:val="23"/>
          <w:szCs w:val="23"/>
        </w:rPr>
        <w:t xml:space="preserve"> la empresa</w:t>
      </w:r>
      <w:r w:rsidR="004B7957" w:rsidRPr="00D31608">
        <w:rPr>
          <w:rFonts w:ascii="Arial Narrow" w:hAnsi="Arial Narrow" w:cs="Arial"/>
          <w:sz w:val="23"/>
          <w:szCs w:val="23"/>
        </w:rPr>
        <w:t xml:space="preserve"> hacer uso de dicha Terminal</w:t>
      </w:r>
      <w:r w:rsidR="00F3765A" w:rsidRPr="00D31608">
        <w:rPr>
          <w:rFonts w:ascii="Arial Narrow" w:hAnsi="Arial Narrow" w:cs="Arial"/>
          <w:sz w:val="23"/>
          <w:szCs w:val="23"/>
        </w:rPr>
        <w:t xml:space="preserve">. Lo anterior, conforme al </w:t>
      </w:r>
      <w:r w:rsidR="00F3765A" w:rsidRPr="00D31608">
        <w:rPr>
          <w:rFonts w:ascii="Arial Narrow" w:hAnsi="Arial Narrow" w:cs="Arial"/>
          <w:color w:val="000000"/>
          <w:sz w:val="23"/>
          <w:szCs w:val="23"/>
        </w:rPr>
        <w:t xml:space="preserve">Decreto </w:t>
      </w:r>
      <w:r w:rsidR="00F3765A" w:rsidRPr="00D31608">
        <w:rPr>
          <w:rFonts w:ascii="Arial Narrow" w:hAnsi="Arial Narrow" w:cs="Arial"/>
          <w:sz w:val="23"/>
          <w:szCs w:val="23"/>
        </w:rPr>
        <w:t>1079 del 26 de mayo de 2015</w:t>
      </w:r>
      <w:r w:rsidR="00297DB7" w:rsidRPr="00D31608">
        <w:rPr>
          <w:rFonts w:ascii="Arial Narrow" w:hAnsi="Arial Narrow" w:cs="Arial"/>
          <w:sz w:val="23"/>
          <w:szCs w:val="23"/>
        </w:rPr>
        <w:t>,</w:t>
      </w:r>
      <w:r w:rsidR="00F3765A" w:rsidRPr="00D31608">
        <w:rPr>
          <w:rFonts w:ascii="Arial Narrow" w:hAnsi="Arial Narrow" w:cs="Arial"/>
          <w:sz w:val="23"/>
          <w:szCs w:val="23"/>
        </w:rPr>
        <w:t xml:space="preserve"> así como las normas que las modifiquen, adicionen, sustituyan y/o subroguen.</w:t>
      </w:r>
    </w:p>
    <w:p w14:paraId="04D2056B" w14:textId="77777777" w:rsidR="008457D7" w:rsidRPr="00D31608" w:rsidRDefault="008457D7" w:rsidP="00406193">
      <w:pPr>
        <w:shd w:val="clear" w:color="auto" w:fill="FFFFFF" w:themeFill="background1"/>
        <w:tabs>
          <w:tab w:val="left" w:pos="204"/>
          <w:tab w:val="left" w:pos="426"/>
        </w:tabs>
        <w:ind w:left="227" w:right="57"/>
        <w:jc w:val="both"/>
        <w:rPr>
          <w:rFonts w:ascii="Arial Narrow" w:hAnsi="Arial Narrow" w:cs="Arial"/>
          <w:sz w:val="23"/>
          <w:szCs w:val="23"/>
        </w:rPr>
      </w:pPr>
    </w:p>
    <w:p w14:paraId="5E2A5859" w14:textId="19A0CAF1" w:rsidR="00971D76" w:rsidRPr="00D31608" w:rsidRDefault="00836218" w:rsidP="00971D76">
      <w:pPr>
        <w:shd w:val="clear" w:color="auto" w:fill="FFFFFF" w:themeFill="background1"/>
        <w:tabs>
          <w:tab w:val="left" w:pos="0"/>
        </w:tabs>
        <w:ind w:right="57"/>
        <w:jc w:val="both"/>
        <w:rPr>
          <w:rFonts w:ascii="Arial Narrow" w:hAnsi="Arial Narrow" w:cs="Arial"/>
          <w:sz w:val="23"/>
          <w:szCs w:val="23"/>
        </w:rPr>
      </w:pPr>
      <w:r w:rsidRPr="00D31608">
        <w:rPr>
          <w:rFonts w:ascii="Arial Narrow" w:hAnsi="Arial Narrow" w:cs="Arial"/>
          <w:b/>
          <w:sz w:val="23"/>
          <w:szCs w:val="23"/>
        </w:rPr>
        <w:t xml:space="preserve">Parágrafo 2°. </w:t>
      </w:r>
      <w:r w:rsidR="00F3765A" w:rsidRPr="00D31608">
        <w:rPr>
          <w:rFonts w:ascii="Arial Narrow" w:hAnsi="Arial Narrow" w:cs="Arial"/>
          <w:sz w:val="23"/>
          <w:szCs w:val="23"/>
        </w:rPr>
        <w:t>Los vehículos que se despachen</w:t>
      </w:r>
      <w:r w:rsidR="00140AA5" w:rsidRPr="00D31608">
        <w:rPr>
          <w:rFonts w:ascii="Arial Narrow" w:hAnsi="Arial Narrow" w:cs="Arial"/>
          <w:sz w:val="23"/>
          <w:szCs w:val="23"/>
        </w:rPr>
        <w:t xml:space="preserve"> </w:t>
      </w:r>
      <w:r w:rsidR="00297DB7" w:rsidRPr="00D31608">
        <w:rPr>
          <w:rFonts w:ascii="Arial Narrow" w:hAnsi="Arial Narrow" w:cs="Arial"/>
          <w:sz w:val="23"/>
          <w:szCs w:val="23"/>
        </w:rPr>
        <w:t>en</w:t>
      </w:r>
      <w:r w:rsidR="008457D7" w:rsidRPr="00D31608">
        <w:rPr>
          <w:rFonts w:ascii="Arial Narrow" w:hAnsi="Arial Narrow" w:cs="Arial"/>
          <w:sz w:val="23"/>
          <w:szCs w:val="23"/>
        </w:rPr>
        <w:t xml:space="preserve"> origen de</w:t>
      </w:r>
      <w:r w:rsidR="00D248DE" w:rsidRPr="00D31608">
        <w:rPr>
          <w:rFonts w:ascii="Arial Narrow" w:hAnsi="Arial Narrow" w:cs="Arial"/>
          <w:sz w:val="23"/>
          <w:szCs w:val="23"/>
        </w:rPr>
        <w:t xml:space="preserve"> </w:t>
      </w:r>
      <w:r w:rsidR="008457D7" w:rsidRPr="00D31608">
        <w:rPr>
          <w:rFonts w:ascii="Arial Narrow" w:hAnsi="Arial Narrow" w:cs="Arial"/>
          <w:sz w:val="23"/>
          <w:szCs w:val="23"/>
        </w:rPr>
        <w:t>l</w:t>
      </w:r>
      <w:r w:rsidR="00D248DE" w:rsidRPr="00D31608">
        <w:rPr>
          <w:rFonts w:ascii="Arial Narrow" w:hAnsi="Arial Narrow" w:cs="Arial"/>
          <w:sz w:val="23"/>
          <w:szCs w:val="23"/>
        </w:rPr>
        <w:t>a</w:t>
      </w:r>
      <w:r w:rsidR="00974081" w:rsidRPr="00D31608">
        <w:rPr>
          <w:rFonts w:ascii="Arial Narrow" w:hAnsi="Arial Narrow" w:cs="Arial"/>
          <w:sz w:val="23"/>
          <w:szCs w:val="23"/>
        </w:rPr>
        <w:t xml:space="preserve"> T</w:t>
      </w:r>
      <w:r w:rsidR="008457D7" w:rsidRPr="00D31608">
        <w:rPr>
          <w:rFonts w:ascii="Arial Narrow" w:hAnsi="Arial Narrow" w:cs="Arial"/>
          <w:sz w:val="23"/>
          <w:szCs w:val="23"/>
        </w:rPr>
        <w:t xml:space="preserve">erminal </w:t>
      </w:r>
      <w:r w:rsidR="00BC4B02" w:rsidRPr="00D31608">
        <w:rPr>
          <w:rFonts w:ascii="Arial Narrow" w:hAnsi="Arial Narrow" w:cs="Arial"/>
          <w:sz w:val="23"/>
          <w:szCs w:val="23"/>
        </w:rPr>
        <w:t>S</w:t>
      </w:r>
      <w:r w:rsidR="008457D7" w:rsidRPr="00D31608">
        <w:rPr>
          <w:rFonts w:ascii="Arial Narrow" w:hAnsi="Arial Narrow" w:cs="Arial"/>
          <w:sz w:val="23"/>
          <w:szCs w:val="23"/>
        </w:rPr>
        <w:t xml:space="preserve">alitre y lleven sillas disponibles y </w:t>
      </w:r>
      <w:r w:rsidR="00D248DE" w:rsidRPr="00D31608">
        <w:rPr>
          <w:rFonts w:ascii="Arial Narrow" w:hAnsi="Arial Narrow" w:cs="Arial"/>
          <w:sz w:val="23"/>
          <w:szCs w:val="23"/>
        </w:rPr>
        <w:t xml:space="preserve">su recorrido </w:t>
      </w:r>
      <w:r w:rsidR="00BE6645" w:rsidRPr="00D31608">
        <w:rPr>
          <w:rFonts w:ascii="Arial Narrow" w:hAnsi="Arial Narrow" w:cs="Arial"/>
          <w:sz w:val="23"/>
          <w:szCs w:val="23"/>
        </w:rPr>
        <w:t>sea por</w:t>
      </w:r>
      <w:r w:rsidR="008457D7" w:rsidRPr="00D31608">
        <w:rPr>
          <w:rFonts w:ascii="Arial Narrow" w:hAnsi="Arial Narrow" w:cs="Arial"/>
          <w:sz w:val="23"/>
          <w:szCs w:val="23"/>
        </w:rPr>
        <w:t xml:space="preserve"> el corredor </w:t>
      </w:r>
      <w:r w:rsidR="005A2E0E" w:rsidRPr="00D31608">
        <w:rPr>
          <w:rFonts w:ascii="Arial Narrow" w:hAnsi="Arial Narrow" w:cs="Arial"/>
          <w:sz w:val="23"/>
          <w:szCs w:val="23"/>
        </w:rPr>
        <w:t>A</w:t>
      </w:r>
      <w:r w:rsidR="000C4C58" w:rsidRPr="00D31608">
        <w:rPr>
          <w:rFonts w:ascii="Arial Narrow" w:hAnsi="Arial Narrow" w:cs="Arial"/>
          <w:sz w:val="23"/>
          <w:szCs w:val="23"/>
        </w:rPr>
        <w:t>utopista</w:t>
      </w:r>
      <w:r w:rsidR="005A2E0E" w:rsidRPr="00D31608">
        <w:rPr>
          <w:rFonts w:ascii="Arial Narrow" w:hAnsi="Arial Narrow" w:cs="Arial"/>
          <w:sz w:val="23"/>
          <w:szCs w:val="23"/>
        </w:rPr>
        <w:t xml:space="preserve"> N</w:t>
      </w:r>
      <w:r w:rsidR="008457D7" w:rsidRPr="00D31608">
        <w:rPr>
          <w:rFonts w:ascii="Arial Narrow" w:hAnsi="Arial Narrow" w:cs="Arial"/>
          <w:sz w:val="23"/>
          <w:szCs w:val="23"/>
        </w:rPr>
        <w:t xml:space="preserve">orte, </w:t>
      </w:r>
      <w:r w:rsidR="00974081" w:rsidRPr="00D31608">
        <w:rPr>
          <w:rFonts w:ascii="Arial Narrow" w:hAnsi="Arial Narrow" w:cs="Arial"/>
          <w:sz w:val="23"/>
          <w:szCs w:val="23"/>
        </w:rPr>
        <w:t>deberán</w:t>
      </w:r>
      <w:r w:rsidR="008457D7" w:rsidRPr="00D31608">
        <w:rPr>
          <w:rFonts w:ascii="Arial Narrow" w:hAnsi="Arial Narrow" w:cs="Arial"/>
          <w:sz w:val="23"/>
          <w:szCs w:val="23"/>
        </w:rPr>
        <w:t xml:space="preserve"> ingresar a la Terminal Satélite </w:t>
      </w:r>
      <w:r w:rsidR="004B7957" w:rsidRPr="00D31608">
        <w:rPr>
          <w:rFonts w:ascii="Arial Narrow" w:hAnsi="Arial Narrow" w:cs="Arial"/>
          <w:sz w:val="23"/>
          <w:szCs w:val="23"/>
        </w:rPr>
        <w:t xml:space="preserve">del Norte </w:t>
      </w:r>
      <w:r w:rsidR="00956FC3" w:rsidRPr="00D31608">
        <w:rPr>
          <w:rFonts w:ascii="Arial Narrow" w:hAnsi="Arial Narrow" w:cs="Arial"/>
          <w:sz w:val="23"/>
          <w:szCs w:val="23"/>
        </w:rPr>
        <w:t>y</w:t>
      </w:r>
      <w:r w:rsidR="008457D7" w:rsidRPr="00D31608">
        <w:rPr>
          <w:rFonts w:ascii="Arial Narrow" w:hAnsi="Arial Narrow" w:cs="Arial"/>
          <w:sz w:val="23"/>
          <w:szCs w:val="23"/>
        </w:rPr>
        <w:t xml:space="preserve"> </w:t>
      </w:r>
      <w:r w:rsidR="00956FC3" w:rsidRPr="00D31608">
        <w:rPr>
          <w:rFonts w:ascii="Arial Narrow" w:hAnsi="Arial Narrow" w:cs="Arial"/>
          <w:sz w:val="23"/>
          <w:szCs w:val="23"/>
        </w:rPr>
        <w:t>cancelaran la respectiva</w:t>
      </w:r>
      <w:r w:rsidR="008457D7" w:rsidRPr="00D31608">
        <w:rPr>
          <w:rFonts w:ascii="Arial Narrow" w:hAnsi="Arial Narrow" w:cs="Arial"/>
          <w:sz w:val="23"/>
          <w:szCs w:val="23"/>
        </w:rPr>
        <w:t xml:space="preserve"> tasa de uso en </w:t>
      </w:r>
      <w:r w:rsidR="00490C51" w:rsidRPr="00D31608">
        <w:rPr>
          <w:rFonts w:ascii="Arial Narrow" w:hAnsi="Arial Narrow" w:cs="Arial"/>
          <w:sz w:val="23"/>
          <w:szCs w:val="23"/>
        </w:rPr>
        <w:t>tránsito,</w:t>
      </w:r>
      <w:r w:rsidR="008457D7" w:rsidRPr="00D31608">
        <w:rPr>
          <w:rFonts w:ascii="Arial Narrow" w:hAnsi="Arial Narrow" w:cs="Arial"/>
          <w:sz w:val="23"/>
          <w:szCs w:val="23"/>
        </w:rPr>
        <w:t xml:space="preserve"> </w:t>
      </w:r>
      <w:r w:rsidR="00E43890" w:rsidRPr="00D31608">
        <w:rPr>
          <w:rFonts w:ascii="Arial Narrow" w:hAnsi="Arial Narrow" w:cs="Arial"/>
          <w:sz w:val="23"/>
          <w:szCs w:val="23"/>
        </w:rPr>
        <w:t xml:space="preserve">de conformidad con el </w:t>
      </w:r>
      <w:r w:rsidR="004059ED" w:rsidRPr="00D31608">
        <w:rPr>
          <w:rFonts w:ascii="Arial Narrow" w:hAnsi="Arial Narrow" w:cs="Arial"/>
          <w:sz w:val="23"/>
          <w:szCs w:val="23"/>
        </w:rPr>
        <w:t xml:space="preserve">artículo 4o de la </w:t>
      </w:r>
      <w:r w:rsidR="00C663C1" w:rsidRPr="00D31608">
        <w:rPr>
          <w:rFonts w:ascii="Arial Narrow" w:hAnsi="Arial Narrow" w:cs="Arial"/>
          <w:sz w:val="23"/>
          <w:szCs w:val="23"/>
        </w:rPr>
        <w:t>R</w:t>
      </w:r>
      <w:r w:rsidR="004059ED" w:rsidRPr="00D31608">
        <w:rPr>
          <w:rFonts w:ascii="Arial Narrow" w:hAnsi="Arial Narrow" w:cs="Arial"/>
          <w:sz w:val="23"/>
          <w:szCs w:val="23"/>
        </w:rPr>
        <w:t>esolución 3368 del 28 de agosto de 2013</w:t>
      </w:r>
      <w:r w:rsidR="00971D76" w:rsidRPr="00D31608">
        <w:rPr>
          <w:rFonts w:ascii="Arial Narrow" w:hAnsi="Arial Narrow" w:cs="Arial"/>
          <w:sz w:val="23"/>
          <w:szCs w:val="23"/>
        </w:rPr>
        <w:t xml:space="preserve">, así como las que las modifiquen, subroguen, deroguen o sustituyan. </w:t>
      </w:r>
    </w:p>
    <w:p w14:paraId="2422DF18" w14:textId="11312E8A" w:rsidR="00BC4B02" w:rsidRPr="00D31608" w:rsidRDefault="00BC4B02" w:rsidP="00971D76">
      <w:pPr>
        <w:shd w:val="clear" w:color="auto" w:fill="FFFFFF" w:themeFill="background1"/>
        <w:tabs>
          <w:tab w:val="left" w:pos="0"/>
        </w:tabs>
        <w:ind w:right="57"/>
        <w:jc w:val="both"/>
        <w:rPr>
          <w:rFonts w:ascii="Arial Narrow" w:hAnsi="Arial Narrow" w:cs="Arial"/>
          <w:sz w:val="23"/>
          <w:szCs w:val="23"/>
        </w:rPr>
      </w:pPr>
    </w:p>
    <w:p w14:paraId="6A602E1D" w14:textId="12B55B1C" w:rsidR="00BC4B02" w:rsidRPr="00D31608" w:rsidRDefault="00BC4B02" w:rsidP="00BC4B02">
      <w:pPr>
        <w:widowControl w:val="0"/>
        <w:shd w:val="clear" w:color="auto" w:fill="FFFFFF" w:themeFill="background1"/>
        <w:tabs>
          <w:tab w:val="left" w:pos="0"/>
          <w:tab w:val="left" w:pos="204"/>
        </w:tabs>
        <w:ind w:right="57"/>
        <w:jc w:val="both"/>
        <w:rPr>
          <w:rFonts w:ascii="Arial Narrow" w:hAnsi="Arial Narrow" w:cs="Arial"/>
          <w:sz w:val="23"/>
          <w:szCs w:val="23"/>
        </w:rPr>
      </w:pPr>
      <w:r w:rsidRPr="00D31608">
        <w:rPr>
          <w:rFonts w:ascii="Arial Narrow" w:hAnsi="Arial Narrow" w:cs="Arial"/>
          <w:b/>
          <w:sz w:val="23"/>
          <w:szCs w:val="23"/>
        </w:rPr>
        <w:t>Parágrafo 3°.</w:t>
      </w:r>
      <w:r w:rsidRPr="00D31608">
        <w:rPr>
          <w:rFonts w:ascii="Arial Narrow" w:hAnsi="Arial Narrow" w:cs="Arial"/>
          <w:sz w:val="23"/>
          <w:szCs w:val="23"/>
        </w:rPr>
        <w:t xml:space="preserve"> </w:t>
      </w:r>
      <w:r w:rsidR="005A2E0E" w:rsidRPr="00D31608">
        <w:rPr>
          <w:rFonts w:ascii="Arial Narrow" w:hAnsi="Arial Narrow" w:cs="Arial"/>
          <w:sz w:val="23"/>
          <w:szCs w:val="23"/>
        </w:rPr>
        <w:t>E</w:t>
      </w:r>
      <w:r w:rsidRPr="00D31608">
        <w:rPr>
          <w:rFonts w:ascii="Arial Narrow" w:hAnsi="Arial Narrow" w:cs="Arial"/>
          <w:sz w:val="23"/>
          <w:szCs w:val="23"/>
        </w:rPr>
        <w:t xml:space="preserve">l vehículo de nivel de servicio básico o corriente </w:t>
      </w:r>
      <w:r w:rsidR="005A2E0E" w:rsidRPr="00D31608">
        <w:rPr>
          <w:rFonts w:ascii="Arial Narrow" w:hAnsi="Arial Narrow" w:cs="Arial"/>
          <w:sz w:val="23"/>
          <w:szCs w:val="23"/>
        </w:rPr>
        <w:t xml:space="preserve">que </w:t>
      </w:r>
      <w:r w:rsidRPr="00D31608">
        <w:rPr>
          <w:rFonts w:ascii="Arial Narrow" w:hAnsi="Arial Narrow" w:cs="Arial"/>
          <w:sz w:val="23"/>
          <w:szCs w:val="23"/>
        </w:rPr>
        <w:t>sale de origen de la Terminal Salitre con el cupo</w:t>
      </w:r>
      <w:r w:rsidR="005A2E0E" w:rsidRPr="00D31608">
        <w:rPr>
          <w:rFonts w:ascii="Arial Narrow" w:hAnsi="Arial Narrow" w:cs="Arial"/>
          <w:sz w:val="23"/>
          <w:szCs w:val="23"/>
        </w:rPr>
        <w:t xml:space="preserve"> de pasajeros</w:t>
      </w:r>
      <w:r w:rsidR="00BE6645" w:rsidRPr="00D31608">
        <w:rPr>
          <w:rFonts w:ascii="Arial Narrow" w:hAnsi="Arial Narrow" w:cs="Arial"/>
          <w:sz w:val="23"/>
          <w:szCs w:val="23"/>
        </w:rPr>
        <w:t>,</w:t>
      </w:r>
      <w:r w:rsidR="005A2E0E" w:rsidRPr="00D31608">
        <w:rPr>
          <w:rFonts w:ascii="Arial Narrow" w:hAnsi="Arial Narrow" w:cs="Arial"/>
          <w:sz w:val="23"/>
          <w:szCs w:val="23"/>
        </w:rPr>
        <w:t xml:space="preserve"> </w:t>
      </w:r>
      <w:r w:rsidRPr="00D31608">
        <w:rPr>
          <w:rFonts w:ascii="Arial Narrow" w:hAnsi="Arial Narrow" w:cs="Arial"/>
          <w:sz w:val="23"/>
          <w:szCs w:val="23"/>
        </w:rPr>
        <w:t xml:space="preserve">no </w:t>
      </w:r>
      <w:r w:rsidR="005A2E0E" w:rsidRPr="00D31608">
        <w:rPr>
          <w:rFonts w:ascii="Arial Narrow" w:hAnsi="Arial Narrow" w:cs="Arial"/>
          <w:sz w:val="23"/>
          <w:szCs w:val="23"/>
        </w:rPr>
        <w:t>está obligado a</w:t>
      </w:r>
      <w:r w:rsidRPr="00D31608">
        <w:rPr>
          <w:rFonts w:ascii="Arial Narrow" w:hAnsi="Arial Narrow" w:cs="Arial"/>
          <w:sz w:val="23"/>
          <w:szCs w:val="23"/>
        </w:rPr>
        <w:t xml:space="preserve"> ingresar a la respectiva Terminal Satélite. </w:t>
      </w:r>
    </w:p>
    <w:p w14:paraId="4B0EF53C" w14:textId="77777777" w:rsidR="004059ED" w:rsidRPr="00D31608" w:rsidRDefault="004059ED" w:rsidP="00406193">
      <w:pPr>
        <w:shd w:val="clear" w:color="auto" w:fill="FFFFFF" w:themeFill="background1"/>
        <w:tabs>
          <w:tab w:val="left" w:pos="204"/>
          <w:tab w:val="left" w:pos="426"/>
        </w:tabs>
        <w:ind w:left="227" w:right="57"/>
        <w:jc w:val="both"/>
        <w:rPr>
          <w:rFonts w:ascii="Arial Narrow" w:hAnsi="Arial Narrow" w:cs="Arial"/>
          <w:sz w:val="23"/>
          <w:szCs w:val="23"/>
        </w:rPr>
      </w:pPr>
    </w:p>
    <w:p w14:paraId="166CA401" w14:textId="6E5FA62F" w:rsidR="00B14B2B" w:rsidRPr="00D31608" w:rsidRDefault="00B14B2B" w:rsidP="00406193">
      <w:pPr>
        <w:shd w:val="clear" w:color="auto" w:fill="FFFFFF" w:themeFill="background1"/>
        <w:tabs>
          <w:tab w:val="left" w:pos="0"/>
          <w:tab w:val="left" w:pos="204"/>
        </w:tabs>
        <w:ind w:right="57"/>
        <w:jc w:val="both"/>
        <w:rPr>
          <w:rFonts w:ascii="Arial Narrow" w:hAnsi="Arial Narrow" w:cs="Arial"/>
          <w:sz w:val="23"/>
          <w:szCs w:val="23"/>
        </w:rPr>
      </w:pPr>
    </w:p>
    <w:p w14:paraId="661233BB" w14:textId="77777777" w:rsidR="00257488" w:rsidRPr="00D31608" w:rsidRDefault="00257488" w:rsidP="0084105A">
      <w:pPr>
        <w:pStyle w:val="Prrafodelista"/>
        <w:widowControl w:val="0"/>
        <w:shd w:val="clear" w:color="auto" w:fill="FFFFFF" w:themeFill="background1"/>
        <w:tabs>
          <w:tab w:val="left" w:pos="0"/>
          <w:tab w:val="left" w:pos="204"/>
        </w:tabs>
        <w:ind w:left="228" w:right="57"/>
        <w:jc w:val="center"/>
        <w:rPr>
          <w:rFonts w:ascii="Arial Narrow" w:hAnsi="Arial Narrow" w:cs="Arial"/>
          <w:b/>
          <w:snapToGrid w:val="0"/>
          <w:sz w:val="23"/>
          <w:szCs w:val="23"/>
        </w:rPr>
      </w:pPr>
      <w:r w:rsidRPr="00D31608">
        <w:rPr>
          <w:rFonts w:ascii="Arial Narrow" w:hAnsi="Arial Narrow" w:cs="Arial"/>
          <w:b/>
          <w:snapToGrid w:val="0"/>
          <w:sz w:val="23"/>
          <w:szCs w:val="23"/>
        </w:rPr>
        <w:t>PROCEDIMIENTO</w:t>
      </w:r>
    </w:p>
    <w:p w14:paraId="6357887D" w14:textId="77777777" w:rsidR="00B558A2" w:rsidRPr="00D31608" w:rsidRDefault="00B558A2" w:rsidP="00406193">
      <w:pPr>
        <w:shd w:val="clear" w:color="auto" w:fill="FFFFFF" w:themeFill="background1"/>
        <w:tabs>
          <w:tab w:val="left" w:pos="0"/>
        </w:tabs>
        <w:ind w:left="227" w:right="57" w:firstLine="1"/>
        <w:jc w:val="both"/>
        <w:rPr>
          <w:rFonts w:ascii="Arial Narrow" w:hAnsi="Arial Narrow" w:cs="Arial"/>
          <w:b/>
          <w:sz w:val="23"/>
          <w:szCs w:val="23"/>
        </w:rPr>
      </w:pPr>
    </w:p>
    <w:p w14:paraId="301C1168" w14:textId="1D32D4C1" w:rsidR="006B04A5" w:rsidRPr="00D31608" w:rsidRDefault="006B04A5" w:rsidP="00406193">
      <w:pPr>
        <w:shd w:val="clear" w:color="auto" w:fill="FFFFFF" w:themeFill="background1"/>
        <w:tabs>
          <w:tab w:val="left" w:pos="0"/>
        </w:tabs>
        <w:ind w:right="57"/>
        <w:jc w:val="both"/>
        <w:rPr>
          <w:rFonts w:ascii="Arial Narrow" w:hAnsi="Arial Narrow" w:cs="Arial"/>
          <w:sz w:val="23"/>
          <w:szCs w:val="23"/>
        </w:rPr>
      </w:pPr>
      <w:r w:rsidRPr="00D31608">
        <w:rPr>
          <w:rFonts w:ascii="Arial Narrow" w:hAnsi="Arial Narrow" w:cs="Arial"/>
          <w:b/>
          <w:sz w:val="23"/>
          <w:szCs w:val="23"/>
        </w:rPr>
        <w:t xml:space="preserve">Artículo </w:t>
      </w:r>
      <w:r w:rsidR="009F6AA3" w:rsidRPr="00D31608">
        <w:rPr>
          <w:rFonts w:ascii="Arial Narrow" w:hAnsi="Arial Narrow" w:cs="Arial"/>
          <w:b/>
          <w:sz w:val="23"/>
          <w:szCs w:val="23"/>
        </w:rPr>
        <w:t>3</w:t>
      </w:r>
      <w:r w:rsidR="00CE56D4" w:rsidRPr="00D31608">
        <w:rPr>
          <w:rFonts w:ascii="Arial Narrow" w:hAnsi="Arial Narrow" w:cs="Arial"/>
          <w:b/>
          <w:sz w:val="23"/>
          <w:szCs w:val="23"/>
        </w:rPr>
        <w:t>4</w:t>
      </w:r>
      <w:r w:rsidR="005E5C56" w:rsidRPr="00D31608">
        <w:rPr>
          <w:rFonts w:ascii="Arial Narrow" w:hAnsi="Arial Narrow" w:cs="Arial"/>
          <w:b/>
          <w:sz w:val="23"/>
          <w:szCs w:val="23"/>
        </w:rPr>
        <w:t>.</w:t>
      </w:r>
      <w:r w:rsidRPr="00D31608">
        <w:rPr>
          <w:rFonts w:ascii="Arial Narrow" w:hAnsi="Arial Narrow" w:cs="Arial"/>
          <w:b/>
          <w:sz w:val="23"/>
          <w:szCs w:val="23"/>
        </w:rPr>
        <w:t xml:space="preserve"> </w:t>
      </w:r>
      <w:r w:rsidR="00AD5E64" w:rsidRPr="00D31608">
        <w:rPr>
          <w:rFonts w:ascii="Arial Narrow" w:hAnsi="Arial Narrow" w:cs="Arial"/>
          <w:b/>
          <w:sz w:val="23"/>
          <w:szCs w:val="23"/>
        </w:rPr>
        <w:t xml:space="preserve">PAGO DE LA TASA DE USO: </w:t>
      </w:r>
      <w:r w:rsidR="006332D0" w:rsidRPr="00D31608">
        <w:rPr>
          <w:rFonts w:ascii="Arial Narrow" w:hAnsi="Arial Narrow" w:cs="Arial"/>
          <w:sz w:val="23"/>
          <w:szCs w:val="23"/>
        </w:rPr>
        <w:t>E</w:t>
      </w:r>
      <w:r w:rsidRPr="00D31608">
        <w:rPr>
          <w:rFonts w:ascii="Arial Narrow" w:hAnsi="Arial Narrow" w:cs="Arial"/>
          <w:sz w:val="23"/>
          <w:szCs w:val="23"/>
        </w:rPr>
        <w:t>ste se cumplirá exclusivamente en las cajas de recaudos de</w:t>
      </w:r>
      <w:r w:rsidR="002B0F75" w:rsidRPr="00D31608">
        <w:rPr>
          <w:rFonts w:ascii="Arial Narrow" w:hAnsi="Arial Narrow" w:cs="Arial"/>
          <w:sz w:val="23"/>
          <w:szCs w:val="23"/>
        </w:rPr>
        <w:t xml:space="preserve"> </w:t>
      </w:r>
      <w:r w:rsidR="00BF2BEF" w:rsidRPr="00D31608">
        <w:rPr>
          <w:rFonts w:ascii="Arial Narrow" w:hAnsi="Arial Narrow" w:cs="Arial"/>
          <w:sz w:val="23"/>
          <w:szCs w:val="23"/>
        </w:rPr>
        <w:t>L</w:t>
      </w:r>
      <w:r w:rsidRPr="00D31608">
        <w:rPr>
          <w:rFonts w:ascii="Arial Narrow" w:hAnsi="Arial Narrow" w:cs="Arial"/>
          <w:sz w:val="23"/>
          <w:szCs w:val="23"/>
        </w:rPr>
        <w:t xml:space="preserve">a Terminal o </w:t>
      </w:r>
      <w:r w:rsidR="00480276" w:rsidRPr="00D31608">
        <w:rPr>
          <w:rFonts w:ascii="Arial Narrow" w:hAnsi="Arial Narrow" w:cs="Arial"/>
          <w:sz w:val="23"/>
          <w:szCs w:val="23"/>
        </w:rPr>
        <w:t xml:space="preserve">por medio </w:t>
      </w:r>
      <w:r w:rsidR="00F91A80" w:rsidRPr="00D31608">
        <w:rPr>
          <w:rFonts w:ascii="Arial Narrow" w:hAnsi="Arial Narrow" w:cs="Arial"/>
          <w:sz w:val="23"/>
          <w:szCs w:val="23"/>
        </w:rPr>
        <w:t>de aquell</w:t>
      </w:r>
      <w:r w:rsidR="003706D2" w:rsidRPr="00D31608">
        <w:rPr>
          <w:rFonts w:ascii="Arial Narrow" w:hAnsi="Arial Narrow" w:cs="Arial"/>
          <w:sz w:val="23"/>
          <w:szCs w:val="23"/>
        </w:rPr>
        <w:t>as soluciones</w:t>
      </w:r>
      <w:r w:rsidRPr="00D31608">
        <w:rPr>
          <w:rFonts w:ascii="Arial Narrow" w:hAnsi="Arial Narrow" w:cs="Arial"/>
          <w:sz w:val="23"/>
          <w:szCs w:val="23"/>
        </w:rPr>
        <w:t xml:space="preserve"> tecnológic</w:t>
      </w:r>
      <w:r w:rsidR="003706D2" w:rsidRPr="00D31608">
        <w:rPr>
          <w:rFonts w:ascii="Arial Narrow" w:hAnsi="Arial Narrow" w:cs="Arial"/>
          <w:sz w:val="23"/>
          <w:szCs w:val="23"/>
        </w:rPr>
        <w:t>a</w:t>
      </w:r>
      <w:r w:rsidRPr="00D31608">
        <w:rPr>
          <w:rFonts w:ascii="Arial Narrow" w:hAnsi="Arial Narrow" w:cs="Arial"/>
          <w:sz w:val="23"/>
          <w:szCs w:val="23"/>
        </w:rPr>
        <w:t xml:space="preserve">s que se dispongan para </w:t>
      </w:r>
      <w:r w:rsidR="00D563C1" w:rsidRPr="00D31608">
        <w:rPr>
          <w:rFonts w:ascii="Arial Narrow" w:hAnsi="Arial Narrow" w:cs="Arial"/>
          <w:sz w:val="23"/>
          <w:szCs w:val="23"/>
        </w:rPr>
        <w:t>tal</w:t>
      </w:r>
      <w:r w:rsidRPr="00D31608">
        <w:rPr>
          <w:rFonts w:ascii="Arial Narrow" w:hAnsi="Arial Narrow" w:cs="Arial"/>
          <w:sz w:val="23"/>
          <w:szCs w:val="23"/>
        </w:rPr>
        <w:t xml:space="preserve"> efecto, mediante el siguiente procedimiento:</w:t>
      </w:r>
    </w:p>
    <w:p w14:paraId="3FD48F22" w14:textId="77777777" w:rsidR="006B04A5" w:rsidRPr="00D31608" w:rsidRDefault="006B04A5" w:rsidP="00406193">
      <w:pPr>
        <w:shd w:val="clear" w:color="auto" w:fill="FFFFFF" w:themeFill="background1"/>
        <w:tabs>
          <w:tab w:val="left" w:pos="0"/>
        </w:tabs>
        <w:ind w:left="567" w:right="57" w:hanging="283"/>
        <w:jc w:val="both"/>
        <w:rPr>
          <w:rFonts w:ascii="Arial Narrow" w:hAnsi="Arial Narrow" w:cs="Arial"/>
          <w:sz w:val="23"/>
          <w:szCs w:val="23"/>
        </w:rPr>
      </w:pPr>
    </w:p>
    <w:p w14:paraId="5883E8B6" w14:textId="56D7D2B3" w:rsidR="006B04A5" w:rsidRPr="00D31608" w:rsidRDefault="006B04A5" w:rsidP="00305AA7">
      <w:pPr>
        <w:numPr>
          <w:ilvl w:val="0"/>
          <w:numId w:val="28"/>
        </w:numPr>
        <w:shd w:val="clear" w:color="auto" w:fill="FFFFFF" w:themeFill="background1"/>
        <w:tabs>
          <w:tab w:val="left" w:pos="0"/>
          <w:tab w:val="num" w:pos="567"/>
        </w:tabs>
        <w:overflowPunct/>
        <w:autoSpaceDE/>
        <w:autoSpaceDN/>
        <w:adjustRightInd/>
        <w:ind w:left="567" w:right="57" w:hanging="283"/>
        <w:jc w:val="both"/>
        <w:textAlignment w:val="auto"/>
        <w:rPr>
          <w:rFonts w:ascii="Arial Narrow" w:hAnsi="Arial Narrow" w:cs="Arial"/>
          <w:sz w:val="23"/>
          <w:szCs w:val="23"/>
        </w:rPr>
      </w:pPr>
      <w:r w:rsidRPr="00D31608">
        <w:rPr>
          <w:rFonts w:ascii="Arial Narrow" w:hAnsi="Arial Narrow" w:cs="Arial"/>
          <w:sz w:val="23"/>
          <w:szCs w:val="23"/>
        </w:rPr>
        <w:t xml:space="preserve">La empresa transportadora, mediante el </w:t>
      </w:r>
      <w:r w:rsidR="00F91A80" w:rsidRPr="00D31608">
        <w:rPr>
          <w:rFonts w:ascii="Arial Narrow" w:hAnsi="Arial Narrow" w:cs="Arial"/>
          <w:sz w:val="23"/>
          <w:szCs w:val="23"/>
        </w:rPr>
        <w:t>sistema integrado de rodamiento y tasa de uso en línea</w:t>
      </w:r>
      <w:r w:rsidRPr="00D31608">
        <w:rPr>
          <w:rFonts w:ascii="Arial Narrow" w:hAnsi="Arial Narrow" w:cs="Arial"/>
          <w:sz w:val="23"/>
          <w:szCs w:val="23"/>
        </w:rPr>
        <w:t xml:space="preserve">, </w:t>
      </w:r>
      <w:r w:rsidR="0095582C" w:rsidRPr="00D31608">
        <w:rPr>
          <w:rFonts w:ascii="Arial Narrow" w:hAnsi="Arial Narrow" w:cs="Arial"/>
          <w:sz w:val="23"/>
          <w:szCs w:val="23"/>
        </w:rPr>
        <w:t xml:space="preserve">alimentará </w:t>
      </w:r>
      <w:r w:rsidR="00BF2BEF" w:rsidRPr="00D31608">
        <w:rPr>
          <w:rFonts w:ascii="Arial Narrow" w:hAnsi="Arial Narrow" w:cs="Arial"/>
          <w:sz w:val="23"/>
          <w:szCs w:val="23"/>
        </w:rPr>
        <w:t>la información</w:t>
      </w:r>
      <w:r w:rsidRPr="00D31608">
        <w:rPr>
          <w:rFonts w:ascii="Arial Narrow" w:hAnsi="Arial Narrow" w:cs="Arial"/>
          <w:sz w:val="23"/>
          <w:szCs w:val="23"/>
        </w:rPr>
        <w:t xml:space="preserve"> </w:t>
      </w:r>
      <w:r w:rsidR="00BF2BEF" w:rsidRPr="00D31608">
        <w:rPr>
          <w:rFonts w:ascii="Arial Narrow" w:hAnsi="Arial Narrow" w:cs="Arial"/>
          <w:sz w:val="23"/>
          <w:szCs w:val="23"/>
        </w:rPr>
        <w:t>de los planes de rodamiento con la debida antelación</w:t>
      </w:r>
      <w:r w:rsidRPr="00D31608">
        <w:rPr>
          <w:rFonts w:ascii="Arial Narrow" w:hAnsi="Arial Narrow" w:cs="Arial"/>
          <w:sz w:val="23"/>
          <w:szCs w:val="23"/>
        </w:rPr>
        <w:t>.</w:t>
      </w:r>
    </w:p>
    <w:p w14:paraId="57837465" w14:textId="77777777" w:rsidR="006B04A5" w:rsidRPr="00D31608" w:rsidRDefault="006B04A5" w:rsidP="00406193">
      <w:pPr>
        <w:shd w:val="clear" w:color="auto" w:fill="FFFFFF" w:themeFill="background1"/>
        <w:tabs>
          <w:tab w:val="left" w:pos="0"/>
        </w:tabs>
        <w:overflowPunct/>
        <w:autoSpaceDE/>
        <w:autoSpaceDN/>
        <w:adjustRightInd/>
        <w:ind w:left="567" w:right="57" w:hanging="283"/>
        <w:jc w:val="both"/>
        <w:textAlignment w:val="auto"/>
        <w:rPr>
          <w:rFonts w:ascii="Arial Narrow" w:hAnsi="Arial Narrow" w:cs="Arial"/>
          <w:sz w:val="23"/>
          <w:szCs w:val="23"/>
        </w:rPr>
      </w:pPr>
    </w:p>
    <w:p w14:paraId="69151E35" w14:textId="620CBF74" w:rsidR="006B04A5" w:rsidRPr="00D31608" w:rsidRDefault="006B04A5" w:rsidP="00305AA7">
      <w:pPr>
        <w:numPr>
          <w:ilvl w:val="0"/>
          <w:numId w:val="28"/>
        </w:numPr>
        <w:shd w:val="clear" w:color="auto" w:fill="FFFFFF" w:themeFill="background1"/>
        <w:tabs>
          <w:tab w:val="left" w:pos="0"/>
        </w:tabs>
        <w:overflowPunct/>
        <w:autoSpaceDE/>
        <w:autoSpaceDN/>
        <w:adjustRightInd/>
        <w:ind w:left="567" w:right="57" w:hanging="283"/>
        <w:jc w:val="both"/>
        <w:textAlignment w:val="auto"/>
        <w:rPr>
          <w:rFonts w:ascii="Arial Narrow" w:hAnsi="Arial Narrow" w:cs="Arial"/>
          <w:sz w:val="23"/>
          <w:szCs w:val="23"/>
        </w:rPr>
      </w:pPr>
      <w:r w:rsidRPr="00D31608">
        <w:rPr>
          <w:rFonts w:ascii="Arial Narrow" w:hAnsi="Arial Narrow" w:cs="Arial"/>
          <w:sz w:val="23"/>
          <w:szCs w:val="23"/>
        </w:rPr>
        <w:t xml:space="preserve">El conductor </w:t>
      </w:r>
      <w:r w:rsidR="003706D2" w:rsidRPr="00D31608">
        <w:rPr>
          <w:rFonts w:ascii="Arial Narrow" w:hAnsi="Arial Narrow" w:cs="Arial"/>
          <w:sz w:val="23"/>
          <w:szCs w:val="23"/>
        </w:rPr>
        <w:t xml:space="preserve">podrá adquirir dicha tasa, </w:t>
      </w:r>
      <w:r w:rsidRPr="00D31608">
        <w:rPr>
          <w:rFonts w:ascii="Arial Narrow" w:hAnsi="Arial Narrow" w:cs="Arial"/>
          <w:sz w:val="23"/>
          <w:szCs w:val="23"/>
        </w:rPr>
        <w:t>dentro de los cuarenta y cinco (45) minutos anteriores a la hora de</w:t>
      </w:r>
      <w:r w:rsidR="00BF2BEF" w:rsidRPr="00D31608">
        <w:rPr>
          <w:rFonts w:ascii="Arial Narrow" w:hAnsi="Arial Narrow" w:cs="Arial"/>
          <w:sz w:val="23"/>
          <w:szCs w:val="23"/>
        </w:rPr>
        <w:t>l</w:t>
      </w:r>
      <w:r w:rsidRPr="00D31608">
        <w:rPr>
          <w:rFonts w:ascii="Arial Narrow" w:hAnsi="Arial Narrow" w:cs="Arial"/>
          <w:sz w:val="23"/>
          <w:szCs w:val="23"/>
        </w:rPr>
        <w:t xml:space="preserve"> despacho</w:t>
      </w:r>
      <w:r w:rsidR="003706D2" w:rsidRPr="00D31608">
        <w:rPr>
          <w:rFonts w:ascii="Arial Narrow" w:hAnsi="Arial Narrow" w:cs="Arial"/>
          <w:sz w:val="23"/>
          <w:szCs w:val="23"/>
        </w:rPr>
        <w:t>.</w:t>
      </w:r>
    </w:p>
    <w:p w14:paraId="2EDB67F9" w14:textId="77777777" w:rsidR="006B04A5" w:rsidRPr="00D31608" w:rsidRDefault="006B04A5" w:rsidP="00D82AD9">
      <w:pPr>
        <w:shd w:val="clear" w:color="auto" w:fill="FFFFFF" w:themeFill="background1"/>
        <w:ind w:right="57"/>
        <w:rPr>
          <w:rFonts w:ascii="Arial Narrow" w:hAnsi="Arial Narrow" w:cs="Arial"/>
          <w:sz w:val="23"/>
          <w:szCs w:val="23"/>
        </w:rPr>
      </w:pPr>
    </w:p>
    <w:p w14:paraId="09DCD8D1" w14:textId="41217063" w:rsidR="006B04A5" w:rsidRPr="00D31608" w:rsidRDefault="00C32C9E" w:rsidP="00C32C9E">
      <w:pPr>
        <w:numPr>
          <w:ilvl w:val="0"/>
          <w:numId w:val="28"/>
        </w:numPr>
        <w:shd w:val="clear" w:color="auto" w:fill="FFFFFF" w:themeFill="background1"/>
        <w:tabs>
          <w:tab w:val="left" w:pos="0"/>
        </w:tabs>
        <w:overflowPunct/>
        <w:autoSpaceDE/>
        <w:autoSpaceDN/>
        <w:adjustRightInd/>
        <w:ind w:left="567" w:right="57" w:hanging="283"/>
        <w:jc w:val="both"/>
        <w:textAlignment w:val="auto"/>
        <w:rPr>
          <w:rFonts w:ascii="Arial Narrow" w:hAnsi="Arial Narrow" w:cs="Arial"/>
          <w:sz w:val="23"/>
          <w:szCs w:val="23"/>
        </w:rPr>
      </w:pPr>
      <w:r w:rsidRPr="00D31608">
        <w:rPr>
          <w:rFonts w:ascii="Arial Narrow" w:hAnsi="Arial Narrow" w:cs="Arial"/>
          <w:sz w:val="23"/>
          <w:szCs w:val="23"/>
        </w:rPr>
        <w:t xml:space="preserve">Se validará la identificación del conductor asignado para la prestación del servicio a través del mecanismo que La Terminal disponga para ello, previo a la </w:t>
      </w:r>
      <w:r w:rsidR="003706D2" w:rsidRPr="00D31608">
        <w:rPr>
          <w:rFonts w:ascii="Arial Narrow" w:hAnsi="Arial Narrow" w:cs="Arial"/>
          <w:sz w:val="23"/>
          <w:szCs w:val="23"/>
        </w:rPr>
        <w:t>salida del vehículo de la Terminal.</w:t>
      </w:r>
      <w:r w:rsidRPr="00D31608">
        <w:rPr>
          <w:rFonts w:ascii="Arial Narrow" w:hAnsi="Arial Narrow" w:cs="Arial"/>
          <w:sz w:val="23"/>
          <w:szCs w:val="23"/>
        </w:rPr>
        <w:t xml:space="preserve">  </w:t>
      </w:r>
      <w:r w:rsidR="006B04A5" w:rsidRPr="00D31608">
        <w:rPr>
          <w:rFonts w:ascii="Arial Narrow" w:hAnsi="Arial Narrow" w:cs="Arial"/>
          <w:sz w:val="23"/>
          <w:szCs w:val="23"/>
        </w:rPr>
        <w:t xml:space="preserve"> </w:t>
      </w:r>
    </w:p>
    <w:p w14:paraId="515FE099" w14:textId="347A5E58" w:rsidR="00C32C9E" w:rsidRPr="00D31608" w:rsidRDefault="00C32C9E" w:rsidP="00C32C9E">
      <w:pPr>
        <w:shd w:val="clear" w:color="auto" w:fill="FFFFFF" w:themeFill="background1"/>
        <w:tabs>
          <w:tab w:val="left" w:pos="0"/>
        </w:tabs>
        <w:overflowPunct/>
        <w:autoSpaceDE/>
        <w:autoSpaceDN/>
        <w:adjustRightInd/>
        <w:ind w:right="57"/>
        <w:jc w:val="both"/>
        <w:textAlignment w:val="auto"/>
        <w:rPr>
          <w:rFonts w:ascii="Arial Narrow" w:hAnsi="Arial Narrow" w:cs="Arial"/>
          <w:sz w:val="23"/>
          <w:szCs w:val="23"/>
        </w:rPr>
      </w:pPr>
    </w:p>
    <w:p w14:paraId="7F2A5D9E" w14:textId="0BF287C6" w:rsidR="00971D76" w:rsidRPr="00D31608" w:rsidRDefault="003706D2" w:rsidP="00305AA7">
      <w:pPr>
        <w:numPr>
          <w:ilvl w:val="0"/>
          <w:numId w:val="28"/>
        </w:numPr>
        <w:shd w:val="clear" w:color="auto" w:fill="FFFFFF" w:themeFill="background1"/>
        <w:tabs>
          <w:tab w:val="left" w:pos="0"/>
        </w:tabs>
        <w:overflowPunct/>
        <w:autoSpaceDE/>
        <w:autoSpaceDN/>
        <w:adjustRightInd/>
        <w:ind w:left="567" w:right="57" w:hanging="283"/>
        <w:jc w:val="both"/>
        <w:textAlignment w:val="auto"/>
        <w:rPr>
          <w:rFonts w:ascii="Arial Narrow" w:hAnsi="Arial Narrow" w:cs="Arial"/>
          <w:sz w:val="23"/>
          <w:szCs w:val="23"/>
        </w:rPr>
      </w:pPr>
      <w:r w:rsidRPr="00D31608">
        <w:rPr>
          <w:rFonts w:ascii="Arial Narrow" w:hAnsi="Arial Narrow" w:cs="Arial"/>
          <w:sz w:val="23"/>
          <w:szCs w:val="23"/>
        </w:rPr>
        <w:lastRenderedPageBreak/>
        <w:t xml:space="preserve">La empresa transportadora </w:t>
      </w:r>
      <w:r w:rsidR="006B04A5" w:rsidRPr="00D31608">
        <w:rPr>
          <w:rFonts w:ascii="Arial Narrow" w:hAnsi="Arial Narrow" w:cs="Arial"/>
          <w:sz w:val="23"/>
          <w:szCs w:val="23"/>
        </w:rPr>
        <w:t>cancelar</w:t>
      </w:r>
      <w:r w:rsidR="007759B2" w:rsidRPr="00D31608">
        <w:rPr>
          <w:rFonts w:ascii="Arial Narrow" w:hAnsi="Arial Narrow" w:cs="Arial"/>
          <w:sz w:val="23"/>
          <w:szCs w:val="23"/>
        </w:rPr>
        <w:t>á</w:t>
      </w:r>
      <w:r w:rsidR="006B04A5" w:rsidRPr="00D31608">
        <w:rPr>
          <w:rFonts w:ascii="Arial Narrow" w:hAnsi="Arial Narrow" w:cs="Arial"/>
          <w:sz w:val="23"/>
          <w:szCs w:val="23"/>
        </w:rPr>
        <w:t xml:space="preserve"> el </w:t>
      </w:r>
      <w:r w:rsidR="00BF2BEF" w:rsidRPr="00D31608">
        <w:rPr>
          <w:rFonts w:ascii="Arial Narrow" w:hAnsi="Arial Narrow" w:cs="Arial"/>
          <w:sz w:val="23"/>
          <w:szCs w:val="23"/>
        </w:rPr>
        <w:t xml:space="preserve">correspondiente </w:t>
      </w:r>
      <w:r w:rsidR="006B04A5" w:rsidRPr="00D31608">
        <w:rPr>
          <w:rFonts w:ascii="Arial Narrow" w:hAnsi="Arial Narrow" w:cs="Arial"/>
          <w:sz w:val="23"/>
          <w:szCs w:val="23"/>
        </w:rPr>
        <w:t xml:space="preserve">valor </w:t>
      </w:r>
      <w:r w:rsidR="007759B2" w:rsidRPr="00D31608">
        <w:rPr>
          <w:rFonts w:ascii="Arial Narrow" w:hAnsi="Arial Narrow" w:cs="Arial"/>
          <w:sz w:val="23"/>
          <w:szCs w:val="23"/>
        </w:rPr>
        <w:t>de la</w:t>
      </w:r>
      <w:r w:rsidR="006B04A5" w:rsidRPr="00D31608">
        <w:rPr>
          <w:rFonts w:ascii="Arial Narrow" w:hAnsi="Arial Narrow" w:cs="Arial"/>
          <w:sz w:val="23"/>
          <w:szCs w:val="23"/>
        </w:rPr>
        <w:t xml:space="preserve"> tasa de uso</w:t>
      </w:r>
      <w:r w:rsidR="009A0AB0" w:rsidRPr="00D31608">
        <w:rPr>
          <w:rFonts w:ascii="Arial Narrow" w:hAnsi="Arial Narrow" w:cs="Arial"/>
          <w:sz w:val="23"/>
          <w:szCs w:val="23"/>
        </w:rPr>
        <w:t xml:space="preserve"> y </w:t>
      </w:r>
      <w:r w:rsidRPr="00D31608">
        <w:rPr>
          <w:rFonts w:ascii="Arial Narrow" w:hAnsi="Arial Narrow" w:cs="Arial"/>
          <w:sz w:val="23"/>
          <w:szCs w:val="23"/>
        </w:rPr>
        <w:t>la respectiva tarifa atinente a</w:t>
      </w:r>
      <w:r w:rsidR="009A0AB0" w:rsidRPr="00D31608">
        <w:rPr>
          <w:rFonts w:ascii="Arial Narrow" w:hAnsi="Arial Narrow" w:cs="Arial"/>
          <w:sz w:val="23"/>
          <w:szCs w:val="23"/>
        </w:rPr>
        <w:t>l programa de seguridad vial</w:t>
      </w:r>
      <w:r w:rsidR="005A7283" w:rsidRPr="00D31608">
        <w:rPr>
          <w:rFonts w:ascii="Arial Narrow" w:hAnsi="Arial Narrow" w:cs="Arial"/>
          <w:sz w:val="23"/>
          <w:szCs w:val="23"/>
        </w:rPr>
        <w:t>, según sea el caso (Intermunicipal o Influencia)</w:t>
      </w:r>
      <w:r w:rsidR="007759B2" w:rsidRPr="00D31608">
        <w:rPr>
          <w:rFonts w:ascii="Arial Narrow" w:hAnsi="Arial Narrow" w:cs="Arial"/>
          <w:sz w:val="23"/>
          <w:szCs w:val="23"/>
        </w:rPr>
        <w:t>,</w:t>
      </w:r>
      <w:r w:rsidR="006B04A5" w:rsidRPr="00D31608">
        <w:rPr>
          <w:rFonts w:ascii="Arial Narrow" w:hAnsi="Arial Narrow" w:cs="Arial"/>
          <w:sz w:val="23"/>
          <w:szCs w:val="23"/>
        </w:rPr>
        <w:t xml:space="preserve"> </w:t>
      </w:r>
      <w:r w:rsidRPr="00D31608">
        <w:rPr>
          <w:rFonts w:ascii="Arial Narrow" w:hAnsi="Arial Narrow" w:cs="Arial"/>
          <w:sz w:val="23"/>
          <w:szCs w:val="23"/>
        </w:rPr>
        <w:t>obteniendo</w:t>
      </w:r>
      <w:r w:rsidR="006B04A5" w:rsidRPr="00D31608">
        <w:rPr>
          <w:rFonts w:ascii="Arial Narrow" w:hAnsi="Arial Narrow" w:cs="Arial"/>
          <w:sz w:val="23"/>
          <w:szCs w:val="23"/>
        </w:rPr>
        <w:t xml:space="preserve"> el comprobante de pago</w:t>
      </w:r>
      <w:r w:rsidR="005A7283" w:rsidRPr="00D31608">
        <w:rPr>
          <w:rFonts w:ascii="Arial Narrow" w:hAnsi="Arial Narrow" w:cs="Arial"/>
          <w:sz w:val="23"/>
          <w:szCs w:val="23"/>
        </w:rPr>
        <w:t>.</w:t>
      </w:r>
      <w:r w:rsidR="00BF2BEF" w:rsidRPr="00D31608">
        <w:rPr>
          <w:rFonts w:ascii="Arial Narrow" w:hAnsi="Arial Narrow" w:cs="Arial"/>
          <w:sz w:val="23"/>
          <w:szCs w:val="23"/>
        </w:rPr>
        <w:t xml:space="preserve"> </w:t>
      </w:r>
      <w:r w:rsidR="00CC4EDB" w:rsidRPr="00D31608">
        <w:rPr>
          <w:rFonts w:ascii="Arial Narrow" w:hAnsi="Arial Narrow" w:cs="Arial"/>
          <w:sz w:val="23"/>
          <w:szCs w:val="23"/>
        </w:rPr>
        <w:t xml:space="preserve">Las empresas de transporte podrán hacer uso de las alternativas que </w:t>
      </w:r>
      <w:r w:rsidR="007759B2" w:rsidRPr="00D31608">
        <w:rPr>
          <w:rFonts w:ascii="Arial Narrow" w:hAnsi="Arial Narrow" w:cs="Arial"/>
          <w:sz w:val="23"/>
          <w:szCs w:val="23"/>
        </w:rPr>
        <w:t>disponga L</w:t>
      </w:r>
      <w:r w:rsidR="00CC4EDB" w:rsidRPr="00D31608">
        <w:rPr>
          <w:rFonts w:ascii="Arial Narrow" w:hAnsi="Arial Narrow" w:cs="Arial"/>
          <w:sz w:val="23"/>
          <w:szCs w:val="23"/>
        </w:rPr>
        <w:t xml:space="preserve">a Terminal para </w:t>
      </w:r>
      <w:r w:rsidR="007759B2" w:rsidRPr="00D31608">
        <w:rPr>
          <w:rFonts w:ascii="Arial Narrow" w:hAnsi="Arial Narrow" w:cs="Arial"/>
          <w:sz w:val="23"/>
          <w:szCs w:val="23"/>
        </w:rPr>
        <w:t xml:space="preserve">efectos de pagos electrónicos por estos conceptos. </w:t>
      </w:r>
    </w:p>
    <w:p w14:paraId="46035B4D" w14:textId="46685101" w:rsidR="007759B2" w:rsidRPr="00D31608" w:rsidRDefault="007759B2" w:rsidP="007759B2">
      <w:pPr>
        <w:shd w:val="clear" w:color="auto" w:fill="FFFFFF" w:themeFill="background1"/>
        <w:tabs>
          <w:tab w:val="left" w:pos="0"/>
        </w:tabs>
        <w:overflowPunct/>
        <w:autoSpaceDE/>
        <w:autoSpaceDN/>
        <w:adjustRightInd/>
        <w:ind w:right="57"/>
        <w:jc w:val="both"/>
        <w:textAlignment w:val="auto"/>
        <w:rPr>
          <w:rFonts w:ascii="Arial Narrow" w:hAnsi="Arial Narrow" w:cs="Arial"/>
          <w:sz w:val="23"/>
          <w:szCs w:val="23"/>
        </w:rPr>
      </w:pPr>
    </w:p>
    <w:p w14:paraId="3C003D30" w14:textId="06C795DC" w:rsidR="006B04A5" w:rsidRPr="00D31608" w:rsidRDefault="00883928" w:rsidP="00305AA7">
      <w:pPr>
        <w:numPr>
          <w:ilvl w:val="0"/>
          <w:numId w:val="28"/>
        </w:numPr>
        <w:shd w:val="clear" w:color="auto" w:fill="FFFFFF" w:themeFill="background1"/>
        <w:tabs>
          <w:tab w:val="left" w:pos="0"/>
        </w:tabs>
        <w:overflowPunct/>
        <w:autoSpaceDE/>
        <w:autoSpaceDN/>
        <w:adjustRightInd/>
        <w:ind w:left="567" w:right="57" w:hanging="283"/>
        <w:jc w:val="both"/>
        <w:textAlignment w:val="auto"/>
        <w:rPr>
          <w:rFonts w:ascii="Arial Narrow" w:hAnsi="Arial Narrow" w:cs="Arial"/>
          <w:sz w:val="23"/>
          <w:szCs w:val="23"/>
        </w:rPr>
      </w:pPr>
      <w:r w:rsidRPr="00D31608">
        <w:rPr>
          <w:rFonts w:ascii="Arial Narrow" w:hAnsi="Arial Narrow" w:cs="Arial"/>
          <w:sz w:val="23"/>
          <w:szCs w:val="23"/>
        </w:rPr>
        <w:t xml:space="preserve">Para realizar </w:t>
      </w:r>
      <w:r w:rsidR="00934020" w:rsidRPr="00D31608">
        <w:rPr>
          <w:rFonts w:ascii="Arial Narrow" w:hAnsi="Arial Narrow" w:cs="Arial"/>
          <w:sz w:val="23"/>
          <w:szCs w:val="23"/>
        </w:rPr>
        <w:t xml:space="preserve">la prueba de alcoholemia, </w:t>
      </w:r>
      <w:r w:rsidR="00C32C9E" w:rsidRPr="00D31608">
        <w:rPr>
          <w:rFonts w:ascii="Arial Narrow" w:hAnsi="Arial Narrow" w:cs="Arial"/>
          <w:sz w:val="23"/>
          <w:szCs w:val="23"/>
        </w:rPr>
        <w:t xml:space="preserve">el conductor </w:t>
      </w:r>
      <w:r w:rsidR="00934020" w:rsidRPr="00D31608">
        <w:rPr>
          <w:rFonts w:ascii="Arial Narrow" w:hAnsi="Arial Narrow" w:cs="Arial"/>
          <w:sz w:val="23"/>
          <w:szCs w:val="23"/>
        </w:rPr>
        <w:t xml:space="preserve">deberá acercarse a los correspondientes consultorios </w:t>
      </w:r>
      <w:r w:rsidR="006B04A5" w:rsidRPr="00D31608">
        <w:rPr>
          <w:rFonts w:ascii="Arial Narrow" w:hAnsi="Arial Narrow" w:cs="Arial"/>
          <w:sz w:val="23"/>
          <w:szCs w:val="23"/>
        </w:rPr>
        <w:t xml:space="preserve">del </w:t>
      </w:r>
      <w:r w:rsidR="00E37564" w:rsidRPr="00D31608">
        <w:rPr>
          <w:rFonts w:ascii="Arial Narrow" w:hAnsi="Arial Narrow" w:cs="Arial"/>
          <w:sz w:val="23"/>
          <w:szCs w:val="23"/>
        </w:rPr>
        <w:t xml:space="preserve">programa </w:t>
      </w:r>
      <w:r w:rsidR="006B04A5" w:rsidRPr="00D31608">
        <w:rPr>
          <w:rFonts w:ascii="Arial Narrow" w:hAnsi="Arial Narrow" w:cs="Arial"/>
          <w:sz w:val="23"/>
          <w:szCs w:val="23"/>
        </w:rPr>
        <w:t xml:space="preserve">de </w:t>
      </w:r>
      <w:r w:rsidR="00E37564" w:rsidRPr="00D31608">
        <w:rPr>
          <w:rFonts w:ascii="Arial Narrow" w:hAnsi="Arial Narrow" w:cs="Arial"/>
          <w:sz w:val="23"/>
          <w:szCs w:val="23"/>
        </w:rPr>
        <w:t>seguridad vial</w:t>
      </w:r>
      <w:r w:rsidR="009D4205" w:rsidRPr="00D31608">
        <w:rPr>
          <w:rFonts w:ascii="Arial Narrow" w:hAnsi="Arial Narrow" w:cs="Arial"/>
          <w:sz w:val="23"/>
          <w:szCs w:val="23"/>
        </w:rPr>
        <w:t>,</w:t>
      </w:r>
      <w:r w:rsidR="00E37564" w:rsidRPr="00D31608">
        <w:rPr>
          <w:rFonts w:ascii="Arial Narrow" w:hAnsi="Arial Narrow" w:cs="Arial"/>
          <w:sz w:val="23"/>
          <w:szCs w:val="23"/>
        </w:rPr>
        <w:t xml:space="preserve"> </w:t>
      </w:r>
      <w:r w:rsidR="006B04A5" w:rsidRPr="00D31608">
        <w:rPr>
          <w:rFonts w:ascii="Arial Narrow" w:hAnsi="Arial Narrow" w:cs="Arial"/>
          <w:sz w:val="23"/>
          <w:szCs w:val="23"/>
        </w:rPr>
        <w:t xml:space="preserve">para </w:t>
      </w:r>
      <w:r w:rsidR="00083E47" w:rsidRPr="00D31608">
        <w:rPr>
          <w:rFonts w:ascii="Arial Narrow" w:hAnsi="Arial Narrow" w:cs="Arial"/>
          <w:sz w:val="23"/>
          <w:szCs w:val="23"/>
        </w:rPr>
        <w:t>la práctica de</w:t>
      </w:r>
      <w:r w:rsidR="006B04A5" w:rsidRPr="00D31608">
        <w:rPr>
          <w:rFonts w:ascii="Arial Narrow" w:hAnsi="Arial Narrow" w:cs="Arial"/>
          <w:sz w:val="23"/>
          <w:szCs w:val="23"/>
        </w:rPr>
        <w:t xml:space="preserve"> </w:t>
      </w:r>
      <w:r w:rsidR="00934020" w:rsidRPr="00D31608">
        <w:rPr>
          <w:rFonts w:ascii="Arial Narrow" w:hAnsi="Arial Narrow" w:cs="Arial"/>
          <w:sz w:val="23"/>
          <w:szCs w:val="23"/>
        </w:rPr>
        <w:t>esta prueba y/o del examen médico general aptitud física – EMGAF.</w:t>
      </w:r>
    </w:p>
    <w:p w14:paraId="70384043" w14:textId="77777777" w:rsidR="006B04A5" w:rsidRPr="00D31608" w:rsidRDefault="006B04A5" w:rsidP="00406193">
      <w:pPr>
        <w:shd w:val="clear" w:color="auto" w:fill="FFFFFF" w:themeFill="background1"/>
        <w:tabs>
          <w:tab w:val="left" w:pos="0"/>
        </w:tabs>
        <w:overflowPunct/>
        <w:autoSpaceDE/>
        <w:autoSpaceDN/>
        <w:adjustRightInd/>
        <w:ind w:left="567" w:right="57" w:hanging="283"/>
        <w:jc w:val="both"/>
        <w:textAlignment w:val="auto"/>
        <w:rPr>
          <w:rFonts w:ascii="Arial Narrow" w:hAnsi="Arial Narrow" w:cs="Arial"/>
          <w:sz w:val="23"/>
          <w:szCs w:val="23"/>
        </w:rPr>
      </w:pPr>
    </w:p>
    <w:p w14:paraId="390644C6" w14:textId="50AEAED5" w:rsidR="006B04A5" w:rsidRPr="00D31608" w:rsidRDefault="006B04A5" w:rsidP="00305AA7">
      <w:pPr>
        <w:numPr>
          <w:ilvl w:val="0"/>
          <w:numId w:val="28"/>
        </w:numPr>
        <w:shd w:val="clear" w:color="auto" w:fill="FFFFFF" w:themeFill="background1"/>
        <w:tabs>
          <w:tab w:val="left" w:pos="0"/>
        </w:tabs>
        <w:overflowPunct/>
        <w:autoSpaceDE/>
        <w:autoSpaceDN/>
        <w:adjustRightInd/>
        <w:ind w:left="567" w:right="57" w:hanging="283"/>
        <w:jc w:val="both"/>
        <w:textAlignment w:val="auto"/>
        <w:rPr>
          <w:rFonts w:ascii="Arial Narrow" w:hAnsi="Arial Narrow" w:cs="Arial"/>
          <w:sz w:val="23"/>
          <w:szCs w:val="23"/>
        </w:rPr>
      </w:pPr>
      <w:r w:rsidRPr="00D31608">
        <w:rPr>
          <w:rFonts w:ascii="Arial Narrow" w:hAnsi="Arial Narrow" w:cs="Arial"/>
          <w:sz w:val="23"/>
          <w:szCs w:val="23"/>
        </w:rPr>
        <w:t xml:space="preserve">Con los </w:t>
      </w:r>
      <w:r w:rsidR="00E117D8" w:rsidRPr="00D31608">
        <w:rPr>
          <w:rFonts w:ascii="Arial Narrow" w:hAnsi="Arial Narrow" w:cs="Arial"/>
          <w:sz w:val="23"/>
          <w:szCs w:val="23"/>
        </w:rPr>
        <w:t>anteriores requisitos</w:t>
      </w:r>
      <w:r w:rsidR="009D4205" w:rsidRPr="00D31608">
        <w:rPr>
          <w:rFonts w:ascii="Arial Narrow" w:hAnsi="Arial Narrow" w:cs="Arial"/>
          <w:sz w:val="23"/>
          <w:szCs w:val="23"/>
        </w:rPr>
        <w:t>, el conductor</w:t>
      </w:r>
      <w:r w:rsidR="00B500FC" w:rsidRPr="00D31608">
        <w:rPr>
          <w:rFonts w:ascii="Arial Narrow" w:hAnsi="Arial Narrow" w:cs="Arial"/>
          <w:sz w:val="23"/>
          <w:szCs w:val="23"/>
        </w:rPr>
        <w:t xml:space="preserve"> acceder</w:t>
      </w:r>
      <w:r w:rsidR="009D4205" w:rsidRPr="00D31608">
        <w:rPr>
          <w:rFonts w:ascii="Arial Narrow" w:hAnsi="Arial Narrow" w:cs="Arial"/>
          <w:sz w:val="23"/>
          <w:szCs w:val="23"/>
        </w:rPr>
        <w:t>á</w:t>
      </w:r>
      <w:r w:rsidR="00B500FC" w:rsidRPr="00D31608">
        <w:rPr>
          <w:rFonts w:ascii="Arial Narrow" w:hAnsi="Arial Narrow" w:cs="Arial"/>
          <w:sz w:val="23"/>
          <w:szCs w:val="23"/>
        </w:rPr>
        <w:t xml:space="preserve"> </w:t>
      </w:r>
      <w:r w:rsidRPr="00D31608">
        <w:rPr>
          <w:rFonts w:ascii="Arial Narrow" w:hAnsi="Arial Narrow" w:cs="Arial"/>
          <w:sz w:val="23"/>
          <w:szCs w:val="23"/>
        </w:rPr>
        <w:t xml:space="preserve">a la plataforma </w:t>
      </w:r>
      <w:r w:rsidR="00B500FC" w:rsidRPr="00D31608">
        <w:rPr>
          <w:rFonts w:ascii="Arial Narrow" w:hAnsi="Arial Narrow" w:cs="Arial"/>
          <w:sz w:val="23"/>
          <w:szCs w:val="23"/>
        </w:rPr>
        <w:t xml:space="preserve">para el abordaje </w:t>
      </w:r>
      <w:r w:rsidRPr="00D31608">
        <w:rPr>
          <w:rFonts w:ascii="Arial Narrow" w:hAnsi="Arial Narrow" w:cs="Arial"/>
          <w:sz w:val="23"/>
          <w:szCs w:val="23"/>
        </w:rPr>
        <w:t xml:space="preserve">de </w:t>
      </w:r>
      <w:r w:rsidR="00B500FC" w:rsidRPr="00D31608">
        <w:rPr>
          <w:rFonts w:ascii="Arial Narrow" w:hAnsi="Arial Narrow" w:cs="Arial"/>
          <w:sz w:val="23"/>
          <w:szCs w:val="23"/>
        </w:rPr>
        <w:t xml:space="preserve">los </w:t>
      </w:r>
      <w:r w:rsidRPr="00D31608">
        <w:rPr>
          <w:rFonts w:ascii="Arial Narrow" w:hAnsi="Arial Narrow" w:cs="Arial"/>
          <w:sz w:val="23"/>
          <w:szCs w:val="23"/>
        </w:rPr>
        <w:t>pasajeros</w:t>
      </w:r>
      <w:r w:rsidR="007058A3" w:rsidRPr="00D31608">
        <w:rPr>
          <w:rFonts w:ascii="Arial Narrow" w:hAnsi="Arial Narrow" w:cs="Arial"/>
          <w:sz w:val="23"/>
          <w:szCs w:val="23"/>
        </w:rPr>
        <w:t>, en la respectiva plataforma</w:t>
      </w:r>
      <w:r w:rsidR="00934020" w:rsidRPr="00D31608">
        <w:rPr>
          <w:rFonts w:ascii="Arial Narrow" w:hAnsi="Arial Narrow" w:cs="Arial"/>
          <w:sz w:val="23"/>
          <w:szCs w:val="23"/>
        </w:rPr>
        <w:t xml:space="preserve"> de ascenso de pasajeros.</w:t>
      </w:r>
    </w:p>
    <w:p w14:paraId="447ABF41" w14:textId="77777777" w:rsidR="00934020" w:rsidRPr="00D31608" w:rsidRDefault="00934020" w:rsidP="00934020">
      <w:pPr>
        <w:pStyle w:val="Prrafodelista"/>
        <w:rPr>
          <w:rFonts w:ascii="Arial Narrow" w:hAnsi="Arial Narrow" w:cs="Arial"/>
          <w:sz w:val="23"/>
          <w:szCs w:val="23"/>
        </w:rPr>
      </w:pPr>
    </w:p>
    <w:p w14:paraId="3407EBEB" w14:textId="77777777" w:rsidR="00934020" w:rsidRPr="00D31608" w:rsidRDefault="00934020" w:rsidP="00934020">
      <w:pPr>
        <w:numPr>
          <w:ilvl w:val="0"/>
          <w:numId w:val="28"/>
        </w:numPr>
        <w:shd w:val="clear" w:color="auto" w:fill="FFFFFF" w:themeFill="background1"/>
        <w:tabs>
          <w:tab w:val="left" w:pos="0"/>
        </w:tabs>
        <w:overflowPunct/>
        <w:autoSpaceDE/>
        <w:autoSpaceDN/>
        <w:adjustRightInd/>
        <w:ind w:left="567" w:right="57" w:hanging="283"/>
        <w:jc w:val="both"/>
        <w:textAlignment w:val="auto"/>
        <w:rPr>
          <w:rFonts w:ascii="Arial Narrow" w:hAnsi="Arial Narrow" w:cs="Arial"/>
          <w:sz w:val="23"/>
          <w:szCs w:val="23"/>
        </w:rPr>
      </w:pPr>
      <w:r w:rsidRPr="00D31608">
        <w:rPr>
          <w:rFonts w:ascii="Arial Narrow" w:hAnsi="Arial Narrow" w:cs="Arial"/>
          <w:sz w:val="23"/>
          <w:szCs w:val="23"/>
        </w:rPr>
        <w:t xml:space="preserve">El conductor antes de dirigirse hacia la respectiva portería de control con ruta, deberá cerciorarse que los datos impresos en el comprobante de la tasa de uso y examen de alcoholimetría, correspondan a la ruta y vía autorizada por el Ministerio de Transporte. En caso de existir algún error, la empresa transportadora deberá ajustar la información corrigiéndola antes de autorizar la salida del vehículo de la plataforma de ascenso.  </w:t>
      </w:r>
    </w:p>
    <w:p w14:paraId="58761119" w14:textId="77777777" w:rsidR="00934020" w:rsidRPr="00D31608" w:rsidRDefault="00934020" w:rsidP="00934020">
      <w:pPr>
        <w:shd w:val="clear" w:color="auto" w:fill="FFFFFF" w:themeFill="background1"/>
        <w:tabs>
          <w:tab w:val="left" w:pos="0"/>
        </w:tabs>
        <w:overflowPunct/>
        <w:autoSpaceDE/>
        <w:autoSpaceDN/>
        <w:adjustRightInd/>
        <w:ind w:left="567" w:right="57"/>
        <w:jc w:val="both"/>
        <w:textAlignment w:val="auto"/>
        <w:rPr>
          <w:rFonts w:ascii="Arial Narrow" w:hAnsi="Arial Narrow" w:cs="Arial"/>
          <w:sz w:val="23"/>
          <w:szCs w:val="23"/>
        </w:rPr>
      </w:pPr>
    </w:p>
    <w:p w14:paraId="40893247" w14:textId="77777777" w:rsidR="006B04A5" w:rsidRPr="00D31608" w:rsidRDefault="006B04A5" w:rsidP="00406193">
      <w:pPr>
        <w:shd w:val="clear" w:color="auto" w:fill="FFFFFF" w:themeFill="background1"/>
        <w:tabs>
          <w:tab w:val="left" w:pos="0"/>
        </w:tabs>
        <w:ind w:left="567" w:right="57" w:hanging="283"/>
        <w:jc w:val="both"/>
        <w:rPr>
          <w:rFonts w:ascii="Arial Narrow" w:hAnsi="Arial Narrow" w:cs="Arial"/>
          <w:sz w:val="23"/>
          <w:szCs w:val="23"/>
        </w:rPr>
      </w:pPr>
    </w:p>
    <w:p w14:paraId="3B81754C" w14:textId="66DAE454" w:rsidR="00971D76" w:rsidRPr="00D31608" w:rsidRDefault="006B04A5" w:rsidP="00971D76">
      <w:pPr>
        <w:shd w:val="clear" w:color="auto" w:fill="FFFFFF" w:themeFill="background1"/>
        <w:tabs>
          <w:tab w:val="left" w:pos="0"/>
        </w:tabs>
        <w:ind w:right="57"/>
        <w:jc w:val="both"/>
        <w:rPr>
          <w:rFonts w:ascii="Arial Narrow" w:hAnsi="Arial Narrow" w:cs="Arial"/>
          <w:sz w:val="23"/>
          <w:szCs w:val="23"/>
        </w:rPr>
      </w:pPr>
      <w:r w:rsidRPr="00D31608">
        <w:rPr>
          <w:rFonts w:ascii="Arial Narrow" w:hAnsi="Arial Narrow" w:cs="Arial"/>
          <w:b/>
          <w:sz w:val="23"/>
          <w:szCs w:val="23"/>
        </w:rPr>
        <w:t>Parágrafo</w:t>
      </w:r>
      <w:r w:rsidR="00CC4EDB" w:rsidRPr="00D31608">
        <w:rPr>
          <w:rFonts w:ascii="Arial Narrow" w:hAnsi="Arial Narrow" w:cs="Arial"/>
          <w:b/>
          <w:sz w:val="23"/>
          <w:szCs w:val="23"/>
        </w:rPr>
        <w:t xml:space="preserve"> 1</w:t>
      </w:r>
      <w:r w:rsidR="002D0AAE" w:rsidRPr="00D31608">
        <w:rPr>
          <w:rFonts w:ascii="Arial Narrow" w:hAnsi="Arial Narrow" w:cs="Arial"/>
          <w:b/>
          <w:sz w:val="23"/>
          <w:szCs w:val="23"/>
        </w:rPr>
        <w:t>°</w:t>
      </w:r>
      <w:r w:rsidRPr="00D31608">
        <w:rPr>
          <w:rFonts w:ascii="Arial Narrow" w:hAnsi="Arial Narrow" w:cs="Arial"/>
          <w:b/>
          <w:sz w:val="23"/>
          <w:szCs w:val="23"/>
        </w:rPr>
        <w:t>.</w:t>
      </w:r>
      <w:r w:rsidR="002D0AAE" w:rsidRPr="00D31608">
        <w:rPr>
          <w:rFonts w:ascii="Arial Narrow" w:hAnsi="Arial Narrow" w:cs="Arial"/>
          <w:b/>
          <w:sz w:val="23"/>
          <w:szCs w:val="23"/>
        </w:rPr>
        <w:t xml:space="preserve"> </w:t>
      </w:r>
      <w:r w:rsidRPr="00D31608">
        <w:rPr>
          <w:rFonts w:ascii="Arial Narrow" w:hAnsi="Arial Narrow" w:cs="Arial"/>
          <w:snapToGrid w:val="0"/>
          <w:sz w:val="23"/>
          <w:szCs w:val="23"/>
        </w:rPr>
        <w:t xml:space="preserve">La </w:t>
      </w:r>
      <w:r w:rsidR="007B2CC0" w:rsidRPr="00D31608">
        <w:rPr>
          <w:rFonts w:ascii="Arial Narrow" w:hAnsi="Arial Narrow" w:cs="Arial"/>
          <w:snapToGrid w:val="0"/>
          <w:sz w:val="23"/>
          <w:szCs w:val="23"/>
        </w:rPr>
        <w:t xml:space="preserve">Dirección de Servicio al Transportador </w:t>
      </w:r>
      <w:r w:rsidR="00F62164" w:rsidRPr="00D31608">
        <w:rPr>
          <w:rFonts w:ascii="Arial Narrow" w:hAnsi="Arial Narrow" w:cs="Arial"/>
          <w:snapToGrid w:val="0"/>
          <w:sz w:val="23"/>
          <w:szCs w:val="23"/>
        </w:rPr>
        <w:t xml:space="preserve">de La Terminal, </w:t>
      </w:r>
      <w:r w:rsidR="00A16699" w:rsidRPr="00D31608">
        <w:rPr>
          <w:rFonts w:ascii="Arial Narrow" w:hAnsi="Arial Narrow" w:cs="Arial"/>
          <w:snapToGrid w:val="0"/>
          <w:sz w:val="23"/>
          <w:szCs w:val="23"/>
        </w:rPr>
        <w:t>en coordinación con la Dirección de Control y Vigilancia de la Secretaría Distrital de Movilidad</w:t>
      </w:r>
      <w:r w:rsidR="00BF61A2" w:rsidRPr="00D31608">
        <w:rPr>
          <w:rFonts w:ascii="Arial Narrow" w:hAnsi="Arial Narrow" w:cs="Arial"/>
          <w:snapToGrid w:val="0"/>
          <w:sz w:val="23"/>
          <w:szCs w:val="23"/>
        </w:rPr>
        <w:t xml:space="preserve"> adelantarán operativos de control</w:t>
      </w:r>
      <w:r w:rsidRPr="00D31608">
        <w:rPr>
          <w:rFonts w:ascii="Arial Narrow" w:hAnsi="Arial Narrow" w:cs="Arial"/>
          <w:snapToGrid w:val="0"/>
          <w:sz w:val="23"/>
          <w:szCs w:val="23"/>
        </w:rPr>
        <w:t xml:space="preserve"> externos e internos </w:t>
      </w:r>
      <w:r w:rsidR="00A16699" w:rsidRPr="00D31608">
        <w:rPr>
          <w:rFonts w:ascii="Arial Narrow" w:hAnsi="Arial Narrow" w:cs="Arial"/>
          <w:snapToGrid w:val="0"/>
          <w:sz w:val="23"/>
          <w:szCs w:val="23"/>
        </w:rPr>
        <w:t xml:space="preserve">con personal de </w:t>
      </w:r>
      <w:r w:rsidRPr="00D31608">
        <w:rPr>
          <w:rFonts w:ascii="Arial Narrow" w:hAnsi="Arial Narrow" w:cs="Arial"/>
          <w:snapToGrid w:val="0"/>
          <w:sz w:val="23"/>
          <w:szCs w:val="23"/>
        </w:rPr>
        <w:t xml:space="preserve">tránsito y transporte, </w:t>
      </w:r>
      <w:r w:rsidR="00BF61A2" w:rsidRPr="00D31608">
        <w:rPr>
          <w:rFonts w:ascii="Arial Narrow" w:hAnsi="Arial Narrow" w:cs="Arial"/>
          <w:snapToGrid w:val="0"/>
          <w:sz w:val="23"/>
          <w:szCs w:val="23"/>
        </w:rPr>
        <w:t xml:space="preserve">en el marco </w:t>
      </w:r>
      <w:r w:rsidR="0085535F" w:rsidRPr="00D31608">
        <w:rPr>
          <w:rFonts w:ascii="Arial Narrow" w:hAnsi="Arial Narrow" w:cs="Arial"/>
          <w:sz w:val="23"/>
          <w:szCs w:val="23"/>
        </w:rPr>
        <w:t xml:space="preserve">de la </w:t>
      </w:r>
      <w:r w:rsidR="00E37564" w:rsidRPr="00D31608">
        <w:rPr>
          <w:rFonts w:ascii="Arial Narrow" w:hAnsi="Arial Narrow" w:cs="Arial"/>
          <w:sz w:val="23"/>
          <w:szCs w:val="23"/>
        </w:rPr>
        <w:t xml:space="preserve">Resolución </w:t>
      </w:r>
      <w:r w:rsidR="0085535F" w:rsidRPr="00D31608">
        <w:rPr>
          <w:rFonts w:ascii="Arial Narrow" w:hAnsi="Arial Narrow" w:cs="Arial"/>
          <w:sz w:val="23"/>
          <w:szCs w:val="23"/>
        </w:rPr>
        <w:t>540</w:t>
      </w:r>
      <w:r w:rsidR="00BF61A2" w:rsidRPr="00D31608">
        <w:rPr>
          <w:rFonts w:ascii="Arial Narrow" w:hAnsi="Arial Narrow" w:cs="Arial"/>
          <w:sz w:val="23"/>
          <w:szCs w:val="23"/>
        </w:rPr>
        <w:t xml:space="preserve"> del</w:t>
      </w:r>
      <w:r w:rsidR="00E37564" w:rsidRPr="00D31608">
        <w:rPr>
          <w:rFonts w:ascii="Arial Narrow" w:hAnsi="Arial Narrow" w:cs="Arial"/>
          <w:sz w:val="23"/>
          <w:szCs w:val="23"/>
        </w:rPr>
        <w:t xml:space="preserve"> 29 de diciembre</w:t>
      </w:r>
      <w:r w:rsidR="0085535F" w:rsidRPr="00D31608">
        <w:rPr>
          <w:rFonts w:ascii="Arial Narrow" w:hAnsi="Arial Narrow" w:cs="Arial"/>
          <w:sz w:val="23"/>
          <w:szCs w:val="23"/>
        </w:rPr>
        <w:t xml:space="preserve"> de 2009 modificada por la </w:t>
      </w:r>
      <w:r w:rsidR="00F62164" w:rsidRPr="00D31608">
        <w:rPr>
          <w:rFonts w:ascii="Arial Narrow" w:hAnsi="Arial Narrow" w:cs="Arial"/>
          <w:sz w:val="23"/>
          <w:szCs w:val="23"/>
        </w:rPr>
        <w:t>R</w:t>
      </w:r>
      <w:r w:rsidR="0085535F" w:rsidRPr="00D31608">
        <w:rPr>
          <w:rFonts w:ascii="Arial Narrow" w:hAnsi="Arial Narrow" w:cs="Arial"/>
          <w:sz w:val="23"/>
          <w:szCs w:val="23"/>
        </w:rPr>
        <w:t xml:space="preserve">esolución 221 </w:t>
      </w:r>
      <w:r w:rsidR="00BF61A2" w:rsidRPr="00D31608">
        <w:rPr>
          <w:rFonts w:ascii="Arial Narrow" w:hAnsi="Arial Narrow" w:cs="Arial"/>
          <w:sz w:val="23"/>
          <w:szCs w:val="23"/>
        </w:rPr>
        <w:t xml:space="preserve">del 21 de agosto </w:t>
      </w:r>
      <w:r w:rsidR="0085535F" w:rsidRPr="00D31608">
        <w:rPr>
          <w:rFonts w:ascii="Arial Narrow" w:hAnsi="Arial Narrow" w:cs="Arial"/>
          <w:sz w:val="23"/>
          <w:szCs w:val="23"/>
        </w:rPr>
        <w:t>del 2020,</w:t>
      </w:r>
      <w:r w:rsidR="00971D76" w:rsidRPr="00D31608">
        <w:rPr>
          <w:rFonts w:ascii="Arial Narrow" w:hAnsi="Arial Narrow" w:cs="Arial"/>
          <w:sz w:val="23"/>
          <w:szCs w:val="23"/>
        </w:rPr>
        <w:t xml:space="preserve"> así como las que las modifiquen, subroguen, deroguen o sustituyan,</w:t>
      </w:r>
      <w:r w:rsidR="0085535F" w:rsidRPr="00D31608">
        <w:rPr>
          <w:rFonts w:ascii="Arial Narrow" w:hAnsi="Arial Narrow" w:cs="Arial"/>
          <w:sz w:val="23"/>
          <w:szCs w:val="23"/>
        </w:rPr>
        <w:t xml:space="preserve"> </w:t>
      </w:r>
      <w:r w:rsidRPr="00D31608">
        <w:rPr>
          <w:rFonts w:ascii="Arial Narrow" w:hAnsi="Arial Narrow" w:cs="Arial"/>
          <w:snapToGrid w:val="0"/>
          <w:sz w:val="23"/>
          <w:szCs w:val="23"/>
        </w:rPr>
        <w:t xml:space="preserve">orientados a controlar </w:t>
      </w:r>
      <w:r w:rsidR="004F765B" w:rsidRPr="00D31608">
        <w:rPr>
          <w:rFonts w:ascii="Arial Narrow" w:hAnsi="Arial Narrow" w:cs="Arial"/>
          <w:snapToGrid w:val="0"/>
          <w:sz w:val="23"/>
          <w:szCs w:val="23"/>
        </w:rPr>
        <w:t xml:space="preserve">el pago integral de la tasa de uso </w:t>
      </w:r>
      <w:r w:rsidR="00BF61A2" w:rsidRPr="00D31608">
        <w:rPr>
          <w:rFonts w:ascii="Arial Narrow" w:hAnsi="Arial Narrow" w:cs="Arial"/>
          <w:snapToGrid w:val="0"/>
          <w:sz w:val="23"/>
          <w:szCs w:val="23"/>
        </w:rPr>
        <w:t>y el ascenso de pasajeros en vía pública.</w:t>
      </w:r>
      <w:r w:rsidR="00971D76" w:rsidRPr="00D31608">
        <w:rPr>
          <w:rFonts w:ascii="Arial Narrow" w:hAnsi="Arial Narrow" w:cs="Arial"/>
          <w:sz w:val="23"/>
          <w:szCs w:val="23"/>
        </w:rPr>
        <w:t xml:space="preserve"> </w:t>
      </w:r>
    </w:p>
    <w:p w14:paraId="6367AD0A" w14:textId="77777777" w:rsidR="004E53D0" w:rsidRPr="00D31608" w:rsidRDefault="004E53D0" w:rsidP="00406193">
      <w:pPr>
        <w:widowControl w:val="0"/>
        <w:shd w:val="clear" w:color="auto" w:fill="FFFFFF" w:themeFill="background1"/>
        <w:tabs>
          <w:tab w:val="left" w:pos="0"/>
          <w:tab w:val="left" w:pos="204"/>
        </w:tabs>
        <w:ind w:left="227" w:right="57" w:firstLine="1"/>
        <w:jc w:val="both"/>
        <w:rPr>
          <w:rFonts w:ascii="Arial Narrow" w:hAnsi="Arial Narrow" w:cs="Arial"/>
          <w:sz w:val="23"/>
          <w:szCs w:val="23"/>
        </w:rPr>
      </w:pPr>
    </w:p>
    <w:p w14:paraId="1B664043" w14:textId="4617CBBA" w:rsidR="006B04A5" w:rsidRPr="00D31608" w:rsidRDefault="006B04A5" w:rsidP="00406193">
      <w:pPr>
        <w:widowControl w:val="0"/>
        <w:shd w:val="clear" w:color="auto" w:fill="FFFFFF" w:themeFill="background1"/>
        <w:tabs>
          <w:tab w:val="left" w:pos="0"/>
          <w:tab w:val="left" w:pos="204"/>
        </w:tabs>
        <w:ind w:right="57"/>
        <w:jc w:val="both"/>
        <w:rPr>
          <w:rFonts w:ascii="Arial Narrow" w:hAnsi="Arial Narrow" w:cs="Arial"/>
          <w:snapToGrid w:val="0"/>
          <w:sz w:val="23"/>
          <w:szCs w:val="23"/>
        </w:rPr>
      </w:pPr>
      <w:r w:rsidRPr="00D31608">
        <w:rPr>
          <w:rFonts w:ascii="Arial Narrow" w:hAnsi="Arial Narrow" w:cs="Arial"/>
          <w:b/>
          <w:sz w:val="23"/>
          <w:szCs w:val="23"/>
        </w:rPr>
        <w:t xml:space="preserve">Artículo </w:t>
      </w:r>
      <w:r w:rsidR="0084105A" w:rsidRPr="00D31608">
        <w:rPr>
          <w:rFonts w:ascii="Arial Narrow" w:hAnsi="Arial Narrow" w:cs="Arial"/>
          <w:b/>
          <w:sz w:val="23"/>
          <w:szCs w:val="23"/>
        </w:rPr>
        <w:t>3</w:t>
      </w:r>
      <w:r w:rsidR="00CE56D4" w:rsidRPr="00D31608">
        <w:rPr>
          <w:rFonts w:ascii="Arial Narrow" w:hAnsi="Arial Narrow" w:cs="Arial"/>
          <w:b/>
          <w:sz w:val="23"/>
          <w:szCs w:val="23"/>
        </w:rPr>
        <w:t>5</w:t>
      </w:r>
      <w:r w:rsidR="005E5C56" w:rsidRPr="00D31608">
        <w:rPr>
          <w:rFonts w:ascii="Arial Narrow" w:hAnsi="Arial Narrow" w:cs="Arial"/>
          <w:b/>
          <w:sz w:val="23"/>
          <w:szCs w:val="23"/>
        </w:rPr>
        <w:t>.</w:t>
      </w:r>
      <w:r w:rsidRPr="00D31608">
        <w:rPr>
          <w:rFonts w:ascii="Arial Narrow" w:hAnsi="Arial Narrow" w:cs="Arial"/>
          <w:b/>
          <w:sz w:val="23"/>
          <w:szCs w:val="23"/>
        </w:rPr>
        <w:t xml:space="preserve"> </w:t>
      </w:r>
      <w:r w:rsidR="00AD5E64" w:rsidRPr="00D31608">
        <w:rPr>
          <w:rFonts w:ascii="Arial Narrow" w:hAnsi="Arial Narrow" w:cs="Arial"/>
          <w:b/>
          <w:sz w:val="23"/>
          <w:szCs w:val="23"/>
        </w:rPr>
        <w:t>VIGENCIA DE LA TASA DE USO:</w:t>
      </w:r>
      <w:r w:rsidRPr="00D31608">
        <w:rPr>
          <w:rFonts w:ascii="Arial Narrow" w:hAnsi="Arial Narrow" w:cs="Arial"/>
          <w:sz w:val="23"/>
          <w:szCs w:val="23"/>
        </w:rPr>
        <w:t xml:space="preserve"> La tasa de uso expedida por </w:t>
      </w:r>
      <w:r w:rsidR="00E37564" w:rsidRPr="00D31608">
        <w:rPr>
          <w:rFonts w:ascii="Arial Narrow" w:hAnsi="Arial Narrow" w:cs="Arial"/>
          <w:sz w:val="23"/>
          <w:szCs w:val="23"/>
        </w:rPr>
        <w:t xml:space="preserve">La </w:t>
      </w:r>
      <w:r w:rsidRPr="00D31608">
        <w:rPr>
          <w:rFonts w:ascii="Arial Narrow" w:hAnsi="Arial Narrow" w:cs="Arial"/>
          <w:sz w:val="23"/>
          <w:szCs w:val="23"/>
        </w:rPr>
        <w:t xml:space="preserve">Terminal, tendrá vigencia de hasta </w:t>
      </w:r>
      <w:r w:rsidR="00C74EF5" w:rsidRPr="00D31608">
        <w:rPr>
          <w:rFonts w:ascii="Arial Narrow" w:hAnsi="Arial Narrow" w:cs="Arial"/>
          <w:sz w:val="23"/>
          <w:szCs w:val="23"/>
        </w:rPr>
        <w:t xml:space="preserve">treinta </w:t>
      </w:r>
      <w:r w:rsidRPr="00D31608">
        <w:rPr>
          <w:rFonts w:ascii="Arial Narrow" w:hAnsi="Arial Narrow" w:cs="Arial"/>
          <w:sz w:val="23"/>
          <w:szCs w:val="23"/>
        </w:rPr>
        <w:t>(</w:t>
      </w:r>
      <w:r w:rsidR="00C74EF5" w:rsidRPr="00D31608">
        <w:rPr>
          <w:rFonts w:ascii="Arial Narrow" w:hAnsi="Arial Narrow" w:cs="Arial"/>
          <w:sz w:val="23"/>
          <w:szCs w:val="23"/>
        </w:rPr>
        <w:t>3</w:t>
      </w:r>
      <w:r w:rsidRPr="00D31608">
        <w:rPr>
          <w:rFonts w:ascii="Arial Narrow" w:hAnsi="Arial Narrow" w:cs="Arial"/>
          <w:sz w:val="23"/>
          <w:szCs w:val="23"/>
        </w:rPr>
        <w:t>0) minutos después</w:t>
      </w:r>
      <w:r w:rsidRPr="00D31608">
        <w:rPr>
          <w:rFonts w:ascii="Arial Narrow" w:hAnsi="Arial Narrow" w:cs="Arial"/>
          <w:snapToGrid w:val="0"/>
          <w:sz w:val="23"/>
          <w:szCs w:val="23"/>
        </w:rPr>
        <w:t xml:space="preserve"> de la hora programada para </w:t>
      </w:r>
      <w:r w:rsidR="004A75C1" w:rsidRPr="00D31608">
        <w:rPr>
          <w:rFonts w:ascii="Arial Narrow" w:hAnsi="Arial Narrow" w:cs="Arial"/>
          <w:snapToGrid w:val="0"/>
          <w:sz w:val="23"/>
          <w:szCs w:val="23"/>
        </w:rPr>
        <w:t xml:space="preserve">el </w:t>
      </w:r>
      <w:r w:rsidRPr="00D31608">
        <w:rPr>
          <w:rFonts w:ascii="Arial Narrow" w:hAnsi="Arial Narrow" w:cs="Arial"/>
          <w:snapToGrid w:val="0"/>
          <w:sz w:val="23"/>
          <w:szCs w:val="23"/>
        </w:rPr>
        <w:t xml:space="preserve">despacho </w:t>
      </w:r>
      <w:r w:rsidR="00AE0CFB" w:rsidRPr="00D31608">
        <w:rPr>
          <w:rFonts w:ascii="Arial Narrow" w:hAnsi="Arial Narrow" w:cs="Arial"/>
          <w:snapToGrid w:val="0"/>
          <w:sz w:val="23"/>
          <w:szCs w:val="23"/>
        </w:rPr>
        <w:t>en</w:t>
      </w:r>
      <w:r w:rsidR="002915EB" w:rsidRPr="00D31608">
        <w:rPr>
          <w:rFonts w:ascii="Arial Narrow" w:hAnsi="Arial Narrow" w:cs="Arial"/>
          <w:snapToGrid w:val="0"/>
          <w:sz w:val="23"/>
          <w:szCs w:val="23"/>
        </w:rPr>
        <w:t xml:space="preserve"> las plataformas de ascenso </w:t>
      </w:r>
      <w:r w:rsidR="009044C8" w:rsidRPr="00D31608">
        <w:rPr>
          <w:rFonts w:ascii="Arial Narrow" w:hAnsi="Arial Narrow" w:cs="Arial"/>
          <w:snapToGrid w:val="0"/>
          <w:sz w:val="23"/>
          <w:szCs w:val="23"/>
        </w:rPr>
        <w:t xml:space="preserve">en </w:t>
      </w:r>
      <w:r w:rsidR="005A7283" w:rsidRPr="00D31608">
        <w:rPr>
          <w:rFonts w:ascii="Arial Narrow" w:hAnsi="Arial Narrow" w:cs="Arial"/>
          <w:snapToGrid w:val="0"/>
          <w:sz w:val="23"/>
          <w:szCs w:val="23"/>
        </w:rPr>
        <w:t>la</w:t>
      </w:r>
      <w:r w:rsidR="00155F1C" w:rsidRPr="00D31608">
        <w:rPr>
          <w:rFonts w:ascii="Arial Narrow" w:hAnsi="Arial Narrow" w:cs="Arial"/>
          <w:snapToGrid w:val="0"/>
          <w:sz w:val="23"/>
          <w:szCs w:val="23"/>
        </w:rPr>
        <w:t xml:space="preserve"> Terminal Salitre,</w:t>
      </w:r>
      <w:r w:rsidR="009044C8" w:rsidRPr="00D31608">
        <w:rPr>
          <w:rFonts w:ascii="Arial Narrow" w:hAnsi="Arial Narrow" w:cs="Arial"/>
          <w:snapToGrid w:val="0"/>
          <w:sz w:val="23"/>
          <w:szCs w:val="23"/>
        </w:rPr>
        <w:t xml:space="preserve"> en las Terminales Satélites periféricas</w:t>
      </w:r>
      <w:r w:rsidR="00EE154E" w:rsidRPr="00D31608">
        <w:rPr>
          <w:rFonts w:ascii="Arial Narrow" w:hAnsi="Arial Narrow" w:cs="Arial"/>
          <w:snapToGrid w:val="0"/>
          <w:sz w:val="23"/>
          <w:szCs w:val="23"/>
        </w:rPr>
        <w:t xml:space="preserve"> </w:t>
      </w:r>
      <w:r w:rsidR="009044C8" w:rsidRPr="00D31608">
        <w:rPr>
          <w:rFonts w:ascii="Arial Narrow" w:hAnsi="Arial Narrow" w:cs="Arial"/>
          <w:snapToGrid w:val="0"/>
          <w:sz w:val="23"/>
          <w:szCs w:val="23"/>
        </w:rPr>
        <w:t xml:space="preserve">será de </w:t>
      </w:r>
      <w:r w:rsidR="00EE154E" w:rsidRPr="00D31608">
        <w:rPr>
          <w:rFonts w:ascii="Arial Narrow" w:hAnsi="Arial Narrow" w:cs="Arial"/>
          <w:snapToGrid w:val="0"/>
          <w:sz w:val="23"/>
          <w:szCs w:val="23"/>
        </w:rPr>
        <w:t>veinte (20) minutos</w:t>
      </w:r>
      <w:r w:rsidR="009044C8" w:rsidRPr="00D31608">
        <w:rPr>
          <w:rFonts w:ascii="Arial Narrow" w:hAnsi="Arial Narrow" w:cs="Arial"/>
          <w:snapToGrid w:val="0"/>
          <w:sz w:val="23"/>
          <w:szCs w:val="23"/>
        </w:rPr>
        <w:t>. Lo anterior, sin</w:t>
      </w:r>
      <w:r w:rsidRPr="00D31608">
        <w:rPr>
          <w:rFonts w:ascii="Arial Narrow" w:hAnsi="Arial Narrow" w:cs="Arial"/>
          <w:snapToGrid w:val="0"/>
          <w:sz w:val="23"/>
          <w:szCs w:val="23"/>
        </w:rPr>
        <w:t xml:space="preserve"> perjuicio de las causales de convalidación</w:t>
      </w:r>
      <w:r w:rsidR="009044C8" w:rsidRPr="00D31608">
        <w:rPr>
          <w:rFonts w:ascii="Arial Narrow" w:hAnsi="Arial Narrow" w:cs="Arial"/>
          <w:snapToGrid w:val="0"/>
          <w:sz w:val="23"/>
          <w:szCs w:val="23"/>
        </w:rPr>
        <w:t xml:space="preserve"> de tasa de uso</w:t>
      </w:r>
      <w:r w:rsidR="005342BB" w:rsidRPr="00D31608">
        <w:rPr>
          <w:rFonts w:ascii="Arial Narrow" w:hAnsi="Arial Narrow" w:cs="Arial"/>
          <w:snapToGrid w:val="0"/>
          <w:sz w:val="23"/>
          <w:szCs w:val="23"/>
        </w:rPr>
        <w:t xml:space="preserve">, </w:t>
      </w:r>
      <w:r w:rsidR="009044C8" w:rsidRPr="00D31608">
        <w:rPr>
          <w:rFonts w:ascii="Arial Narrow" w:hAnsi="Arial Narrow" w:cs="Arial"/>
          <w:snapToGrid w:val="0"/>
          <w:sz w:val="23"/>
          <w:szCs w:val="23"/>
        </w:rPr>
        <w:t>reguladas en</w:t>
      </w:r>
      <w:r w:rsidR="002959BB" w:rsidRPr="00D31608">
        <w:rPr>
          <w:rFonts w:ascii="Arial Narrow" w:hAnsi="Arial Narrow" w:cs="Arial"/>
          <w:snapToGrid w:val="0"/>
          <w:sz w:val="23"/>
          <w:szCs w:val="23"/>
        </w:rPr>
        <w:t xml:space="preserve"> el</w:t>
      </w:r>
      <w:r w:rsidR="005342BB" w:rsidRPr="00D31608">
        <w:rPr>
          <w:rFonts w:ascii="Arial Narrow" w:hAnsi="Arial Narrow" w:cs="Arial"/>
          <w:snapToGrid w:val="0"/>
          <w:sz w:val="23"/>
          <w:szCs w:val="23"/>
        </w:rPr>
        <w:t xml:space="preserve"> artículo</w:t>
      </w:r>
      <w:r w:rsidR="00934020" w:rsidRPr="00D31608">
        <w:rPr>
          <w:rFonts w:ascii="Arial Narrow" w:hAnsi="Arial Narrow" w:cs="Arial"/>
          <w:snapToGrid w:val="0"/>
          <w:sz w:val="23"/>
          <w:szCs w:val="23"/>
        </w:rPr>
        <w:t xml:space="preserve"> </w:t>
      </w:r>
      <w:r w:rsidR="00F56389" w:rsidRPr="00D31608">
        <w:rPr>
          <w:rFonts w:ascii="Arial Narrow" w:hAnsi="Arial Narrow" w:cs="Arial"/>
          <w:snapToGrid w:val="0"/>
          <w:sz w:val="23"/>
          <w:szCs w:val="23"/>
        </w:rPr>
        <w:t>34</w:t>
      </w:r>
      <w:r w:rsidR="002959BB" w:rsidRPr="00D31608">
        <w:rPr>
          <w:rFonts w:ascii="Arial Narrow" w:hAnsi="Arial Narrow" w:cs="Arial"/>
          <w:snapToGrid w:val="0"/>
          <w:sz w:val="23"/>
          <w:szCs w:val="23"/>
        </w:rPr>
        <w:t xml:space="preserve"> de esta resolución. </w:t>
      </w:r>
    </w:p>
    <w:p w14:paraId="3CBC05D5" w14:textId="77777777" w:rsidR="006B04A5" w:rsidRPr="00D31608" w:rsidRDefault="006B04A5" w:rsidP="00406193">
      <w:pPr>
        <w:widowControl w:val="0"/>
        <w:shd w:val="clear" w:color="auto" w:fill="FFFFFF" w:themeFill="background1"/>
        <w:tabs>
          <w:tab w:val="left" w:pos="0"/>
          <w:tab w:val="left" w:pos="204"/>
        </w:tabs>
        <w:ind w:left="227" w:right="57" w:firstLine="1"/>
        <w:jc w:val="both"/>
        <w:rPr>
          <w:rFonts w:ascii="Arial Narrow" w:hAnsi="Arial Narrow" w:cs="Arial"/>
          <w:snapToGrid w:val="0"/>
          <w:sz w:val="23"/>
          <w:szCs w:val="23"/>
        </w:rPr>
      </w:pPr>
    </w:p>
    <w:p w14:paraId="14389EC3" w14:textId="77777777" w:rsidR="006B04A5" w:rsidRPr="00D31608" w:rsidRDefault="006B04A5" w:rsidP="00406193">
      <w:pPr>
        <w:widowControl w:val="0"/>
        <w:shd w:val="clear" w:color="auto" w:fill="FFFFFF" w:themeFill="background1"/>
        <w:tabs>
          <w:tab w:val="left" w:pos="0"/>
          <w:tab w:val="left" w:pos="204"/>
        </w:tabs>
        <w:ind w:right="57"/>
        <w:jc w:val="both"/>
        <w:rPr>
          <w:rFonts w:ascii="Arial Narrow" w:hAnsi="Arial Narrow" w:cs="Arial"/>
          <w:snapToGrid w:val="0"/>
          <w:sz w:val="23"/>
          <w:szCs w:val="23"/>
        </w:rPr>
      </w:pPr>
      <w:r w:rsidRPr="00D31608">
        <w:rPr>
          <w:rFonts w:ascii="Arial Narrow" w:hAnsi="Arial Narrow" w:cs="Arial"/>
          <w:b/>
          <w:snapToGrid w:val="0"/>
          <w:sz w:val="23"/>
          <w:szCs w:val="23"/>
        </w:rPr>
        <w:t>Parágrafo 1°.</w:t>
      </w:r>
      <w:r w:rsidRPr="00D31608">
        <w:rPr>
          <w:rFonts w:ascii="Arial Narrow" w:hAnsi="Arial Narrow" w:cs="Arial"/>
          <w:snapToGrid w:val="0"/>
          <w:sz w:val="23"/>
          <w:szCs w:val="23"/>
        </w:rPr>
        <w:t xml:space="preserve"> Los tiempos determinados en el presente artículo podrán variar en los periodos de temporada alta, de acuerdo con la necesidad de</w:t>
      </w:r>
      <w:r w:rsidR="004A75C1" w:rsidRPr="00D31608">
        <w:rPr>
          <w:rFonts w:ascii="Arial Narrow" w:hAnsi="Arial Narrow" w:cs="Arial"/>
          <w:snapToGrid w:val="0"/>
          <w:sz w:val="23"/>
          <w:szCs w:val="23"/>
        </w:rPr>
        <w:t xml:space="preserve"> la operación</w:t>
      </w:r>
      <w:r w:rsidRPr="00D31608">
        <w:rPr>
          <w:rFonts w:ascii="Arial Narrow" w:hAnsi="Arial Narrow" w:cs="Arial"/>
          <w:snapToGrid w:val="0"/>
          <w:sz w:val="23"/>
          <w:szCs w:val="23"/>
        </w:rPr>
        <w:t xml:space="preserve">.  </w:t>
      </w:r>
    </w:p>
    <w:p w14:paraId="5B2F6545" w14:textId="77777777" w:rsidR="00E606C8" w:rsidRPr="00D31608" w:rsidRDefault="00E606C8" w:rsidP="00406193">
      <w:pPr>
        <w:pStyle w:val="Textoindependiente2"/>
        <w:shd w:val="clear" w:color="auto" w:fill="FFFFFF" w:themeFill="background1"/>
        <w:tabs>
          <w:tab w:val="left" w:pos="284"/>
        </w:tabs>
        <w:spacing w:after="0" w:line="240" w:lineRule="auto"/>
        <w:ind w:left="227" w:right="57" w:firstLine="1"/>
        <w:jc w:val="both"/>
        <w:rPr>
          <w:rFonts w:ascii="Arial Narrow" w:hAnsi="Arial Narrow" w:cs="Arial"/>
          <w:b/>
          <w:sz w:val="23"/>
          <w:szCs w:val="23"/>
        </w:rPr>
      </w:pPr>
    </w:p>
    <w:p w14:paraId="2A6A334C" w14:textId="7C736FC7" w:rsidR="00200732" w:rsidRPr="00D31608" w:rsidRDefault="00C055AE" w:rsidP="00200732">
      <w:pPr>
        <w:widowControl w:val="0"/>
        <w:shd w:val="clear" w:color="auto" w:fill="FFFFFF" w:themeFill="background1"/>
        <w:tabs>
          <w:tab w:val="left" w:pos="0"/>
          <w:tab w:val="left" w:pos="204"/>
        </w:tabs>
        <w:ind w:right="57"/>
        <w:jc w:val="both"/>
        <w:rPr>
          <w:rFonts w:ascii="Arial Narrow" w:hAnsi="Arial Narrow" w:cs="Arial"/>
          <w:snapToGrid w:val="0"/>
          <w:sz w:val="23"/>
          <w:szCs w:val="23"/>
        </w:rPr>
      </w:pPr>
      <w:r w:rsidRPr="00D31608">
        <w:rPr>
          <w:rFonts w:ascii="Arial Narrow" w:hAnsi="Arial Narrow" w:cs="Arial"/>
          <w:b/>
          <w:snapToGrid w:val="0"/>
          <w:sz w:val="23"/>
          <w:szCs w:val="23"/>
        </w:rPr>
        <w:t>Parágrafo 2°.</w:t>
      </w:r>
      <w:r w:rsidRPr="00D31608">
        <w:rPr>
          <w:rFonts w:ascii="Arial Narrow" w:hAnsi="Arial Narrow" w:cs="Arial"/>
          <w:snapToGrid w:val="0"/>
          <w:sz w:val="23"/>
          <w:szCs w:val="23"/>
        </w:rPr>
        <w:t xml:space="preserve"> Cuando se supere el tiempo de la vigencia de la </w:t>
      </w:r>
      <w:r w:rsidR="005D0B5E" w:rsidRPr="00D31608">
        <w:rPr>
          <w:rFonts w:ascii="Arial Narrow" w:hAnsi="Arial Narrow" w:cs="Arial"/>
          <w:snapToGrid w:val="0"/>
          <w:sz w:val="23"/>
          <w:szCs w:val="23"/>
        </w:rPr>
        <w:t>tasa, La</w:t>
      </w:r>
      <w:r w:rsidRPr="00D31608">
        <w:rPr>
          <w:rFonts w:ascii="Arial Narrow" w:hAnsi="Arial Narrow" w:cs="Arial"/>
          <w:snapToGrid w:val="0"/>
          <w:sz w:val="23"/>
          <w:szCs w:val="23"/>
        </w:rPr>
        <w:t xml:space="preserve"> Terminal </w:t>
      </w:r>
      <w:r w:rsidR="00200732" w:rsidRPr="00D31608">
        <w:rPr>
          <w:rFonts w:ascii="Arial Narrow" w:hAnsi="Arial Narrow" w:cs="Arial"/>
          <w:snapToGrid w:val="0"/>
          <w:sz w:val="23"/>
          <w:szCs w:val="23"/>
        </w:rPr>
        <w:t xml:space="preserve">adelantará el cobro de una nueva tasa de uso equivalente a la que expiró, la cual se </w:t>
      </w:r>
      <w:r w:rsidRPr="00D31608">
        <w:rPr>
          <w:rFonts w:ascii="Arial Narrow" w:hAnsi="Arial Narrow" w:cs="Arial"/>
          <w:snapToGrid w:val="0"/>
          <w:sz w:val="23"/>
          <w:szCs w:val="23"/>
        </w:rPr>
        <w:t>hará efectiva</w:t>
      </w:r>
      <w:r w:rsidR="00200732" w:rsidRPr="00D31608">
        <w:rPr>
          <w:rFonts w:ascii="Arial Narrow" w:hAnsi="Arial Narrow" w:cs="Arial"/>
          <w:snapToGrid w:val="0"/>
          <w:sz w:val="23"/>
          <w:szCs w:val="23"/>
        </w:rPr>
        <w:t xml:space="preserve"> en el siguiente despacho. </w:t>
      </w:r>
    </w:p>
    <w:p w14:paraId="68C9B3F6" w14:textId="77777777" w:rsidR="00200732" w:rsidRPr="00D31608" w:rsidRDefault="00200732" w:rsidP="00200732">
      <w:pPr>
        <w:widowControl w:val="0"/>
        <w:shd w:val="clear" w:color="auto" w:fill="FFFFFF" w:themeFill="background1"/>
        <w:tabs>
          <w:tab w:val="left" w:pos="0"/>
          <w:tab w:val="left" w:pos="204"/>
        </w:tabs>
        <w:ind w:right="57"/>
        <w:jc w:val="both"/>
        <w:rPr>
          <w:rFonts w:ascii="Arial Narrow" w:hAnsi="Arial Narrow" w:cs="Arial"/>
          <w:snapToGrid w:val="0"/>
          <w:sz w:val="23"/>
          <w:szCs w:val="23"/>
        </w:rPr>
      </w:pPr>
    </w:p>
    <w:p w14:paraId="7D97627B" w14:textId="12447F06" w:rsidR="00E606C8" w:rsidRPr="00D31608" w:rsidRDefault="00E606C8" w:rsidP="00200732">
      <w:pPr>
        <w:widowControl w:val="0"/>
        <w:shd w:val="clear" w:color="auto" w:fill="FFFFFF" w:themeFill="background1"/>
        <w:tabs>
          <w:tab w:val="left" w:pos="0"/>
          <w:tab w:val="left" w:pos="204"/>
        </w:tabs>
        <w:ind w:right="57"/>
        <w:jc w:val="both"/>
        <w:rPr>
          <w:rFonts w:ascii="Arial Narrow" w:hAnsi="Arial Narrow" w:cs="Arial"/>
          <w:sz w:val="23"/>
          <w:szCs w:val="23"/>
        </w:rPr>
      </w:pPr>
      <w:r w:rsidRPr="00D31608">
        <w:rPr>
          <w:rFonts w:ascii="Arial Narrow" w:hAnsi="Arial Narrow" w:cs="Arial"/>
          <w:b/>
          <w:sz w:val="23"/>
          <w:szCs w:val="23"/>
        </w:rPr>
        <w:lastRenderedPageBreak/>
        <w:t>Parágrafo 3</w:t>
      </w:r>
      <w:r w:rsidR="002D0AAE" w:rsidRPr="00D31608">
        <w:rPr>
          <w:rFonts w:ascii="Arial Narrow" w:hAnsi="Arial Narrow" w:cs="Arial"/>
          <w:b/>
          <w:sz w:val="23"/>
          <w:szCs w:val="23"/>
        </w:rPr>
        <w:t>°</w:t>
      </w:r>
      <w:r w:rsidRPr="00D31608">
        <w:rPr>
          <w:rFonts w:ascii="Arial Narrow" w:hAnsi="Arial Narrow" w:cs="Arial"/>
          <w:b/>
          <w:sz w:val="23"/>
          <w:szCs w:val="23"/>
        </w:rPr>
        <w:t xml:space="preserve">. </w:t>
      </w:r>
      <w:r w:rsidRPr="00D31608">
        <w:rPr>
          <w:rFonts w:ascii="Arial Narrow" w:hAnsi="Arial Narrow" w:cs="Arial"/>
          <w:sz w:val="23"/>
          <w:szCs w:val="23"/>
        </w:rPr>
        <w:t>La Terminal atender</w:t>
      </w:r>
      <w:r w:rsidR="001238D9" w:rsidRPr="00D31608">
        <w:rPr>
          <w:rFonts w:ascii="Arial Narrow" w:hAnsi="Arial Narrow" w:cs="Arial"/>
          <w:sz w:val="23"/>
          <w:szCs w:val="23"/>
        </w:rPr>
        <w:t>á</w:t>
      </w:r>
      <w:r w:rsidRPr="00D31608">
        <w:rPr>
          <w:rFonts w:ascii="Arial Narrow" w:hAnsi="Arial Narrow" w:cs="Arial"/>
          <w:sz w:val="23"/>
          <w:szCs w:val="23"/>
        </w:rPr>
        <w:t xml:space="preserve"> solicitudes de exoneración de vigencias</w:t>
      </w:r>
      <w:r w:rsidR="00155F1C" w:rsidRPr="00D31608">
        <w:rPr>
          <w:rFonts w:ascii="Arial Narrow" w:hAnsi="Arial Narrow" w:cs="Arial"/>
          <w:sz w:val="23"/>
          <w:szCs w:val="23"/>
        </w:rPr>
        <w:t xml:space="preserve"> de tasa de uso</w:t>
      </w:r>
      <w:r w:rsidRPr="00D31608">
        <w:rPr>
          <w:rFonts w:ascii="Arial Narrow" w:hAnsi="Arial Narrow" w:cs="Arial"/>
          <w:sz w:val="23"/>
          <w:szCs w:val="23"/>
        </w:rPr>
        <w:t xml:space="preserve">, cuando la empresa </w:t>
      </w:r>
      <w:r w:rsidR="001238D9" w:rsidRPr="00D31608">
        <w:rPr>
          <w:rFonts w:ascii="Arial Narrow" w:hAnsi="Arial Narrow" w:cs="Arial"/>
          <w:sz w:val="23"/>
          <w:szCs w:val="23"/>
        </w:rPr>
        <w:t xml:space="preserve">a través de su representante </w:t>
      </w:r>
      <w:r w:rsidR="005A7283" w:rsidRPr="00D31608">
        <w:rPr>
          <w:rFonts w:ascii="Arial Narrow" w:hAnsi="Arial Narrow" w:cs="Arial"/>
          <w:sz w:val="23"/>
          <w:szCs w:val="23"/>
        </w:rPr>
        <w:t>legal</w:t>
      </w:r>
      <w:r w:rsidR="001238D9" w:rsidRPr="00D31608">
        <w:rPr>
          <w:rFonts w:ascii="Arial Narrow" w:hAnsi="Arial Narrow" w:cs="Arial"/>
          <w:sz w:val="23"/>
          <w:szCs w:val="23"/>
        </w:rPr>
        <w:t xml:space="preserve"> solicite </w:t>
      </w:r>
      <w:r w:rsidR="00EE154E" w:rsidRPr="00D31608">
        <w:rPr>
          <w:rFonts w:ascii="Arial Narrow" w:hAnsi="Arial Narrow" w:cs="Arial"/>
          <w:sz w:val="23"/>
          <w:szCs w:val="23"/>
        </w:rPr>
        <w:t>por escrito la petición</w:t>
      </w:r>
      <w:r w:rsidRPr="00D31608">
        <w:rPr>
          <w:rFonts w:ascii="Arial Narrow" w:hAnsi="Arial Narrow" w:cs="Arial"/>
          <w:sz w:val="23"/>
          <w:szCs w:val="23"/>
        </w:rPr>
        <w:t xml:space="preserve"> </w:t>
      </w:r>
      <w:r w:rsidR="00C74EF5" w:rsidRPr="00D31608">
        <w:rPr>
          <w:rFonts w:ascii="Arial Narrow" w:hAnsi="Arial Narrow" w:cs="Arial"/>
          <w:sz w:val="23"/>
          <w:szCs w:val="23"/>
        </w:rPr>
        <w:t xml:space="preserve">debidamente </w:t>
      </w:r>
      <w:r w:rsidRPr="00D31608">
        <w:rPr>
          <w:rFonts w:ascii="Arial Narrow" w:hAnsi="Arial Narrow" w:cs="Arial"/>
          <w:sz w:val="23"/>
          <w:szCs w:val="23"/>
        </w:rPr>
        <w:t xml:space="preserve">justificada. </w:t>
      </w:r>
    </w:p>
    <w:p w14:paraId="2BD7BE02" w14:textId="77777777" w:rsidR="006E5CBB" w:rsidRPr="00D31608" w:rsidRDefault="006E5CBB" w:rsidP="00406193">
      <w:pPr>
        <w:shd w:val="clear" w:color="auto" w:fill="FFFFFF" w:themeFill="background1"/>
        <w:tabs>
          <w:tab w:val="left" w:pos="0"/>
          <w:tab w:val="left" w:pos="204"/>
        </w:tabs>
        <w:ind w:right="57"/>
        <w:jc w:val="both"/>
        <w:rPr>
          <w:rFonts w:ascii="Arial Narrow" w:hAnsi="Arial Narrow" w:cs="Arial"/>
          <w:sz w:val="23"/>
          <w:szCs w:val="23"/>
        </w:rPr>
      </w:pPr>
    </w:p>
    <w:p w14:paraId="3F36D299" w14:textId="19EF714B" w:rsidR="006B04A5" w:rsidRPr="00D31608" w:rsidRDefault="006B04A5" w:rsidP="00406193">
      <w:pPr>
        <w:shd w:val="clear" w:color="auto" w:fill="FFFFFF" w:themeFill="background1"/>
        <w:tabs>
          <w:tab w:val="left" w:pos="0"/>
          <w:tab w:val="left" w:pos="204"/>
        </w:tabs>
        <w:ind w:right="57"/>
        <w:jc w:val="both"/>
        <w:rPr>
          <w:rFonts w:ascii="Arial Narrow" w:hAnsi="Arial Narrow" w:cs="Arial"/>
          <w:sz w:val="23"/>
          <w:szCs w:val="23"/>
        </w:rPr>
      </w:pPr>
      <w:r w:rsidRPr="00D31608">
        <w:rPr>
          <w:rFonts w:ascii="Arial Narrow" w:hAnsi="Arial Narrow" w:cs="Arial"/>
          <w:b/>
          <w:snapToGrid w:val="0"/>
          <w:sz w:val="23"/>
          <w:szCs w:val="23"/>
        </w:rPr>
        <w:t xml:space="preserve">Artículo </w:t>
      </w:r>
      <w:r w:rsidR="00F56389" w:rsidRPr="00D31608">
        <w:rPr>
          <w:rFonts w:ascii="Arial Narrow" w:hAnsi="Arial Narrow" w:cs="Arial"/>
          <w:b/>
          <w:snapToGrid w:val="0"/>
          <w:sz w:val="23"/>
          <w:szCs w:val="23"/>
        </w:rPr>
        <w:t>3</w:t>
      </w:r>
      <w:r w:rsidR="00CE56D4" w:rsidRPr="00D31608">
        <w:rPr>
          <w:rFonts w:ascii="Arial Narrow" w:hAnsi="Arial Narrow" w:cs="Arial"/>
          <w:b/>
          <w:snapToGrid w:val="0"/>
          <w:sz w:val="23"/>
          <w:szCs w:val="23"/>
        </w:rPr>
        <w:t>6</w:t>
      </w:r>
      <w:r w:rsidR="005E5C56" w:rsidRPr="00D31608">
        <w:rPr>
          <w:rFonts w:ascii="Arial Narrow" w:hAnsi="Arial Narrow" w:cs="Arial"/>
          <w:b/>
          <w:snapToGrid w:val="0"/>
          <w:sz w:val="23"/>
          <w:szCs w:val="23"/>
        </w:rPr>
        <w:t>.</w:t>
      </w:r>
      <w:r w:rsidRPr="00D31608">
        <w:rPr>
          <w:rFonts w:ascii="Arial Narrow" w:hAnsi="Arial Narrow" w:cs="Arial"/>
          <w:b/>
          <w:snapToGrid w:val="0"/>
          <w:sz w:val="23"/>
          <w:szCs w:val="23"/>
        </w:rPr>
        <w:t xml:space="preserve"> </w:t>
      </w:r>
      <w:r w:rsidR="00AD5E64" w:rsidRPr="00D31608">
        <w:rPr>
          <w:rFonts w:ascii="Arial Narrow" w:hAnsi="Arial Narrow" w:cs="Arial"/>
          <w:b/>
          <w:snapToGrid w:val="0"/>
          <w:sz w:val="23"/>
          <w:szCs w:val="23"/>
        </w:rPr>
        <w:t>CONVALIDACIÓN DE LA TASA DE USO:</w:t>
      </w:r>
      <w:r w:rsidRPr="00D31608">
        <w:rPr>
          <w:rFonts w:ascii="Arial Narrow" w:hAnsi="Arial Narrow" w:cs="Arial"/>
          <w:b/>
          <w:snapToGrid w:val="0"/>
          <w:sz w:val="23"/>
          <w:szCs w:val="23"/>
        </w:rPr>
        <w:t xml:space="preserve"> </w:t>
      </w:r>
      <w:r w:rsidRPr="00D31608">
        <w:rPr>
          <w:rFonts w:ascii="Arial Narrow" w:hAnsi="Arial Narrow" w:cs="Arial"/>
          <w:snapToGrid w:val="0"/>
          <w:sz w:val="23"/>
          <w:szCs w:val="23"/>
        </w:rPr>
        <w:t xml:space="preserve">La convalidación de tasas de uso se realizará </w:t>
      </w:r>
      <w:r w:rsidR="001238D9" w:rsidRPr="00D31608">
        <w:rPr>
          <w:rFonts w:ascii="Arial Narrow" w:hAnsi="Arial Narrow" w:cs="Arial"/>
          <w:snapToGrid w:val="0"/>
          <w:sz w:val="23"/>
          <w:szCs w:val="23"/>
        </w:rPr>
        <w:t>a través</w:t>
      </w:r>
      <w:r w:rsidRPr="00D31608">
        <w:rPr>
          <w:rFonts w:ascii="Arial Narrow" w:hAnsi="Arial Narrow" w:cs="Arial"/>
          <w:snapToGrid w:val="0"/>
          <w:sz w:val="23"/>
          <w:szCs w:val="23"/>
        </w:rPr>
        <w:t xml:space="preserve"> de </w:t>
      </w:r>
      <w:r w:rsidR="001238D9" w:rsidRPr="00D31608">
        <w:rPr>
          <w:rFonts w:ascii="Arial Narrow" w:hAnsi="Arial Narrow" w:cs="Arial"/>
          <w:snapToGrid w:val="0"/>
          <w:sz w:val="23"/>
          <w:szCs w:val="23"/>
        </w:rPr>
        <w:t xml:space="preserve">la oficina de </w:t>
      </w:r>
      <w:r w:rsidRPr="00D31608">
        <w:rPr>
          <w:rFonts w:ascii="Arial Narrow" w:hAnsi="Arial Narrow" w:cs="Arial"/>
          <w:snapToGrid w:val="0"/>
          <w:sz w:val="23"/>
          <w:szCs w:val="23"/>
        </w:rPr>
        <w:t>Servicio al Transportador mediante el siguiente procedimiento:</w:t>
      </w:r>
    </w:p>
    <w:p w14:paraId="3539FC4B" w14:textId="77777777" w:rsidR="006B04A5" w:rsidRPr="00D31608" w:rsidRDefault="006B04A5" w:rsidP="00406193">
      <w:pPr>
        <w:widowControl w:val="0"/>
        <w:shd w:val="clear" w:color="auto" w:fill="FFFFFF" w:themeFill="background1"/>
        <w:tabs>
          <w:tab w:val="left" w:pos="0"/>
          <w:tab w:val="left" w:pos="204"/>
        </w:tabs>
        <w:ind w:left="227" w:right="57" w:firstLine="1"/>
        <w:jc w:val="both"/>
        <w:rPr>
          <w:rFonts w:ascii="Arial Narrow" w:hAnsi="Arial Narrow" w:cs="Arial"/>
          <w:snapToGrid w:val="0"/>
          <w:sz w:val="23"/>
          <w:szCs w:val="23"/>
        </w:rPr>
      </w:pPr>
    </w:p>
    <w:p w14:paraId="0C909261" w14:textId="58AF5F06" w:rsidR="006B04A5" w:rsidRPr="00D31608" w:rsidRDefault="006B04A5" w:rsidP="00305AA7">
      <w:pPr>
        <w:pStyle w:val="Prrafodelista"/>
        <w:widowControl w:val="0"/>
        <w:numPr>
          <w:ilvl w:val="0"/>
          <w:numId w:val="11"/>
        </w:numPr>
        <w:shd w:val="clear" w:color="auto" w:fill="FFFFFF" w:themeFill="background1"/>
        <w:tabs>
          <w:tab w:val="clear" w:pos="720"/>
          <w:tab w:val="left" w:pos="0"/>
          <w:tab w:val="left" w:pos="204"/>
          <w:tab w:val="num" w:pos="567"/>
        </w:tabs>
        <w:overflowPunct/>
        <w:autoSpaceDE/>
        <w:autoSpaceDN/>
        <w:adjustRightInd/>
        <w:ind w:left="567" w:right="57" w:hanging="283"/>
        <w:jc w:val="both"/>
        <w:textAlignment w:val="auto"/>
        <w:rPr>
          <w:rFonts w:ascii="Arial Narrow" w:hAnsi="Arial Narrow" w:cs="Arial"/>
          <w:snapToGrid w:val="0"/>
          <w:sz w:val="23"/>
          <w:szCs w:val="23"/>
        </w:rPr>
      </w:pPr>
      <w:r w:rsidRPr="00D31608">
        <w:rPr>
          <w:rFonts w:ascii="Arial Narrow" w:hAnsi="Arial Narrow" w:cs="Arial"/>
          <w:snapToGrid w:val="0"/>
          <w:sz w:val="23"/>
          <w:szCs w:val="23"/>
        </w:rPr>
        <w:t>Solamente serán convalidadas las tasas de uso que no hayan superado la hora de vi</w:t>
      </w:r>
      <w:r w:rsidR="00C2309F" w:rsidRPr="00D31608">
        <w:rPr>
          <w:rFonts w:ascii="Arial Narrow" w:hAnsi="Arial Narrow" w:cs="Arial"/>
          <w:snapToGrid w:val="0"/>
          <w:sz w:val="23"/>
          <w:szCs w:val="23"/>
        </w:rPr>
        <w:t>aje programado</w:t>
      </w:r>
      <w:r w:rsidR="0056507D" w:rsidRPr="00D31608">
        <w:rPr>
          <w:rFonts w:ascii="Arial Narrow" w:hAnsi="Arial Narrow" w:cs="Arial"/>
          <w:snapToGrid w:val="0"/>
          <w:sz w:val="23"/>
          <w:szCs w:val="23"/>
        </w:rPr>
        <w:t xml:space="preserve">. La tasa de </w:t>
      </w:r>
      <w:r w:rsidR="00B02DFD" w:rsidRPr="00D31608">
        <w:rPr>
          <w:rFonts w:ascii="Arial Narrow" w:hAnsi="Arial Narrow" w:cs="Arial"/>
          <w:snapToGrid w:val="0"/>
          <w:sz w:val="23"/>
          <w:szCs w:val="23"/>
        </w:rPr>
        <w:t>uso</w:t>
      </w:r>
      <w:r w:rsidRPr="00D31608">
        <w:rPr>
          <w:rFonts w:ascii="Arial Narrow" w:hAnsi="Arial Narrow" w:cs="Arial"/>
          <w:snapToGrid w:val="0"/>
          <w:sz w:val="23"/>
          <w:szCs w:val="23"/>
        </w:rPr>
        <w:t xml:space="preserve"> deberá ser </w:t>
      </w:r>
      <w:r w:rsidR="00ED4EEC" w:rsidRPr="00D31608">
        <w:rPr>
          <w:rFonts w:ascii="Arial Narrow" w:hAnsi="Arial Narrow" w:cs="Arial"/>
          <w:snapToGrid w:val="0"/>
          <w:sz w:val="23"/>
          <w:szCs w:val="23"/>
        </w:rPr>
        <w:t xml:space="preserve">presentada </w:t>
      </w:r>
      <w:r w:rsidRPr="00D31608">
        <w:rPr>
          <w:rFonts w:ascii="Arial Narrow" w:hAnsi="Arial Narrow" w:cs="Arial"/>
          <w:snapToGrid w:val="0"/>
          <w:sz w:val="23"/>
          <w:szCs w:val="23"/>
        </w:rPr>
        <w:t xml:space="preserve">en la </w:t>
      </w:r>
      <w:r w:rsidR="00ED4EEC" w:rsidRPr="00D31608">
        <w:rPr>
          <w:rFonts w:ascii="Arial Narrow" w:hAnsi="Arial Narrow" w:cs="Arial"/>
          <w:snapToGrid w:val="0"/>
          <w:sz w:val="23"/>
          <w:szCs w:val="23"/>
        </w:rPr>
        <w:t>Oficina de</w:t>
      </w:r>
      <w:r w:rsidR="00574FCD" w:rsidRPr="00D31608">
        <w:rPr>
          <w:rFonts w:ascii="Arial Narrow" w:hAnsi="Arial Narrow" w:cs="Arial"/>
          <w:snapToGrid w:val="0"/>
          <w:sz w:val="23"/>
          <w:szCs w:val="23"/>
        </w:rPr>
        <w:t xml:space="preserve"> Servicio al</w:t>
      </w:r>
      <w:r w:rsidR="00ED4EEC" w:rsidRPr="00D31608">
        <w:rPr>
          <w:rFonts w:ascii="Arial Narrow" w:hAnsi="Arial Narrow" w:cs="Arial"/>
          <w:snapToGrid w:val="0"/>
          <w:sz w:val="23"/>
          <w:szCs w:val="23"/>
        </w:rPr>
        <w:t xml:space="preserve"> Transportador </w:t>
      </w:r>
      <w:r w:rsidRPr="00D31608">
        <w:rPr>
          <w:rFonts w:ascii="Arial Narrow" w:hAnsi="Arial Narrow" w:cs="Arial"/>
          <w:snapToGrid w:val="0"/>
          <w:sz w:val="23"/>
          <w:szCs w:val="23"/>
        </w:rPr>
        <w:t xml:space="preserve">para </w:t>
      </w:r>
      <w:r w:rsidR="00155F1C" w:rsidRPr="00D31608">
        <w:rPr>
          <w:rFonts w:ascii="Arial Narrow" w:hAnsi="Arial Narrow" w:cs="Arial"/>
          <w:snapToGrid w:val="0"/>
          <w:sz w:val="23"/>
          <w:szCs w:val="23"/>
        </w:rPr>
        <w:t>su posterior habilitación</w:t>
      </w:r>
      <w:r w:rsidR="001238D9" w:rsidRPr="00D31608">
        <w:rPr>
          <w:rFonts w:ascii="Arial Narrow" w:hAnsi="Arial Narrow" w:cs="Arial"/>
          <w:snapToGrid w:val="0"/>
          <w:sz w:val="23"/>
          <w:szCs w:val="23"/>
        </w:rPr>
        <w:t xml:space="preserve"> hasta por</w:t>
      </w:r>
      <w:r w:rsidR="0075067B" w:rsidRPr="00D31608">
        <w:rPr>
          <w:rFonts w:ascii="Arial Narrow" w:hAnsi="Arial Narrow" w:cs="Arial"/>
          <w:snapToGrid w:val="0"/>
          <w:sz w:val="23"/>
          <w:szCs w:val="23"/>
        </w:rPr>
        <w:t xml:space="preserve"> treinta (30) días contados a partir de la fecha de expedición.</w:t>
      </w:r>
    </w:p>
    <w:p w14:paraId="5ADD57EC" w14:textId="77777777" w:rsidR="00DB7BF3" w:rsidRPr="00D31608" w:rsidRDefault="00DB7BF3" w:rsidP="00DB7BF3">
      <w:pPr>
        <w:pStyle w:val="Prrafodelista"/>
        <w:widowControl w:val="0"/>
        <w:shd w:val="clear" w:color="auto" w:fill="FFFFFF" w:themeFill="background1"/>
        <w:tabs>
          <w:tab w:val="left" w:pos="0"/>
          <w:tab w:val="left" w:pos="204"/>
        </w:tabs>
        <w:overflowPunct/>
        <w:autoSpaceDE/>
        <w:autoSpaceDN/>
        <w:adjustRightInd/>
        <w:ind w:left="567" w:right="57"/>
        <w:jc w:val="both"/>
        <w:textAlignment w:val="auto"/>
        <w:rPr>
          <w:rFonts w:ascii="Arial Narrow" w:hAnsi="Arial Narrow" w:cs="Arial"/>
          <w:snapToGrid w:val="0"/>
          <w:sz w:val="23"/>
          <w:szCs w:val="23"/>
        </w:rPr>
      </w:pPr>
    </w:p>
    <w:p w14:paraId="07DF9988" w14:textId="5C808697" w:rsidR="002D0AAE" w:rsidRPr="00D31608" w:rsidRDefault="006B04A5" w:rsidP="00305AA7">
      <w:pPr>
        <w:pStyle w:val="Prrafodelista"/>
        <w:widowControl w:val="0"/>
        <w:numPr>
          <w:ilvl w:val="0"/>
          <w:numId w:val="11"/>
        </w:numPr>
        <w:shd w:val="clear" w:color="auto" w:fill="FFFFFF" w:themeFill="background1"/>
        <w:tabs>
          <w:tab w:val="clear" w:pos="720"/>
          <w:tab w:val="left" w:pos="0"/>
          <w:tab w:val="left" w:pos="204"/>
          <w:tab w:val="num" w:pos="567"/>
        </w:tabs>
        <w:overflowPunct/>
        <w:autoSpaceDE/>
        <w:autoSpaceDN/>
        <w:adjustRightInd/>
        <w:ind w:left="567" w:right="57" w:hanging="283"/>
        <w:jc w:val="both"/>
        <w:textAlignment w:val="auto"/>
        <w:rPr>
          <w:rFonts w:ascii="Arial Narrow" w:hAnsi="Arial Narrow" w:cs="Arial"/>
          <w:snapToGrid w:val="0"/>
          <w:sz w:val="23"/>
          <w:szCs w:val="23"/>
        </w:rPr>
      </w:pPr>
      <w:r w:rsidRPr="00D31608">
        <w:rPr>
          <w:rFonts w:ascii="Arial Narrow" w:hAnsi="Arial Narrow" w:cs="Arial"/>
          <w:snapToGrid w:val="0"/>
          <w:sz w:val="23"/>
          <w:szCs w:val="23"/>
        </w:rPr>
        <w:t xml:space="preserve">Para efectos de la convalidación, </w:t>
      </w:r>
      <w:r w:rsidR="001238D9" w:rsidRPr="00D31608">
        <w:rPr>
          <w:rFonts w:ascii="Arial Narrow" w:hAnsi="Arial Narrow" w:cs="Arial"/>
          <w:snapToGrid w:val="0"/>
          <w:sz w:val="23"/>
          <w:szCs w:val="23"/>
        </w:rPr>
        <w:t>se modificarán únicamente</w:t>
      </w:r>
      <w:r w:rsidRPr="00D31608">
        <w:rPr>
          <w:rFonts w:ascii="Arial Narrow" w:hAnsi="Arial Narrow" w:cs="Arial"/>
          <w:snapToGrid w:val="0"/>
          <w:sz w:val="23"/>
          <w:szCs w:val="23"/>
        </w:rPr>
        <w:t xml:space="preserve"> los datos correspondientes a la fecha y hora de despacho. </w:t>
      </w:r>
      <w:r w:rsidR="0075067B" w:rsidRPr="00D31608">
        <w:rPr>
          <w:rFonts w:ascii="Arial Narrow" w:hAnsi="Arial Narrow" w:cs="Arial"/>
          <w:snapToGrid w:val="0"/>
          <w:sz w:val="23"/>
          <w:szCs w:val="23"/>
        </w:rPr>
        <w:t xml:space="preserve">La demás </w:t>
      </w:r>
      <w:r w:rsidRPr="00D31608">
        <w:rPr>
          <w:rFonts w:ascii="Arial Narrow" w:hAnsi="Arial Narrow" w:cs="Arial"/>
          <w:snapToGrid w:val="0"/>
          <w:sz w:val="23"/>
          <w:szCs w:val="23"/>
        </w:rPr>
        <w:t xml:space="preserve">información </w:t>
      </w:r>
      <w:r w:rsidR="0075067B" w:rsidRPr="00D31608">
        <w:rPr>
          <w:rFonts w:ascii="Arial Narrow" w:hAnsi="Arial Narrow" w:cs="Arial"/>
          <w:snapToGrid w:val="0"/>
          <w:sz w:val="23"/>
          <w:szCs w:val="23"/>
        </w:rPr>
        <w:t xml:space="preserve">de la tasa de uso </w:t>
      </w:r>
      <w:r w:rsidR="002141B7" w:rsidRPr="00D31608">
        <w:rPr>
          <w:rFonts w:ascii="Arial Narrow" w:hAnsi="Arial Narrow" w:cs="Arial"/>
          <w:snapToGrid w:val="0"/>
          <w:sz w:val="23"/>
          <w:szCs w:val="23"/>
        </w:rPr>
        <w:t>es inmodificable</w:t>
      </w:r>
      <w:r w:rsidR="0075067B" w:rsidRPr="00D31608">
        <w:rPr>
          <w:rFonts w:ascii="Arial Narrow" w:hAnsi="Arial Narrow" w:cs="Arial"/>
          <w:snapToGrid w:val="0"/>
          <w:sz w:val="23"/>
          <w:szCs w:val="23"/>
        </w:rPr>
        <w:t>.</w:t>
      </w:r>
    </w:p>
    <w:p w14:paraId="2811BDD1" w14:textId="77777777" w:rsidR="002D0AAE" w:rsidRPr="00D31608" w:rsidRDefault="002D0AAE" w:rsidP="00406193">
      <w:pPr>
        <w:pStyle w:val="Prrafodelista"/>
        <w:widowControl w:val="0"/>
        <w:shd w:val="clear" w:color="auto" w:fill="FFFFFF" w:themeFill="background1"/>
        <w:tabs>
          <w:tab w:val="left" w:pos="0"/>
          <w:tab w:val="left" w:pos="204"/>
          <w:tab w:val="num" w:pos="567"/>
        </w:tabs>
        <w:overflowPunct/>
        <w:autoSpaceDE/>
        <w:autoSpaceDN/>
        <w:adjustRightInd/>
        <w:ind w:left="567" w:right="57" w:hanging="283"/>
        <w:jc w:val="both"/>
        <w:textAlignment w:val="auto"/>
        <w:rPr>
          <w:rFonts w:ascii="Arial Narrow" w:hAnsi="Arial Narrow" w:cs="Arial"/>
          <w:snapToGrid w:val="0"/>
          <w:sz w:val="23"/>
          <w:szCs w:val="23"/>
        </w:rPr>
      </w:pPr>
    </w:p>
    <w:p w14:paraId="4BABB25F" w14:textId="7EFF1931" w:rsidR="002D0AAE" w:rsidRPr="00D31608" w:rsidRDefault="006B04A5" w:rsidP="00305AA7">
      <w:pPr>
        <w:pStyle w:val="Prrafodelista"/>
        <w:widowControl w:val="0"/>
        <w:numPr>
          <w:ilvl w:val="0"/>
          <w:numId w:val="11"/>
        </w:numPr>
        <w:shd w:val="clear" w:color="auto" w:fill="FFFFFF" w:themeFill="background1"/>
        <w:tabs>
          <w:tab w:val="clear" w:pos="720"/>
          <w:tab w:val="left" w:pos="0"/>
          <w:tab w:val="left" w:pos="204"/>
          <w:tab w:val="num" w:pos="567"/>
        </w:tabs>
        <w:overflowPunct/>
        <w:autoSpaceDE/>
        <w:autoSpaceDN/>
        <w:adjustRightInd/>
        <w:ind w:left="567" w:right="57" w:hanging="283"/>
        <w:jc w:val="both"/>
        <w:textAlignment w:val="auto"/>
        <w:rPr>
          <w:rFonts w:ascii="Arial Narrow" w:hAnsi="Arial Narrow" w:cs="Arial"/>
          <w:snapToGrid w:val="0"/>
          <w:sz w:val="23"/>
          <w:szCs w:val="23"/>
        </w:rPr>
      </w:pPr>
      <w:r w:rsidRPr="00D31608">
        <w:rPr>
          <w:rFonts w:ascii="Arial Narrow" w:hAnsi="Arial Narrow" w:cs="Arial"/>
          <w:snapToGrid w:val="0"/>
          <w:sz w:val="23"/>
          <w:szCs w:val="23"/>
        </w:rPr>
        <w:t xml:space="preserve">La convalidación por falla mecánica sólo se tendrá en cuenta para los vehículos que presenten averías en los </w:t>
      </w:r>
      <w:r w:rsidR="00C055AE" w:rsidRPr="00D31608">
        <w:rPr>
          <w:rFonts w:ascii="Arial Narrow" w:hAnsi="Arial Narrow" w:cs="Arial"/>
          <w:snapToGrid w:val="0"/>
          <w:sz w:val="23"/>
          <w:szCs w:val="23"/>
        </w:rPr>
        <w:t>es</w:t>
      </w:r>
      <w:r w:rsidR="00D219E3">
        <w:rPr>
          <w:rFonts w:ascii="Arial Narrow" w:hAnsi="Arial Narrow" w:cs="Arial"/>
          <w:snapToGrid w:val="0"/>
          <w:sz w:val="23"/>
          <w:szCs w:val="23"/>
        </w:rPr>
        <w:t>pacios</w:t>
      </w:r>
      <w:r w:rsidR="00C055AE" w:rsidRPr="00D31608">
        <w:rPr>
          <w:rFonts w:ascii="Arial Narrow" w:hAnsi="Arial Narrow" w:cs="Arial"/>
          <w:snapToGrid w:val="0"/>
          <w:sz w:val="23"/>
          <w:szCs w:val="23"/>
        </w:rPr>
        <w:t xml:space="preserve"> temporales</w:t>
      </w:r>
      <w:r w:rsidR="00D219E3">
        <w:rPr>
          <w:rFonts w:ascii="Arial Narrow" w:hAnsi="Arial Narrow" w:cs="Arial"/>
          <w:snapToGrid w:val="0"/>
          <w:sz w:val="23"/>
          <w:szCs w:val="23"/>
        </w:rPr>
        <w:t xml:space="preserve"> para la operación</w:t>
      </w:r>
      <w:r w:rsidRPr="00D31608">
        <w:rPr>
          <w:rFonts w:ascii="Arial Narrow" w:hAnsi="Arial Narrow" w:cs="Arial"/>
          <w:snapToGrid w:val="0"/>
          <w:sz w:val="23"/>
          <w:szCs w:val="23"/>
        </w:rPr>
        <w:t xml:space="preserve">, hecho que será verificado mediante inspección presencial realizada por el personal operativo de </w:t>
      </w:r>
      <w:r w:rsidR="00B85C53" w:rsidRPr="00D31608">
        <w:rPr>
          <w:rFonts w:ascii="Arial Narrow" w:hAnsi="Arial Narrow" w:cs="Arial"/>
          <w:snapToGrid w:val="0"/>
          <w:sz w:val="23"/>
          <w:szCs w:val="23"/>
        </w:rPr>
        <w:t xml:space="preserve">La </w:t>
      </w:r>
      <w:r w:rsidRPr="00D31608">
        <w:rPr>
          <w:rFonts w:ascii="Arial Narrow" w:hAnsi="Arial Narrow" w:cs="Arial"/>
          <w:snapToGrid w:val="0"/>
          <w:sz w:val="23"/>
          <w:szCs w:val="23"/>
        </w:rPr>
        <w:t xml:space="preserve">Terminal. </w:t>
      </w:r>
    </w:p>
    <w:p w14:paraId="14E6D03D" w14:textId="77777777" w:rsidR="002D0AAE" w:rsidRPr="00D31608" w:rsidRDefault="002D0AAE" w:rsidP="00406193">
      <w:pPr>
        <w:pStyle w:val="Prrafodelista"/>
        <w:shd w:val="clear" w:color="auto" w:fill="FFFFFF" w:themeFill="background1"/>
        <w:tabs>
          <w:tab w:val="num" w:pos="567"/>
        </w:tabs>
        <w:ind w:left="567" w:hanging="283"/>
        <w:rPr>
          <w:rFonts w:ascii="Arial Narrow" w:hAnsi="Arial Narrow" w:cs="Arial"/>
          <w:snapToGrid w:val="0"/>
          <w:sz w:val="23"/>
          <w:szCs w:val="23"/>
        </w:rPr>
      </w:pPr>
    </w:p>
    <w:p w14:paraId="75CF72F2" w14:textId="3F09C15F" w:rsidR="002D0AAE" w:rsidRPr="00D31608" w:rsidRDefault="006B04A5" w:rsidP="00305AA7">
      <w:pPr>
        <w:pStyle w:val="Prrafodelista"/>
        <w:widowControl w:val="0"/>
        <w:numPr>
          <w:ilvl w:val="0"/>
          <w:numId w:val="11"/>
        </w:numPr>
        <w:shd w:val="clear" w:color="auto" w:fill="FFFFFF" w:themeFill="background1"/>
        <w:tabs>
          <w:tab w:val="clear" w:pos="720"/>
          <w:tab w:val="left" w:pos="0"/>
          <w:tab w:val="left" w:pos="204"/>
          <w:tab w:val="num" w:pos="567"/>
        </w:tabs>
        <w:overflowPunct/>
        <w:autoSpaceDE/>
        <w:autoSpaceDN/>
        <w:adjustRightInd/>
        <w:ind w:left="567" w:right="57" w:hanging="283"/>
        <w:jc w:val="both"/>
        <w:textAlignment w:val="auto"/>
        <w:rPr>
          <w:rFonts w:ascii="Arial Narrow" w:hAnsi="Arial Narrow" w:cs="Arial"/>
          <w:snapToGrid w:val="0"/>
          <w:sz w:val="23"/>
          <w:szCs w:val="23"/>
        </w:rPr>
      </w:pPr>
      <w:r w:rsidRPr="00D31608">
        <w:rPr>
          <w:rFonts w:ascii="Arial Narrow" w:hAnsi="Arial Narrow" w:cs="Arial"/>
          <w:snapToGrid w:val="0"/>
          <w:sz w:val="23"/>
          <w:szCs w:val="23"/>
        </w:rPr>
        <w:t xml:space="preserve">No se convalidarán tasas de uso por errores </w:t>
      </w:r>
      <w:r w:rsidR="002141B7" w:rsidRPr="00D31608">
        <w:rPr>
          <w:rFonts w:ascii="Arial Narrow" w:hAnsi="Arial Narrow" w:cs="Arial"/>
          <w:snapToGrid w:val="0"/>
          <w:sz w:val="23"/>
          <w:szCs w:val="23"/>
        </w:rPr>
        <w:t>de</w:t>
      </w:r>
      <w:r w:rsidRPr="00D31608">
        <w:rPr>
          <w:rFonts w:ascii="Arial Narrow" w:hAnsi="Arial Narrow" w:cs="Arial"/>
          <w:snapToGrid w:val="0"/>
          <w:sz w:val="23"/>
          <w:szCs w:val="23"/>
        </w:rPr>
        <w:t xml:space="preserve"> información cargada en el </w:t>
      </w:r>
      <w:r w:rsidR="00C20353" w:rsidRPr="00D31608">
        <w:rPr>
          <w:rFonts w:ascii="Arial Narrow" w:hAnsi="Arial Narrow" w:cs="Arial"/>
          <w:snapToGrid w:val="0"/>
          <w:sz w:val="23"/>
          <w:szCs w:val="23"/>
        </w:rPr>
        <w:t>s</w:t>
      </w:r>
      <w:r w:rsidRPr="00D31608">
        <w:rPr>
          <w:rFonts w:ascii="Arial Narrow" w:hAnsi="Arial Narrow" w:cs="Arial"/>
          <w:snapToGrid w:val="0"/>
          <w:sz w:val="23"/>
          <w:szCs w:val="23"/>
        </w:rPr>
        <w:t xml:space="preserve">istema </w:t>
      </w:r>
      <w:r w:rsidR="00C20353" w:rsidRPr="00D31608">
        <w:rPr>
          <w:rFonts w:ascii="Arial Narrow" w:hAnsi="Arial Narrow" w:cs="Arial"/>
          <w:snapToGrid w:val="0"/>
          <w:sz w:val="23"/>
          <w:szCs w:val="23"/>
        </w:rPr>
        <w:t>de despachos i</w:t>
      </w:r>
      <w:r w:rsidRPr="00D31608">
        <w:rPr>
          <w:rFonts w:ascii="Arial Narrow" w:hAnsi="Arial Narrow" w:cs="Arial"/>
          <w:snapToGrid w:val="0"/>
          <w:sz w:val="23"/>
          <w:szCs w:val="23"/>
        </w:rPr>
        <w:t xml:space="preserve">ntegrado </w:t>
      </w:r>
      <w:r w:rsidR="00C20353" w:rsidRPr="00D31608">
        <w:rPr>
          <w:rFonts w:ascii="Arial Narrow" w:hAnsi="Arial Narrow" w:cs="Arial"/>
          <w:snapToGrid w:val="0"/>
          <w:sz w:val="23"/>
          <w:szCs w:val="23"/>
        </w:rPr>
        <w:t xml:space="preserve">a la venta de </w:t>
      </w:r>
      <w:r w:rsidR="002141B7" w:rsidRPr="00D31608">
        <w:rPr>
          <w:rFonts w:ascii="Arial Narrow" w:hAnsi="Arial Narrow" w:cs="Arial"/>
          <w:snapToGrid w:val="0"/>
          <w:sz w:val="23"/>
          <w:szCs w:val="23"/>
        </w:rPr>
        <w:t>t</w:t>
      </w:r>
      <w:r w:rsidRPr="00D31608">
        <w:rPr>
          <w:rFonts w:ascii="Arial Narrow" w:hAnsi="Arial Narrow" w:cs="Arial"/>
          <w:snapToGrid w:val="0"/>
          <w:sz w:val="23"/>
          <w:szCs w:val="23"/>
        </w:rPr>
        <w:t xml:space="preserve">asa de </w:t>
      </w:r>
      <w:r w:rsidR="002141B7" w:rsidRPr="00D31608">
        <w:rPr>
          <w:rFonts w:ascii="Arial Narrow" w:hAnsi="Arial Narrow" w:cs="Arial"/>
          <w:snapToGrid w:val="0"/>
          <w:sz w:val="23"/>
          <w:szCs w:val="23"/>
        </w:rPr>
        <w:t>u</w:t>
      </w:r>
      <w:r w:rsidRPr="00D31608">
        <w:rPr>
          <w:rFonts w:ascii="Arial Narrow" w:hAnsi="Arial Narrow" w:cs="Arial"/>
          <w:snapToGrid w:val="0"/>
          <w:sz w:val="23"/>
          <w:szCs w:val="23"/>
        </w:rPr>
        <w:t>so.</w:t>
      </w:r>
    </w:p>
    <w:p w14:paraId="3279B65C" w14:textId="77777777" w:rsidR="002D0AAE" w:rsidRPr="00D31608" w:rsidRDefault="002D0AAE" w:rsidP="00406193">
      <w:pPr>
        <w:pStyle w:val="Prrafodelista"/>
        <w:shd w:val="clear" w:color="auto" w:fill="FFFFFF" w:themeFill="background1"/>
        <w:tabs>
          <w:tab w:val="num" w:pos="567"/>
        </w:tabs>
        <w:ind w:left="567" w:hanging="283"/>
        <w:rPr>
          <w:rFonts w:ascii="Arial Narrow" w:hAnsi="Arial Narrow" w:cs="Arial"/>
          <w:snapToGrid w:val="0"/>
          <w:sz w:val="23"/>
          <w:szCs w:val="23"/>
        </w:rPr>
      </w:pPr>
    </w:p>
    <w:p w14:paraId="0255B86C" w14:textId="744C3DFD" w:rsidR="002D0AAE" w:rsidRPr="00D31608" w:rsidRDefault="002141B7" w:rsidP="00305AA7">
      <w:pPr>
        <w:pStyle w:val="Prrafodelista"/>
        <w:widowControl w:val="0"/>
        <w:numPr>
          <w:ilvl w:val="0"/>
          <w:numId w:val="11"/>
        </w:numPr>
        <w:shd w:val="clear" w:color="auto" w:fill="FFFFFF" w:themeFill="background1"/>
        <w:tabs>
          <w:tab w:val="clear" w:pos="720"/>
          <w:tab w:val="left" w:pos="0"/>
          <w:tab w:val="left" w:pos="204"/>
          <w:tab w:val="num" w:pos="567"/>
        </w:tabs>
        <w:overflowPunct/>
        <w:autoSpaceDE/>
        <w:autoSpaceDN/>
        <w:adjustRightInd/>
        <w:ind w:left="567" w:right="57" w:hanging="283"/>
        <w:jc w:val="both"/>
        <w:textAlignment w:val="auto"/>
        <w:rPr>
          <w:rFonts w:ascii="Arial Narrow" w:hAnsi="Arial Narrow" w:cs="Arial"/>
          <w:snapToGrid w:val="0"/>
          <w:sz w:val="23"/>
          <w:szCs w:val="23"/>
        </w:rPr>
      </w:pPr>
      <w:r w:rsidRPr="00D31608">
        <w:rPr>
          <w:rFonts w:ascii="Arial Narrow" w:hAnsi="Arial Narrow" w:cs="Arial"/>
          <w:snapToGrid w:val="0"/>
          <w:sz w:val="23"/>
          <w:szCs w:val="23"/>
        </w:rPr>
        <w:t>Tampoco</w:t>
      </w:r>
      <w:r w:rsidR="006B04A5" w:rsidRPr="00D31608">
        <w:rPr>
          <w:rFonts w:ascii="Arial Narrow" w:hAnsi="Arial Narrow" w:cs="Arial"/>
          <w:snapToGrid w:val="0"/>
          <w:sz w:val="23"/>
          <w:szCs w:val="23"/>
        </w:rPr>
        <w:t xml:space="preserve"> se realizará la convalidación de la tasa de uso, cuando las autoridades de tránsito y transporte, determinen la cancelación del despacho programado.</w:t>
      </w:r>
    </w:p>
    <w:p w14:paraId="042FDA1F" w14:textId="67E44D74" w:rsidR="00291420" w:rsidRPr="00D31608" w:rsidRDefault="00291420" w:rsidP="00406193">
      <w:pPr>
        <w:widowControl w:val="0"/>
        <w:shd w:val="clear" w:color="auto" w:fill="FFFFFF" w:themeFill="background1"/>
        <w:tabs>
          <w:tab w:val="left" w:pos="0"/>
          <w:tab w:val="left" w:pos="204"/>
          <w:tab w:val="num" w:pos="567"/>
        </w:tabs>
        <w:overflowPunct/>
        <w:autoSpaceDE/>
        <w:autoSpaceDN/>
        <w:adjustRightInd/>
        <w:ind w:left="567" w:right="57" w:hanging="283"/>
        <w:jc w:val="both"/>
        <w:textAlignment w:val="auto"/>
        <w:rPr>
          <w:rFonts w:ascii="Arial Narrow" w:hAnsi="Arial Narrow" w:cs="Arial"/>
          <w:snapToGrid w:val="0"/>
          <w:sz w:val="23"/>
          <w:szCs w:val="23"/>
        </w:rPr>
      </w:pPr>
    </w:p>
    <w:p w14:paraId="2D90C846" w14:textId="7351C0C5" w:rsidR="006B04A5" w:rsidRPr="00D31608" w:rsidRDefault="006B04A5" w:rsidP="00305AA7">
      <w:pPr>
        <w:pStyle w:val="Prrafodelista"/>
        <w:widowControl w:val="0"/>
        <w:numPr>
          <w:ilvl w:val="0"/>
          <w:numId w:val="11"/>
        </w:numPr>
        <w:shd w:val="clear" w:color="auto" w:fill="FFFFFF" w:themeFill="background1"/>
        <w:tabs>
          <w:tab w:val="clear" w:pos="720"/>
          <w:tab w:val="left" w:pos="0"/>
          <w:tab w:val="left" w:pos="204"/>
          <w:tab w:val="num" w:pos="567"/>
        </w:tabs>
        <w:overflowPunct/>
        <w:autoSpaceDE/>
        <w:autoSpaceDN/>
        <w:adjustRightInd/>
        <w:ind w:left="567" w:right="57" w:hanging="283"/>
        <w:jc w:val="both"/>
        <w:textAlignment w:val="auto"/>
        <w:rPr>
          <w:rFonts w:ascii="Arial Narrow" w:hAnsi="Arial Narrow" w:cs="Arial"/>
          <w:snapToGrid w:val="0"/>
          <w:sz w:val="23"/>
          <w:szCs w:val="23"/>
        </w:rPr>
      </w:pPr>
      <w:r w:rsidRPr="00D31608">
        <w:rPr>
          <w:rFonts w:ascii="Arial Narrow" w:hAnsi="Arial Narrow" w:cs="Arial"/>
          <w:snapToGrid w:val="0"/>
          <w:sz w:val="23"/>
          <w:szCs w:val="23"/>
        </w:rPr>
        <w:t xml:space="preserve">Para hacer </w:t>
      </w:r>
      <w:r w:rsidR="0056747C" w:rsidRPr="00D31608">
        <w:rPr>
          <w:rFonts w:ascii="Arial Narrow" w:hAnsi="Arial Narrow" w:cs="Arial"/>
          <w:snapToGrid w:val="0"/>
          <w:sz w:val="23"/>
          <w:szCs w:val="23"/>
        </w:rPr>
        <w:t>efectiva</w:t>
      </w:r>
      <w:r w:rsidRPr="00D31608">
        <w:rPr>
          <w:rFonts w:ascii="Arial Narrow" w:hAnsi="Arial Narrow" w:cs="Arial"/>
          <w:snapToGrid w:val="0"/>
          <w:sz w:val="23"/>
          <w:szCs w:val="23"/>
        </w:rPr>
        <w:t xml:space="preserve"> la tasa convalidada, el conductor presentará nuevamente </w:t>
      </w:r>
      <w:r w:rsidR="00E127EE" w:rsidRPr="00D31608">
        <w:rPr>
          <w:rFonts w:ascii="Arial Narrow" w:hAnsi="Arial Narrow" w:cs="Arial"/>
          <w:snapToGrid w:val="0"/>
          <w:sz w:val="23"/>
          <w:szCs w:val="23"/>
        </w:rPr>
        <w:t xml:space="preserve">el </w:t>
      </w:r>
      <w:r w:rsidR="00E127EE" w:rsidRPr="00D31608">
        <w:rPr>
          <w:rFonts w:ascii="Arial Narrow" w:hAnsi="Arial Narrow" w:cs="Arial"/>
          <w:sz w:val="23"/>
          <w:szCs w:val="23"/>
        </w:rPr>
        <w:t>comprobante</w:t>
      </w:r>
      <w:r w:rsidR="00F8583D" w:rsidRPr="00D31608">
        <w:rPr>
          <w:rFonts w:ascii="Arial Narrow" w:hAnsi="Arial Narrow" w:cs="Arial"/>
          <w:sz w:val="23"/>
          <w:szCs w:val="23"/>
        </w:rPr>
        <w:t xml:space="preserve"> de pago (</w:t>
      </w:r>
      <w:r w:rsidR="002141B7" w:rsidRPr="00D31608">
        <w:rPr>
          <w:rFonts w:ascii="Arial Narrow" w:hAnsi="Arial Narrow" w:cs="Arial"/>
          <w:sz w:val="23"/>
          <w:szCs w:val="23"/>
        </w:rPr>
        <w:t>t</w:t>
      </w:r>
      <w:r w:rsidR="00F8583D" w:rsidRPr="00D31608">
        <w:rPr>
          <w:rFonts w:ascii="Arial Narrow" w:hAnsi="Arial Narrow" w:cs="Arial"/>
          <w:sz w:val="23"/>
          <w:szCs w:val="23"/>
        </w:rPr>
        <w:t xml:space="preserve">asa de </w:t>
      </w:r>
      <w:r w:rsidR="002141B7" w:rsidRPr="00D31608">
        <w:rPr>
          <w:rFonts w:ascii="Arial Narrow" w:hAnsi="Arial Narrow" w:cs="Arial"/>
          <w:sz w:val="23"/>
          <w:szCs w:val="23"/>
        </w:rPr>
        <w:t>u</w:t>
      </w:r>
      <w:r w:rsidR="00F8583D" w:rsidRPr="00D31608">
        <w:rPr>
          <w:rFonts w:ascii="Arial Narrow" w:hAnsi="Arial Narrow" w:cs="Arial"/>
          <w:sz w:val="23"/>
          <w:szCs w:val="23"/>
        </w:rPr>
        <w:t>so)</w:t>
      </w:r>
      <w:r w:rsidRPr="00D31608">
        <w:rPr>
          <w:rFonts w:ascii="Arial Narrow" w:hAnsi="Arial Narrow" w:cs="Arial"/>
          <w:snapToGrid w:val="0"/>
          <w:sz w:val="23"/>
          <w:szCs w:val="23"/>
        </w:rPr>
        <w:t xml:space="preserve"> en la </w:t>
      </w:r>
      <w:r w:rsidR="00ED4EEC" w:rsidRPr="00D31608">
        <w:rPr>
          <w:rFonts w:ascii="Arial Narrow" w:hAnsi="Arial Narrow" w:cs="Arial"/>
          <w:snapToGrid w:val="0"/>
          <w:sz w:val="23"/>
          <w:szCs w:val="23"/>
        </w:rPr>
        <w:t xml:space="preserve">Oficina </w:t>
      </w:r>
      <w:r w:rsidRPr="00D31608">
        <w:rPr>
          <w:rFonts w:ascii="Arial Narrow" w:hAnsi="Arial Narrow" w:cs="Arial"/>
          <w:snapToGrid w:val="0"/>
          <w:sz w:val="23"/>
          <w:szCs w:val="23"/>
        </w:rPr>
        <w:t xml:space="preserve">de Servicio al Transportador. Allí se verificará que la nueva información de viaje se encuentre cargada en el </w:t>
      </w:r>
      <w:r w:rsidR="00C20353" w:rsidRPr="00D31608">
        <w:rPr>
          <w:rFonts w:ascii="Arial Narrow" w:hAnsi="Arial Narrow" w:cs="Arial"/>
          <w:snapToGrid w:val="0"/>
          <w:sz w:val="23"/>
          <w:szCs w:val="23"/>
        </w:rPr>
        <w:t>s</w:t>
      </w:r>
      <w:r w:rsidRPr="00D31608">
        <w:rPr>
          <w:rFonts w:ascii="Arial Narrow" w:hAnsi="Arial Narrow" w:cs="Arial"/>
          <w:snapToGrid w:val="0"/>
          <w:sz w:val="23"/>
          <w:szCs w:val="23"/>
        </w:rPr>
        <w:t>istema</w:t>
      </w:r>
      <w:r w:rsidR="00C20353" w:rsidRPr="00D31608">
        <w:rPr>
          <w:rFonts w:ascii="Arial Narrow" w:hAnsi="Arial Narrow" w:cs="Arial"/>
          <w:snapToGrid w:val="0"/>
          <w:sz w:val="23"/>
          <w:szCs w:val="23"/>
        </w:rPr>
        <w:t xml:space="preserve"> de despachos integrado a la venta</w:t>
      </w:r>
      <w:r w:rsidR="00306733" w:rsidRPr="00D31608">
        <w:rPr>
          <w:rFonts w:ascii="Arial Narrow" w:hAnsi="Arial Narrow" w:cs="Arial"/>
          <w:snapToGrid w:val="0"/>
          <w:sz w:val="23"/>
          <w:szCs w:val="23"/>
        </w:rPr>
        <w:t xml:space="preserve"> de tasa de uso</w:t>
      </w:r>
      <w:r w:rsidRPr="00D31608">
        <w:rPr>
          <w:rFonts w:ascii="Arial Narrow" w:hAnsi="Arial Narrow" w:cs="Arial"/>
          <w:snapToGrid w:val="0"/>
          <w:sz w:val="23"/>
          <w:szCs w:val="23"/>
        </w:rPr>
        <w:t>. Una vez confirmada la información</w:t>
      </w:r>
      <w:r w:rsidR="00ED4EEC" w:rsidRPr="00D31608">
        <w:rPr>
          <w:rFonts w:ascii="Arial Narrow" w:hAnsi="Arial Narrow" w:cs="Arial"/>
          <w:snapToGrid w:val="0"/>
          <w:sz w:val="23"/>
          <w:szCs w:val="23"/>
        </w:rPr>
        <w:t>,</w:t>
      </w:r>
      <w:r w:rsidRPr="00D31608">
        <w:rPr>
          <w:rFonts w:ascii="Arial Narrow" w:hAnsi="Arial Narrow" w:cs="Arial"/>
          <w:snapToGrid w:val="0"/>
          <w:sz w:val="23"/>
          <w:szCs w:val="23"/>
        </w:rPr>
        <w:t xml:space="preserve"> se registrará </w:t>
      </w:r>
      <w:r w:rsidR="003D6B9E" w:rsidRPr="00D31608">
        <w:rPr>
          <w:rFonts w:ascii="Arial Narrow" w:hAnsi="Arial Narrow" w:cs="Arial"/>
          <w:snapToGrid w:val="0"/>
          <w:sz w:val="23"/>
          <w:szCs w:val="23"/>
        </w:rPr>
        <w:t xml:space="preserve">a través del </w:t>
      </w:r>
      <w:r w:rsidR="00306733" w:rsidRPr="00D31608">
        <w:rPr>
          <w:rFonts w:ascii="Arial Narrow" w:hAnsi="Arial Narrow" w:cs="Arial"/>
          <w:snapToGrid w:val="0"/>
          <w:sz w:val="23"/>
          <w:szCs w:val="23"/>
        </w:rPr>
        <w:t xml:space="preserve">aplicativo </w:t>
      </w:r>
      <w:r w:rsidR="003D6B9E" w:rsidRPr="00D31608">
        <w:rPr>
          <w:rFonts w:ascii="Arial Narrow" w:hAnsi="Arial Narrow" w:cs="Arial"/>
          <w:snapToGrid w:val="0"/>
          <w:sz w:val="23"/>
          <w:szCs w:val="23"/>
        </w:rPr>
        <w:t xml:space="preserve">que se disponga para este </w:t>
      </w:r>
      <w:r w:rsidR="00306733" w:rsidRPr="00D31608">
        <w:rPr>
          <w:rFonts w:ascii="Arial Narrow" w:hAnsi="Arial Narrow" w:cs="Arial"/>
          <w:snapToGrid w:val="0"/>
          <w:sz w:val="23"/>
          <w:szCs w:val="23"/>
        </w:rPr>
        <w:t>procedimiento</w:t>
      </w:r>
      <w:r w:rsidR="003D6B9E" w:rsidRPr="00D31608">
        <w:rPr>
          <w:rFonts w:ascii="Arial Narrow" w:hAnsi="Arial Narrow" w:cs="Arial"/>
          <w:snapToGrid w:val="0"/>
          <w:sz w:val="23"/>
          <w:szCs w:val="23"/>
        </w:rPr>
        <w:t>,</w:t>
      </w:r>
      <w:r w:rsidRPr="00D31608">
        <w:rPr>
          <w:rFonts w:ascii="Arial Narrow" w:hAnsi="Arial Narrow" w:cs="Arial"/>
          <w:snapToGrid w:val="0"/>
          <w:sz w:val="23"/>
          <w:szCs w:val="23"/>
        </w:rPr>
        <w:t xml:space="preserve"> la nueva fecha</w:t>
      </w:r>
      <w:r w:rsidR="003D6B9E" w:rsidRPr="00D31608">
        <w:rPr>
          <w:rFonts w:ascii="Arial Narrow" w:hAnsi="Arial Narrow" w:cs="Arial"/>
          <w:snapToGrid w:val="0"/>
          <w:sz w:val="23"/>
          <w:szCs w:val="23"/>
        </w:rPr>
        <w:t xml:space="preserve">, </w:t>
      </w:r>
      <w:r w:rsidRPr="00D31608">
        <w:rPr>
          <w:rFonts w:ascii="Arial Narrow" w:hAnsi="Arial Narrow" w:cs="Arial"/>
          <w:snapToGrid w:val="0"/>
          <w:sz w:val="23"/>
          <w:szCs w:val="23"/>
        </w:rPr>
        <w:t xml:space="preserve">hora de viaje </w:t>
      </w:r>
      <w:r w:rsidR="003D6B9E" w:rsidRPr="00D31608">
        <w:rPr>
          <w:rFonts w:ascii="Arial Narrow" w:hAnsi="Arial Narrow" w:cs="Arial"/>
          <w:snapToGrid w:val="0"/>
          <w:sz w:val="23"/>
          <w:szCs w:val="23"/>
        </w:rPr>
        <w:t xml:space="preserve">y número de rodamiento </w:t>
      </w:r>
      <w:r w:rsidRPr="00D31608">
        <w:rPr>
          <w:rFonts w:ascii="Arial Narrow" w:hAnsi="Arial Narrow" w:cs="Arial"/>
          <w:snapToGrid w:val="0"/>
          <w:sz w:val="23"/>
          <w:szCs w:val="23"/>
        </w:rPr>
        <w:t xml:space="preserve">y </w:t>
      </w:r>
      <w:r w:rsidR="00574FCD" w:rsidRPr="00D31608">
        <w:rPr>
          <w:rFonts w:ascii="Arial Narrow" w:hAnsi="Arial Narrow" w:cs="Arial"/>
          <w:snapToGrid w:val="0"/>
          <w:sz w:val="23"/>
          <w:szCs w:val="23"/>
        </w:rPr>
        <w:t>finalizará</w:t>
      </w:r>
      <w:r w:rsidR="0075162A" w:rsidRPr="00D31608">
        <w:rPr>
          <w:rFonts w:ascii="Arial Narrow" w:hAnsi="Arial Narrow" w:cs="Arial"/>
          <w:snapToGrid w:val="0"/>
          <w:sz w:val="23"/>
          <w:szCs w:val="23"/>
        </w:rPr>
        <w:t xml:space="preserve"> con la fijación de</w:t>
      </w:r>
      <w:r w:rsidR="00C20353" w:rsidRPr="00D31608">
        <w:rPr>
          <w:rFonts w:ascii="Arial Narrow" w:hAnsi="Arial Narrow" w:cs="Arial"/>
          <w:snapToGrid w:val="0"/>
          <w:sz w:val="23"/>
          <w:szCs w:val="23"/>
        </w:rPr>
        <w:t>l</w:t>
      </w:r>
      <w:r w:rsidR="0075162A" w:rsidRPr="00D31608">
        <w:rPr>
          <w:rFonts w:ascii="Arial Narrow" w:hAnsi="Arial Narrow" w:cs="Arial"/>
          <w:snapToGrid w:val="0"/>
          <w:sz w:val="23"/>
          <w:szCs w:val="23"/>
        </w:rPr>
        <w:t xml:space="preserve"> </w:t>
      </w:r>
      <w:r w:rsidRPr="00D31608">
        <w:rPr>
          <w:rFonts w:ascii="Arial Narrow" w:hAnsi="Arial Narrow" w:cs="Arial"/>
          <w:snapToGrid w:val="0"/>
          <w:sz w:val="23"/>
          <w:szCs w:val="23"/>
        </w:rPr>
        <w:t xml:space="preserve">sello de convalidación. Surtido </w:t>
      </w:r>
      <w:r w:rsidR="00574FCD" w:rsidRPr="00D31608">
        <w:rPr>
          <w:rFonts w:ascii="Arial Narrow" w:hAnsi="Arial Narrow" w:cs="Arial"/>
          <w:snapToGrid w:val="0"/>
          <w:sz w:val="23"/>
          <w:szCs w:val="23"/>
        </w:rPr>
        <w:t>lo anterior</w:t>
      </w:r>
      <w:r w:rsidRPr="00D31608">
        <w:rPr>
          <w:rFonts w:ascii="Arial Narrow" w:hAnsi="Arial Narrow" w:cs="Arial"/>
          <w:snapToGrid w:val="0"/>
          <w:sz w:val="23"/>
          <w:szCs w:val="23"/>
        </w:rPr>
        <w:t xml:space="preserve">, el conductor se dirigirá a practicarse la prueba de </w:t>
      </w:r>
      <w:r w:rsidR="00574FCD" w:rsidRPr="00D31608">
        <w:rPr>
          <w:rFonts w:ascii="Arial Narrow" w:hAnsi="Arial Narrow" w:cs="Arial"/>
          <w:snapToGrid w:val="0"/>
          <w:sz w:val="23"/>
          <w:szCs w:val="23"/>
        </w:rPr>
        <w:t>alcoholemia</w:t>
      </w:r>
      <w:r w:rsidR="00FA4710" w:rsidRPr="00D31608">
        <w:rPr>
          <w:rFonts w:ascii="Arial Narrow" w:hAnsi="Arial Narrow" w:cs="Arial"/>
          <w:snapToGrid w:val="0"/>
          <w:sz w:val="23"/>
          <w:szCs w:val="23"/>
        </w:rPr>
        <w:t>, la cual no tendrá costo alguno.</w:t>
      </w:r>
    </w:p>
    <w:p w14:paraId="3DA80A1C" w14:textId="6F40D3FE" w:rsidR="004F119D" w:rsidRPr="00D31608" w:rsidRDefault="004F119D" w:rsidP="00EF5434">
      <w:pPr>
        <w:shd w:val="clear" w:color="auto" w:fill="FFFFFF" w:themeFill="background1"/>
        <w:overflowPunct/>
        <w:autoSpaceDE/>
        <w:adjustRightInd/>
        <w:jc w:val="both"/>
        <w:textAlignment w:val="auto"/>
        <w:rPr>
          <w:rFonts w:ascii="Arial Narrow" w:hAnsi="Arial Narrow" w:cs="Arial"/>
          <w:b/>
          <w:snapToGrid w:val="0"/>
          <w:sz w:val="23"/>
          <w:szCs w:val="23"/>
        </w:rPr>
      </w:pPr>
    </w:p>
    <w:p w14:paraId="7B20F014" w14:textId="7B77A169" w:rsidR="00EF5434" w:rsidRPr="00D31608" w:rsidRDefault="00EF5434" w:rsidP="00EF5434">
      <w:pPr>
        <w:shd w:val="clear" w:color="auto" w:fill="FFFFFF" w:themeFill="background1"/>
        <w:overflowPunct/>
        <w:autoSpaceDE/>
        <w:adjustRightInd/>
        <w:jc w:val="center"/>
        <w:textAlignment w:val="auto"/>
        <w:rPr>
          <w:rFonts w:ascii="Arial Narrow" w:hAnsi="Arial Narrow" w:cs="Arial"/>
          <w:b/>
          <w:snapToGrid w:val="0"/>
          <w:sz w:val="23"/>
          <w:szCs w:val="23"/>
        </w:rPr>
      </w:pPr>
      <w:r w:rsidRPr="00D31608">
        <w:rPr>
          <w:rFonts w:ascii="Arial Narrow" w:hAnsi="Arial Narrow" w:cs="Arial"/>
          <w:b/>
          <w:snapToGrid w:val="0"/>
          <w:sz w:val="23"/>
          <w:szCs w:val="23"/>
        </w:rPr>
        <w:t>CAPITULO VI</w:t>
      </w:r>
      <w:r w:rsidR="006D6C9B" w:rsidRPr="00D31608">
        <w:rPr>
          <w:rFonts w:ascii="Arial Narrow" w:hAnsi="Arial Narrow" w:cs="Arial"/>
          <w:b/>
          <w:snapToGrid w:val="0"/>
          <w:sz w:val="23"/>
          <w:szCs w:val="23"/>
        </w:rPr>
        <w:t>II</w:t>
      </w:r>
    </w:p>
    <w:p w14:paraId="5DCACD6D" w14:textId="388255C3" w:rsidR="00EF5434" w:rsidRPr="00D31608" w:rsidRDefault="00EF5434" w:rsidP="00EF5434">
      <w:pPr>
        <w:shd w:val="clear" w:color="auto" w:fill="FFFFFF" w:themeFill="background1"/>
        <w:overflowPunct/>
        <w:autoSpaceDE/>
        <w:adjustRightInd/>
        <w:jc w:val="center"/>
        <w:textAlignment w:val="auto"/>
        <w:rPr>
          <w:rFonts w:ascii="Arial Narrow" w:hAnsi="Arial Narrow" w:cs="Arial"/>
          <w:b/>
          <w:snapToGrid w:val="0"/>
          <w:sz w:val="23"/>
          <w:szCs w:val="23"/>
        </w:rPr>
      </w:pPr>
      <w:r w:rsidRPr="00D31608">
        <w:rPr>
          <w:rFonts w:ascii="Arial Narrow" w:hAnsi="Arial Narrow" w:cs="Arial"/>
          <w:b/>
          <w:snapToGrid w:val="0"/>
          <w:sz w:val="23"/>
          <w:szCs w:val="23"/>
        </w:rPr>
        <w:t>CONTROL EN VÍA Y PROGRAMA DE SEGURIDAD VIAL</w:t>
      </w:r>
    </w:p>
    <w:p w14:paraId="230D9A06" w14:textId="77777777" w:rsidR="00D56189" w:rsidRPr="00D31608" w:rsidRDefault="00D56189" w:rsidP="006953FE">
      <w:pPr>
        <w:shd w:val="clear" w:color="auto" w:fill="FFFFFF" w:themeFill="background1"/>
        <w:tabs>
          <w:tab w:val="left" w:pos="0"/>
        </w:tabs>
        <w:ind w:right="57"/>
        <w:jc w:val="both"/>
        <w:rPr>
          <w:rFonts w:ascii="Arial Narrow" w:hAnsi="Arial Narrow" w:cs="Arial"/>
          <w:b/>
          <w:snapToGrid w:val="0"/>
          <w:sz w:val="23"/>
          <w:szCs w:val="23"/>
        </w:rPr>
      </w:pPr>
    </w:p>
    <w:p w14:paraId="6036FE67" w14:textId="75F550B3" w:rsidR="00EA4520" w:rsidRPr="00D31608" w:rsidRDefault="002C21CA" w:rsidP="00C12C1D">
      <w:pPr>
        <w:shd w:val="clear" w:color="auto" w:fill="FFFFFF" w:themeFill="background1"/>
        <w:tabs>
          <w:tab w:val="left" w:pos="0"/>
        </w:tabs>
        <w:ind w:right="57"/>
        <w:jc w:val="both"/>
        <w:rPr>
          <w:rFonts w:ascii="Arial Narrow" w:hAnsi="Arial Narrow" w:cs="Arial"/>
          <w:sz w:val="23"/>
          <w:szCs w:val="23"/>
        </w:rPr>
      </w:pPr>
      <w:r w:rsidRPr="00D31608">
        <w:rPr>
          <w:rFonts w:ascii="Arial Narrow" w:hAnsi="Arial Narrow" w:cs="Arial"/>
          <w:b/>
          <w:snapToGrid w:val="0"/>
          <w:sz w:val="23"/>
          <w:szCs w:val="23"/>
        </w:rPr>
        <w:t>Artículo</w:t>
      </w:r>
      <w:r w:rsidR="00974081" w:rsidRPr="00D31608">
        <w:rPr>
          <w:rFonts w:ascii="Arial Narrow" w:hAnsi="Arial Narrow" w:cs="Arial"/>
          <w:b/>
          <w:snapToGrid w:val="0"/>
          <w:sz w:val="23"/>
          <w:szCs w:val="23"/>
        </w:rPr>
        <w:t xml:space="preserve"> </w:t>
      </w:r>
      <w:r w:rsidR="00CE56D4" w:rsidRPr="00D31608">
        <w:rPr>
          <w:rFonts w:ascii="Arial Narrow" w:hAnsi="Arial Narrow" w:cs="Arial"/>
          <w:b/>
          <w:snapToGrid w:val="0"/>
          <w:sz w:val="23"/>
          <w:szCs w:val="23"/>
        </w:rPr>
        <w:t>37</w:t>
      </w:r>
      <w:r w:rsidR="005E5C56" w:rsidRPr="00D31608">
        <w:rPr>
          <w:rFonts w:ascii="Arial Narrow" w:hAnsi="Arial Narrow" w:cs="Arial"/>
          <w:b/>
          <w:snapToGrid w:val="0"/>
          <w:sz w:val="23"/>
          <w:szCs w:val="23"/>
        </w:rPr>
        <w:t>.</w:t>
      </w:r>
      <w:r w:rsidR="00967DDF" w:rsidRPr="00D31608">
        <w:rPr>
          <w:rFonts w:ascii="Arial Narrow" w:hAnsi="Arial Narrow" w:cs="Arial"/>
          <w:b/>
          <w:snapToGrid w:val="0"/>
          <w:sz w:val="23"/>
          <w:szCs w:val="23"/>
        </w:rPr>
        <w:t xml:space="preserve"> </w:t>
      </w:r>
      <w:r w:rsidR="00AD5E64" w:rsidRPr="00D31608">
        <w:rPr>
          <w:rFonts w:ascii="Arial Narrow" w:hAnsi="Arial Narrow" w:cs="Arial"/>
          <w:b/>
          <w:snapToGrid w:val="0"/>
          <w:sz w:val="23"/>
          <w:szCs w:val="23"/>
        </w:rPr>
        <w:t>CONTROL EN VÍA:</w:t>
      </w:r>
      <w:r w:rsidR="00AD5E64" w:rsidRPr="00D31608">
        <w:rPr>
          <w:rFonts w:ascii="Arial Narrow" w:hAnsi="Arial Narrow" w:cs="Arial"/>
          <w:snapToGrid w:val="0"/>
          <w:sz w:val="23"/>
          <w:szCs w:val="23"/>
        </w:rPr>
        <w:t xml:space="preserve"> </w:t>
      </w:r>
      <w:r w:rsidR="006D02DC" w:rsidRPr="00D31608">
        <w:rPr>
          <w:rFonts w:ascii="Arial Narrow" w:hAnsi="Arial Narrow" w:cs="Arial"/>
          <w:snapToGrid w:val="0"/>
          <w:sz w:val="23"/>
          <w:szCs w:val="23"/>
        </w:rPr>
        <w:t>La</w:t>
      </w:r>
      <w:r w:rsidR="00A463DD" w:rsidRPr="00D31608">
        <w:rPr>
          <w:rFonts w:ascii="Arial Narrow" w:hAnsi="Arial Narrow" w:cs="Arial"/>
          <w:snapToGrid w:val="0"/>
          <w:sz w:val="23"/>
          <w:szCs w:val="23"/>
        </w:rPr>
        <w:t>s</w:t>
      </w:r>
      <w:r w:rsidR="006D02DC" w:rsidRPr="00D31608">
        <w:rPr>
          <w:rFonts w:ascii="Arial Narrow" w:hAnsi="Arial Narrow" w:cs="Arial"/>
          <w:snapToGrid w:val="0"/>
          <w:sz w:val="23"/>
          <w:szCs w:val="23"/>
        </w:rPr>
        <w:t xml:space="preserve"> Autoridad</w:t>
      </w:r>
      <w:r w:rsidR="00A463DD" w:rsidRPr="00D31608">
        <w:rPr>
          <w:rFonts w:ascii="Arial Narrow" w:hAnsi="Arial Narrow" w:cs="Arial"/>
          <w:snapToGrid w:val="0"/>
          <w:sz w:val="23"/>
          <w:szCs w:val="23"/>
        </w:rPr>
        <w:t>es</w:t>
      </w:r>
      <w:r w:rsidR="006D02DC" w:rsidRPr="00D31608">
        <w:rPr>
          <w:rFonts w:ascii="Arial Narrow" w:hAnsi="Arial Narrow" w:cs="Arial"/>
          <w:snapToGrid w:val="0"/>
          <w:sz w:val="23"/>
          <w:szCs w:val="23"/>
        </w:rPr>
        <w:t xml:space="preserve"> de Tránsito de Bogotá</w:t>
      </w:r>
      <w:r w:rsidR="00A463DD" w:rsidRPr="00D31608">
        <w:rPr>
          <w:rFonts w:ascii="Arial Narrow" w:hAnsi="Arial Narrow" w:cs="Arial"/>
          <w:snapToGrid w:val="0"/>
          <w:sz w:val="23"/>
          <w:szCs w:val="23"/>
        </w:rPr>
        <w:t>,</w:t>
      </w:r>
      <w:r w:rsidR="006D02DC" w:rsidRPr="00D31608">
        <w:rPr>
          <w:rFonts w:ascii="Arial Narrow" w:hAnsi="Arial Narrow" w:cs="Arial"/>
          <w:snapToGrid w:val="0"/>
          <w:sz w:val="23"/>
          <w:szCs w:val="23"/>
        </w:rPr>
        <w:t xml:space="preserve"> </w:t>
      </w:r>
      <w:r w:rsidR="00A463DD" w:rsidRPr="00D31608">
        <w:rPr>
          <w:rFonts w:ascii="Arial Narrow" w:hAnsi="Arial Narrow" w:cs="Arial"/>
          <w:snapToGrid w:val="0"/>
          <w:sz w:val="23"/>
          <w:szCs w:val="23"/>
        </w:rPr>
        <w:t xml:space="preserve">en coordinación con </w:t>
      </w:r>
      <w:r w:rsidR="00EA4520" w:rsidRPr="00D31608">
        <w:rPr>
          <w:rFonts w:ascii="Arial Narrow" w:hAnsi="Arial Narrow" w:cs="Arial"/>
          <w:snapToGrid w:val="0"/>
          <w:sz w:val="23"/>
          <w:szCs w:val="23"/>
        </w:rPr>
        <w:t>l</w:t>
      </w:r>
      <w:r w:rsidR="00A463DD" w:rsidRPr="00D31608">
        <w:rPr>
          <w:rFonts w:ascii="Arial Narrow" w:hAnsi="Arial Narrow" w:cs="Arial"/>
          <w:snapToGrid w:val="0"/>
          <w:sz w:val="23"/>
          <w:szCs w:val="23"/>
        </w:rPr>
        <w:t xml:space="preserve">a Terminal de Transporte S.A., adelantaran operativos de control en las vías </w:t>
      </w:r>
      <w:r w:rsidR="0091144B" w:rsidRPr="00D31608">
        <w:rPr>
          <w:rFonts w:ascii="Arial Narrow" w:hAnsi="Arial Narrow" w:cs="Arial"/>
          <w:snapToGrid w:val="0"/>
          <w:sz w:val="23"/>
          <w:szCs w:val="23"/>
        </w:rPr>
        <w:t xml:space="preserve">públicas de la ciudad </w:t>
      </w:r>
      <w:r w:rsidR="005F6A69" w:rsidRPr="00D31608">
        <w:rPr>
          <w:rFonts w:ascii="Arial Narrow" w:hAnsi="Arial Narrow" w:cs="Arial"/>
          <w:snapToGrid w:val="0"/>
          <w:sz w:val="23"/>
          <w:szCs w:val="23"/>
        </w:rPr>
        <w:t>garantizando</w:t>
      </w:r>
      <w:r w:rsidR="0091144B" w:rsidRPr="00D31608">
        <w:rPr>
          <w:rFonts w:ascii="Arial Narrow" w:hAnsi="Arial Narrow" w:cs="Arial"/>
          <w:snapToGrid w:val="0"/>
          <w:sz w:val="23"/>
          <w:szCs w:val="23"/>
        </w:rPr>
        <w:t xml:space="preserve"> que</w:t>
      </w:r>
      <w:r w:rsidR="005F6A69" w:rsidRPr="00D31608">
        <w:rPr>
          <w:rFonts w:ascii="Arial Narrow" w:hAnsi="Arial Narrow" w:cs="Arial"/>
          <w:snapToGrid w:val="0"/>
          <w:sz w:val="23"/>
          <w:szCs w:val="23"/>
        </w:rPr>
        <w:t>,</w:t>
      </w:r>
      <w:r w:rsidR="0091144B" w:rsidRPr="00D31608">
        <w:rPr>
          <w:rFonts w:ascii="Arial Narrow" w:hAnsi="Arial Narrow" w:cs="Arial"/>
          <w:snapToGrid w:val="0"/>
          <w:sz w:val="23"/>
          <w:szCs w:val="23"/>
        </w:rPr>
        <w:t xml:space="preserve"> las empresas prestadoras</w:t>
      </w:r>
      <w:r w:rsidR="00EA4520" w:rsidRPr="00D31608">
        <w:rPr>
          <w:rFonts w:ascii="Arial Narrow" w:hAnsi="Arial Narrow" w:cs="Arial"/>
          <w:snapToGrid w:val="0"/>
          <w:sz w:val="23"/>
          <w:szCs w:val="23"/>
        </w:rPr>
        <w:t xml:space="preserve"> de</w:t>
      </w:r>
      <w:r w:rsidR="0091144B" w:rsidRPr="00D31608">
        <w:rPr>
          <w:rFonts w:ascii="Arial Narrow" w:hAnsi="Arial Narrow" w:cs="Arial"/>
          <w:snapToGrid w:val="0"/>
          <w:sz w:val="23"/>
          <w:szCs w:val="23"/>
        </w:rPr>
        <w:t xml:space="preserve"> servicio público de transporte terrestre automotor de pasajeros por carretera</w:t>
      </w:r>
      <w:r w:rsidR="005F6A69" w:rsidRPr="00D31608">
        <w:rPr>
          <w:rFonts w:ascii="Arial Narrow" w:hAnsi="Arial Narrow" w:cs="Arial"/>
          <w:snapToGrid w:val="0"/>
          <w:sz w:val="23"/>
          <w:szCs w:val="23"/>
        </w:rPr>
        <w:t xml:space="preserve"> que </w:t>
      </w:r>
      <w:r w:rsidR="00044519" w:rsidRPr="00D31608">
        <w:rPr>
          <w:rFonts w:ascii="Arial Narrow" w:hAnsi="Arial Narrow" w:cs="Arial"/>
          <w:snapToGrid w:val="0"/>
          <w:sz w:val="23"/>
          <w:szCs w:val="23"/>
        </w:rPr>
        <w:t>deben hacer</w:t>
      </w:r>
      <w:r w:rsidR="005F6A69" w:rsidRPr="00D31608">
        <w:rPr>
          <w:rFonts w:ascii="Arial Narrow" w:hAnsi="Arial Narrow" w:cs="Arial"/>
          <w:snapToGrid w:val="0"/>
          <w:sz w:val="23"/>
          <w:szCs w:val="23"/>
        </w:rPr>
        <w:t xml:space="preserve"> uso de la </w:t>
      </w:r>
      <w:r w:rsidR="00EA4520" w:rsidRPr="00D31608">
        <w:rPr>
          <w:rFonts w:ascii="Arial Narrow" w:hAnsi="Arial Narrow" w:cs="Arial"/>
          <w:snapToGrid w:val="0"/>
          <w:sz w:val="23"/>
          <w:szCs w:val="23"/>
        </w:rPr>
        <w:t>infraestructura provista por La Terminal</w:t>
      </w:r>
      <w:r w:rsidR="00044519" w:rsidRPr="00D31608">
        <w:rPr>
          <w:rFonts w:ascii="Arial Narrow" w:hAnsi="Arial Narrow" w:cs="Arial"/>
          <w:snapToGrid w:val="0"/>
          <w:sz w:val="23"/>
          <w:szCs w:val="23"/>
        </w:rPr>
        <w:t>,</w:t>
      </w:r>
      <w:r w:rsidR="00EA4520" w:rsidRPr="00D31608">
        <w:rPr>
          <w:rFonts w:ascii="Arial Narrow" w:hAnsi="Arial Narrow" w:cs="Arial"/>
          <w:snapToGrid w:val="0"/>
          <w:sz w:val="23"/>
          <w:szCs w:val="23"/>
        </w:rPr>
        <w:t xml:space="preserve"> cancelen </w:t>
      </w:r>
      <w:r w:rsidR="00044519" w:rsidRPr="00D31608">
        <w:rPr>
          <w:rFonts w:ascii="Arial Narrow" w:hAnsi="Arial Narrow" w:cs="Arial"/>
          <w:snapToGrid w:val="0"/>
          <w:sz w:val="23"/>
          <w:szCs w:val="23"/>
        </w:rPr>
        <w:t xml:space="preserve">la tarifa </w:t>
      </w:r>
      <w:r w:rsidR="005F6A69" w:rsidRPr="00D31608">
        <w:rPr>
          <w:rFonts w:ascii="Arial Narrow" w:hAnsi="Arial Narrow" w:cs="Arial"/>
          <w:sz w:val="23"/>
          <w:szCs w:val="23"/>
        </w:rPr>
        <w:t xml:space="preserve">integral de la tasa </w:t>
      </w:r>
      <w:r w:rsidR="005F6A69" w:rsidRPr="00D31608">
        <w:rPr>
          <w:rFonts w:ascii="Arial Narrow" w:hAnsi="Arial Narrow" w:cs="Arial"/>
          <w:sz w:val="23"/>
          <w:szCs w:val="23"/>
        </w:rPr>
        <w:lastRenderedPageBreak/>
        <w:t>de uso</w:t>
      </w:r>
      <w:r w:rsidR="00EA4520" w:rsidRPr="00D31608">
        <w:rPr>
          <w:rFonts w:ascii="Arial Narrow" w:hAnsi="Arial Narrow" w:cs="Arial"/>
          <w:sz w:val="23"/>
          <w:szCs w:val="23"/>
        </w:rPr>
        <w:t xml:space="preserve"> </w:t>
      </w:r>
      <w:r w:rsidR="00EA4520" w:rsidRPr="00D31608">
        <w:rPr>
          <w:rFonts w:ascii="Arial Narrow" w:hAnsi="Arial Narrow" w:cs="Arial"/>
          <w:snapToGrid w:val="0"/>
          <w:sz w:val="23"/>
          <w:szCs w:val="23"/>
        </w:rPr>
        <w:t xml:space="preserve">según lo dispuesto en el Decreto 1079 del 26 de mayo de 2015, </w:t>
      </w:r>
      <w:r w:rsidR="00EA4520" w:rsidRPr="00D31608">
        <w:rPr>
          <w:rFonts w:ascii="Arial Narrow" w:hAnsi="Arial Narrow" w:cs="Arial"/>
          <w:sz w:val="23"/>
          <w:szCs w:val="23"/>
        </w:rPr>
        <w:t>Resolución 540 del 29 de diciembre de 2009 modificada por la Resolución 221 del 21 de agosto del 2020, así como las que las modifiquen, subroguen, deroguen o sustituyan.</w:t>
      </w:r>
    </w:p>
    <w:p w14:paraId="2FDD77C2" w14:textId="77777777" w:rsidR="004475E8" w:rsidRPr="00D31608" w:rsidRDefault="004475E8" w:rsidP="00C12C1D">
      <w:pPr>
        <w:shd w:val="clear" w:color="auto" w:fill="FFFFFF" w:themeFill="background1"/>
        <w:tabs>
          <w:tab w:val="left" w:pos="0"/>
        </w:tabs>
        <w:ind w:right="57"/>
        <w:jc w:val="both"/>
        <w:rPr>
          <w:rFonts w:ascii="Arial Narrow" w:hAnsi="Arial Narrow" w:cs="Arial"/>
          <w:sz w:val="23"/>
          <w:szCs w:val="23"/>
        </w:rPr>
      </w:pPr>
    </w:p>
    <w:p w14:paraId="27CFF50C" w14:textId="4A37EF71" w:rsidR="005A5460" w:rsidRPr="00D31608" w:rsidRDefault="002724B3" w:rsidP="00374057">
      <w:pPr>
        <w:shd w:val="clear" w:color="auto" w:fill="FFFFFF" w:themeFill="background1"/>
        <w:tabs>
          <w:tab w:val="left" w:pos="0"/>
        </w:tabs>
        <w:ind w:right="57"/>
        <w:jc w:val="both"/>
        <w:rPr>
          <w:rFonts w:ascii="Arial Narrow" w:hAnsi="Arial Narrow" w:cs="Arial"/>
          <w:sz w:val="23"/>
          <w:szCs w:val="23"/>
        </w:rPr>
      </w:pPr>
      <w:r w:rsidRPr="00D31608">
        <w:rPr>
          <w:rFonts w:ascii="Arial Narrow" w:hAnsi="Arial Narrow" w:cs="Arial"/>
          <w:b/>
          <w:snapToGrid w:val="0"/>
          <w:sz w:val="23"/>
          <w:szCs w:val="23"/>
        </w:rPr>
        <w:t>Artículo</w:t>
      </w:r>
      <w:r w:rsidR="005E4B3F" w:rsidRPr="00D31608">
        <w:rPr>
          <w:rFonts w:ascii="Arial Narrow" w:hAnsi="Arial Narrow" w:cs="Arial"/>
          <w:b/>
          <w:snapToGrid w:val="0"/>
          <w:sz w:val="23"/>
          <w:szCs w:val="23"/>
        </w:rPr>
        <w:t xml:space="preserve"> </w:t>
      </w:r>
      <w:r w:rsidR="00CE56D4" w:rsidRPr="00D31608">
        <w:rPr>
          <w:rFonts w:ascii="Arial Narrow" w:hAnsi="Arial Narrow" w:cs="Arial"/>
          <w:b/>
          <w:snapToGrid w:val="0"/>
          <w:sz w:val="23"/>
          <w:szCs w:val="23"/>
        </w:rPr>
        <w:t>38</w:t>
      </w:r>
      <w:r w:rsidRPr="00D31608">
        <w:rPr>
          <w:rFonts w:ascii="Arial Narrow" w:hAnsi="Arial Narrow" w:cs="Arial"/>
          <w:b/>
          <w:snapToGrid w:val="0"/>
          <w:sz w:val="23"/>
          <w:szCs w:val="23"/>
        </w:rPr>
        <w:t xml:space="preserve">: </w:t>
      </w:r>
      <w:r w:rsidR="00EF5434" w:rsidRPr="00D31608">
        <w:rPr>
          <w:rFonts w:ascii="Arial Narrow" w:hAnsi="Arial Narrow" w:cs="Arial"/>
          <w:b/>
          <w:snapToGrid w:val="0"/>
          <w:sz w:val="23"/>
          <w:szCs w:val="23"/>
        </w:rPr>
        <w:t>PROGRAMA DE SEGURIDAD VIAL</w:t>
      </w:r>
      <w:r w:rsidR="005E5C56" w:rsidRPr="00D31608">
        <w:rPr>
          <w:rFonts w:ascii="Arial Narrow" w:hAnsi="Arial Narrow" w:cs="Arial"/>
          <w:b/>
          <w:snapToGrid w:val="0"/>
          <w:sz w:val="23"/>
          <w:szCs w:val="23"/>
        </w:rPr>
        <w:t>:</w:t>
      </w:r>
      <w:r w:rsidR="00134C0D" w:rsidRPr="00D31608">
        <w:rPr>
          <w:rFonts w:ascii="Arial Narrow" w:hAnsi="Arial Narrow" w:cs="Arial"/>
          <w:b/>
          <w:snapToGrid w:val="0"/>
          <w:sz w:val="23"/>
          <w:szCs w:val="23"/>
        </w:rPr>
        <w:t xml:space="preserve"> </w:t>
      </w:r>
      <w:r w:rsidR="009F6AA3" w:rsidRPr="00D31608">
        <w:rPr>
          <w:rFonts w:ascii="Arial Narrow" w:hAnsi="Arial Narrow" w:cs="Arial"/>
          <w:sz w:val="23"/>
          <w:szCs w:val="23"/>
        </w:rPr>
        <w:t xml:space="preserve">Se refiere al conjunto de acciones, mecanismos, estrategias y medidas orientadas a la prevención de accidentes de tránsito, anular o disminuir los efectos de los mismos, con el objetivo de proteger la vida de los usuarios de las vías. </w:t>
      </w:r>
      <w:r w:rsidR="00374057" w:rsidRPr="00D31608">
        <w:rPr>
          <w:rFonts w:ascii="Arial Narrow" w:hAnsi="Arial Narrow" w:cs="Arial"/>
          <w:sz w:val="23"/>
          <w:szCs w:val="23"/>
        </w:rPr>
        <w:t>La</w:t>
      </w:r>
      <w:r w:rsidR="00134C0D" w:rsidRPr="00D31608">
        <w:rPr>
          <w:rFonts w:ascii="Arial Narrow" w:hAnsi="Arial Narrow" w:cs="Arial"/>
          <w:sz w:val="23"/>
          <w:szCs w:val="23"/>
        </w:rPr>
        <w:t xml:space="preserve"> Terminal d</w:t>
      </w:r>
      <w:r w:rsidR="008C7072" w:rsidRPr="00D31608">
        <w:rPr>
          <w:rFonts w:ascii="Arial Narrow" w:hAnsi="Arial Narrow" w:cs="Arial"/>
          <w:sz w:val="23"/>
          <w:szCs w:val="23"/>
        </w:rPr>
        <w:t>e</w:t>
      </w:r>
      <w:r w:rsidR="005E4B3F" w:rsidRPr="00D31608">
        <w:rPr>
          <w:rFonts w:ascii="Arial Narrow" w:hAnsi="Arial Narrow" w:cs="Arial"/>
          <w:sz w:val="23"/>
          <w:szCs w:val="23"/>
        </w:rPr>
        <w:t xml:space="preserve"> conformidad con</w:t>
      </w:r>
      <w:r w:rsidR="002A6ED2" w:rsidRPr="00D31608">
        <w:rPr>
          <w:rFonts w:ascii="Arial Narrow" w:hAnsi="Arial Narrow" w:cs="Arial"/>
          <w:sz w:val="23"/>
          <w:szCs w:val="23"/>
        </w:rPr>
        <w:t xml:space="preserve"> </w:t>
      </w:r>
      <w:r w:rsidR="00196507" w:rsidRPr="00D31608">
        <w:rPr>
          <w:rFonts w:ascii="Arial Narrow" w:hAnsi="Arial Narrow" w:cs="Arial"/>
          <w:sz w:val="23"/>
          <w:szCs w:val="23"/>
        </w:rPr>
        <w:t xml:space="preserve">el artículo 38º de </w:t>
      </w:r>
      <w:r w:rsidR="002A6ED2" w:rsidRPr="00D31608">
        <w:rPr>
          <w:rFonts w:ascii="Arial Narrow" w:hAnsi="Arial Narrow" w:cs="Arial"/>
          <w:sz w:val="23"/>
          <w:szCs w:val="23"/>
        </w:rPr>
        <w:t xml:space="preserve">la Ley </w:t>
      </w:r>
      <w:r w:rsidR="00196507" w:rsidRPr="00D31608">
        <w:rPr>
          <w:rFonts w:ascii="Arial Narrow" w:hAnsi="Arial Narrow" w:cs="Arial"/>
          <w:sz w:val="23"/>
          <w:szCs w:val="23"/>
        </w:rPr>
        <w:t xml:space="preserve">Orgánica </w:t>
      </w:r>
      <w:r w:rsidR="002A6ED2" w:rsidRPr="00D31608">
        <w:rPr>
          <w:rFonts w:ascii="Arial Narrow" w:hAnsi="Arial Narrow" w:cs="Arial"/>
          <w:sz w:val="23"/>
          <w:szCs w:val="23"/>
        </w:rPr>
        <w:t>2199 del 8 de febrero de 20</w:t>
      </w:r>
      <w:r w:rsidR="00C241EE" w:rsidRPr="00D31608">
        <w:rPr>
          <w:rFonts w:ascii="Arial Narrow" w:hAnsi="Arial Narrow" w:cs="Arial"/>
          <w:sz w:val="23"/>
          <w:szCs w:val="23"/>
        </w:rPr>
        <w:t xml:space="preserve">22, </w:t>
      </w:r>
      <w:r w:rsidR="005E4B3F" w:rsidRPr="00D31608">
        <w:rPr>
          <w:rFonts w:ascii="Arial Narrow" w:hAnsi="Arial Narrow" w:cs="Arial"/>
          <w:sz w:val="23"/>
          <w:szCs w:val="23"/>
        </w:rPr>
        <w:t xml:space="preserve">la </w:t>
      </w:r>
      <w:r w:rsidR="00044519" w:rsidRPr="00D31608">
        <w:rPr>
          <w:rFonts w:ascii="Arial Narrow" w:hAnsi="Arial Narrow" w:cs="Arial"/>
          <w:sz w:val="23"/>
          <w:szCs w:val="23"/>
        </w:rPr>
        <w:t>Resolución</w:t>
      </w:r>
      <w:r w:rsidR="00D56189" w:rsidRPr="00D31608">
        <w:rPr>
          <w:rFonts w:ascii="Arial Narrow" w:hAnsi="Arial Narrow" w:cs="Arial"/>
          <w:sz w:val="23"/>
          <w:szCs w:val="23"/>
        </w:rPr>
        <w:t xml:space="preserve"> </w:t>
      </w:r>
      <w:r w:rsidR="00EE5126" w:rsidRPr="00D31608">
        <w:rPr>
          <w:rFonts w:ascii="Arial Narrow" w:hAnsi="Arial Narrow" w:cs="Arial"/>
          <w:sz w:val="23"/>
          <w:szCs w:val="23"/>
        </w:rPr>
        <w:t>4222 del 27 de marzo de 2002</w:t>
      </w:r>
      <w:r w:rsidR="009820A1" w:rsidRPr="00D31608">
        <w:rPr>
          <w:rFonts w:ascii="Arial Narrow" w:hAnsi="Arial Narrow" w:cs="Arial"/>
          <w:sz w:val="23"/>
          <w:szCs w:val="23"/>
        </w:rPr>
        <w:t>,</w:t>
      </w:r>
      <w:r w:rsidR="00423A6F" w:rsidRPr="00D31608">
        <w:rPr>
          <w:rFonts w:ascii="Arial Narrow" w:hAnsi="Arial Narrow" w:cs="Arial"/>
          <w:sz w:val="23"/>
          <w:szCs w:val="23"/>
        </w:rPr>
        <w:t xml:space="preserve"> </w:t>
      </w:r>
      <w:r w:rsidR="006953FE" w:rsidRPr="00D31608">
        <w:rPr>
          <w:rFonts w:ascii="Arial Narrow" w:hAnsi="Arial Narrow" w:cs="Arial"/>
          <w:sz w:val="23"/>
          <w:szCs w:val="23"/>
        </w:rPr>
        <w:t>así como las que las modifiquen, subroguen, deroguen o sustituyan</w:t>
      </w:r>
      <w:r w:rsidR="005A5460" w:rsidRPr="00D31608">
        <w:rPr>
          <w:rFonts w:ascii="Arial Narrow" w:hAnsi="Arial Narrow" w:cs="Arial"/>
          <w:sz w:val="23"/>
          <w:szCs w:val="23"/>
        </w:rPr>
        <w:t>,</w:t>
      </w:r>
      <w:r w:rsidR="00374057" w:rsidRPr="00D31608">
        <w:rPr>
          <w:rFonts w:ascii="Arial Narrow" w:hAnsi="Arial Narrow" w:cs="Arial"/>
          <w:sz w:val="23"/>
          <w:szCs w:val="23"/>
        </w:rPr>
        <w:t xml:space="preserve"> </w:t>
      </w:r>
      <w:r w:rsidR="002D131A" w:rsidRPr="00D31608">
        <w:rPr>
          <w:rFonts w:ascii="Arial Narrow" w:hAnsi="Arial Narrow" w:cs="Arial"/>
          <w:sz w:val="23"/>
          <w:szCs w:val="23"/>
        </w:rPr>
        <w:t xml:space="preserve">deberá adelantar las gestiones para </w:t>
      </w:r>
      <w:r w:rsidR="009F6AA3" w:rsidRPr="00D31608">
        <w:rPr>
          <w:rFonts w:ascii="Arial Narrow" w:hAnsi="Arial Narrow" w:cs="Arial"/>
          <w:sz w:val="23"/>
          <w:szCs w:val="23"/>
        </w:rPr>
        <w:t>que,</w:t>
      </w:r>
      <w:r w:rsidR="002D131A" w:rsidRPr="00D31608">
        <w:rPr>
          <w:rFonts w:ascii="Arial Narrow" w:hAnsi="Arial Narrow" w:cs="Arial"/>
          <w:sz w:val="23"/>
          <w:szCs w:val="23"/>
        </w:rPr>
        <w:t xml:space="preserve"> en los términos de ley, se presten los servicios previstos por el programa de seguridad vial.</w:t>
      </w:r>
    </w:p>
    <w:p w14:paraId="01B97E45" w14:textId="77777777" w:rsidR="005A5460" w:rsidRPr="00D31608" w:rsidRDefault="005A5460" w:rsidP="00374057">
      <w:pPr>
        <w:shd w:val="clear" w:color="auto" w:fill="FFFFFF" w:themeFill="background1"/>
        <w:tabs>
          <w:tab w:val="left" w:pos="0"/>
        </w:tabs>
        <w:ind w:right="57"/>
        <w:jc w:val="both"/>
        <w:rPr>
          <w:rFonts w:ascii="Arial Narrow" w:hAnsi="Arial Narrow" w:cs="Arial"/>
          <w:sz w:val="23"/>
          <w:szCs w:val="23"/>
        </w:rPr>
      </w:pPr>
    </w:p>
    <w:p w14:paraId="2F533058" w14:textId="3D0F4355" w:rsidR="002D131A" w:rsidRPr="00D31608" w:rsidRDefault="005A5460" w:rsidP="005A5460">
      <w:pPr>
        <w:shd w:val="clear" w:color="auto" w:fill="FFFFFF" w:themeFill="background1"/>
        <w:tabs>
          <w:tab w:val="left" w:pos="0"/>
        </w:tabs>
        <w:ind w:right="57"/>
        <w:jc w:val="both"/>
        <w:rPr>
          <w:rFonts w:ascii="Arial Narrow" w:hAnsi="Arial Narrow" w:cs="Arial"/>
          <w:snapToGrid w:val="0"/>
          <w:sz w:val="23"/>
          <w:szCs w:val="23"/>
        </w:rPr>
      </w:pPr>
      <w:r w:rsidRPr="00D31608">
        <w:rPr>
          <w:rFonts w:ascii="Arial Narrow" w:hAnsi="Arial Narrow" w:cs="Arial"/>
          <w:sz w:val="23"/>
          <w:szCs w:val="23"/>
        </w:rPr>
        <w:t>L</w:t>
      </w:r>
      <w:r w:rsidR="00FF6E90" w:rsidRPr="00D31608">
        <w:rPr>
          <w:rFonts w:ascii="Arial Narrow" w:hAnsi="Arial Narrow" w:cs="Arial"/>
          <w:snapToGrid w:val="0"/>
          <w:sz w:val="23"/>
          <w:szCs w:val="23"/>
        </w:rPr>
        <w:t xml:space="preserve">os conductores están obligados a </w:t>
      </w:r>
      <w:r w:rsidR="002D131A" w:rsidRPr="00D31608">
        <w:rPr>
          <w:rFonts w:ascii="Arial Narrow" w:hAnsi="Arial Narrow" w:cs="Arial"/>
          <w:snapToGrid w:val="0"/>
          <w:sz w:val="23"/>
          <w:szCs w:val="23"/>
        </w:rPr>
        <w:t>cumplir con las políticas dispuestas por el Programa de Seguridad Vial</w:t>
      </w:r>
      <w:r w:rsidR="00044519" w:rsidRPr="00D31608">
        <w:rPr>
          <w:rFonts w:ascii="Arial Narrow" w:hAnsi="Arial Narrow" w:cs="Arial"/>
          <w:snapToGrid w:val="0"/>
          <w:sz w:val="23"/>
          <w:szCs w:val="23"/>
        </w:rPr>
        <w:t xml:space="preserve"> y Medicina Preventiva</w:t>
      </w:r>
      <w:r w:rsidR="002D131A" w:rsidRPr="00D31608">
        <w:rPr>
          <w:rFonts w:ascii="Arial Narrow" w:hAnsi="Arial Narrow" w:cs="Arial"/>
          <w:snapToGrid w:val="0"/>
          <w:sz w:val="23"/>
          <w:szCs w:val="23"/>
        </w:rPr>
        <w:t xml:space="preserve">, en especial </w:t>
      </w:r>
      <w:r w:rsidR="00FF6E90" w:rsidRPr="00D31608">
        <w:rPr>
          <w:rFonts w:ascii="Arial Narrow" w:hAnsi="Arial Narrow" w:cs="Arial"/>
          <w:snapToGrid w:val="0"/>
          <w:sz w:val="23"/>
          <w:szCs w:val="23"/>
        </w:rPr>
        <w:t>la prueba de alcoholemia</w:t>
      </w:r>
      <w:r w:rsidR="00BF6B07" w:rsidRPr="00D31608">
        <w:rPr>
          <w:rFonts w:ascii="Arial Narrow" w:hAnsi="Arial Narrow" w:cs="Arial"/>
          <w:snapToGrid w:val="0"/>
          <w:sz w:val="23"/>
          <w:szCs w:val="23"/>
        </w:rPr>
        <w:t xml:space="preserve"> y</w:t>
      </w:r>
      <w:r w:rsidR="00CE72AB" w:rsidRPr="00D31608">
        <w:rPr>
          <w:rFonts w:ascii="Arial Narrow" w:hAnsi="Arial Narrow" w:cs="Arial"/>
          <w:snapToGrid w:val="0"/>
          <w:sz w:val="23"/>
          <w:szCs w:val="23"/>
        </w:rPr>
        <w:t xml:space="preserve"> el</w:t>
      </w:r>
      <w:r w:rsidR="00BF6B07" w:rsidRPr="00D31608">
        <w:rPr>
          <w:rFonts w:ascii="Arial Narrow" w:hAnsi="Arial Narrow" w:cs="Arial"/>
          <w:snapToGrid w:val="0"/>
          <w:sz w:val="23"/>
          <w:szCs w:val="23"/>
        </w:rPr>
        <w:t xml:space="preserve"> </w:t>
      </w:r>
      <w:r w:rsidR="00CE72AB" w:rsidRPr="00D31608">
        <w:rPr>
          <w:rFonts w:ascii="Arial Narrow" w:hAnsi="Arial Narrow" w:cs="Arial"/>
          <w:snapToGrid w:val="0"/>
          <w:sz w:val="23"/>
          <w:szCs w:val="23"/>
        </w:rPr>
        <w:t>examen médico general de aptitud física (E</w:t>
      </w:r>
      <w:r w:rsidR="00BF6B07" w:rsidRPr="00D31608">
        <w:rPr>
          <w:rFonts w:ascii="Arial Narrow" w:hAnsi="Arial Narrow" w:cs="Arial"/>
          <w:snapToGrid w:val="0"/>
          <w:sz w:val="23"/>
          <w:szCs w:val="23"/>
        </w:rPr>
        <w:t>MGAF</w:t>
      </w:r>
      <w:r w:rsidR="00CE72AB" w:rsidRPr="00D31608">
        <w:rPr>
          <w:rFonts w:ascii="Arial Narrow" w:hAnsi="Arial Narrow" w:cs="Arial"/>
          <w:snapToGrid w:val="0"/>
          <w:sz w:val="23"/>
          <w:szCs w:val="23"/>
        </w:rPr>
        <w:t>)</w:t>
      </w:r>
      <w:r w:rsidR="002D131A" w:rsidRPr="00D31608">
        <w:rPr>
          <w:rFonts w:ascii="Arial Narrow" w:hAnsi="Arial Narrow" w:cs="Arial"/>
          <w:snapToGrid w:val="0"/>
          <w:sz w:val="23"/>
          <w:szCs w:val="23"/>
        </w:rPr>
        <w:t xml:space="preserve"> y las campañas de promoción y prevención, capacitaciones en seguridad vial y demás actividades adelantadas en el marco del mismo. </w:t>
      </w:r>
    </w:p>
    <w:p w14:paraId="401F065A" w14:textId="5A2D3018" w:rsidR="002D131A" w:rsidRPr="00D31608" w:rsidRDefault="002D131A" w:rsidP="005A5460">
      <w:pPr>
        <w:shd w:val="clear" w:color="auto" w:fill="FFFFFF" w:themeFill="background1"/>
        <w:tabs>
          <w:tab w:val="left" w:pos="0"/>
        </w:tabs>
        <w:ind w:right="57"/>
        <w:jc w:val="both"/>
        <w:rPr>
          <w:rFonts w:ascii="Arial Narrow" w:hAnsi="Arial Narrow" w:cs="Arial"/>
          <w:snapToGrid w:val="0"/>
          <w:sz w:val="23"/>
          <w:szCs w:val="23"/>
        </w:rPr>
      </w:pPr>
    </w:p>
    <w:p w14:paraId="129AF751" w14:textId="7E091F12" w:rsidR="002D131A" w:rsidRPr="00D31608" w:rsidRDefault="002D131A" w:rsidP="005A5460">
      <w:pPr>
        <w:shd w:val="clear" w:color="auto" w:fill="FFFFFF" w:themeFill="background1"/>
        <w:tabs>
          <w:tab w:val="left" w:pos="0"/>
        </w:tabs>
        <w:ind w:right="57"/>
        <w:jc w:val="both"/>
        <w:rPr>
          <w:rFonts w:ascii="Arial Narrow" w:hAnsi="Arial Narrow" w:cs="Arial"/>
          <w:snapToGrid w:val="0"/>
          <w:sz w:val="23"/>
          <w:szCs w:val="23"/>
        </w:rPr>
      </w:pPr>
      <w:r w:rsidRPr="00D31608">
        <w:rPr>
          <w:rFonts w:ascii="Arial Narrow" w:hAnsi="Arial Narrow" w:cs="Arial"/>
          <w:snapToGrid w:val="0"/>
          <w:sz w:val="23"/>
          <w:szCs w:val="23"/>
        </w:rPr>
        <w:t>Las empresas transportadoras deben garantizar que sus conductores cumplan con las disposiciones previstas por el programa</w:t>
      </w:r>
      <w:r w:rsidR="0036318D" w:rsidRPr="00D31608">
        <w:rPr>
          <w:rFonts w:ascii="Arial Narrow" w:hAnsi="Arial Narrow" w:cs="Arial"/>
          <w:snapToGrid w:val="0"/>
          <w:sz w:val="23"/>
          <w:szCs w:val="23"/>
        </w:rPr>
        <w:t xml:space="preserve"> de seguridad vial, con el fin de cumplir con los objetivos propuestos en el mismo. </w:t>
      </w:r>
    </w:p>
    <w:p w14:paraId="4C61FD91" w14:textId="77777777" w:rsidR="002D131A" w:rsidRPr="00D31608" w:rsidRDefault="002D131A" w:rsidP="005A5460">
      <w:pPr>
        <w:shd w:val="clear" w:color="auto" w:fill="FFFFFF" w:themeFill="background1"/>
        <w:tabs>
          <w:tab w:val="left" w:pos="0"/>
        </w:tabs>
        <w:ind w:right="57"/>
        <w:jc w:val="both"/>
        <w:rPr>
          <w:rFonts w:ascii="Arial Narrow" w:hAnsi="Arial Narrow" w:cs="Arial"/>
          <w:snapToGrid w:val="0"/>
          <w:sz w:val="23"/>
          <w:szCs w:val="23"/>
        </w:rPr>
      </w:pPr>
    </w:p>
    <w:p w14:paraId="541ED9D0" w14:textId="60EF6F94" w:rsidR="006967B1" w:rsidRPr="00D31608" w:rsidRDefault="00EF7B7B" w:rsidP="005A5460">
      <w:pPr>
        <w:shd w:val="clear" w:color="auto" w:fill="FFFFFF" w:themeFill="background1"/>
        <w:tabs>
          <w:tab w:val="left" w:pos="0"/>
        </w:tabs>
        <w:ind w:right="57"/>
        <w:jc w:val="both"/>
        <w:rPr>
          <w:rFonts w:ascii="Arial Narrow" w:hAnsi="Arial Narrow" w:cs="Arial"/>
          <w:color w:val="000000"/>
          <w:sz w:val="23"/>
          <w:szCs w:val="23"/>
          <w:lang w:eastAsia="es-CO"/>
        </w:rPr>
      </w:pPr>
      <w:r w:rsidRPr="00D31608">
        <w:rPr>
          <w:rFonts w:ascii="Arial Narrow" w:hAnsi="Arial Narrow" w:cs="Arial"/>
          <w:snapToGrid w:val="0"/>
          <w:sz w:val="23"/>
          <w:szCs w:val="23"/>
        </w:rPr>
        <w:t xml:space="preserve">En los casos que </w:t>
      </w:r>
      <w:r w:rsidR="00BF6B07" w:rsidRPr="00D31608">
        <w:rPr>
          <w:rFonts w:ascii="Arial Narrow" w:hAnsi="Arial Narrow" w:cs="Arial"/>
          <w:snapToGrid w:val="0"/>
          <w:sz w:val="23"/>
          <w:szCs w:val="23"/>
        </w:rPr>
        <w:t xml:space="preserve">los anteriores </w:t>
      </w:r>
      <w:r w:rsidR="0064620F" w:rsidRPr="00D31608">
        <w:rPr>
          <w:rFonts w:ascii="Arial Narrow" w:hAnsi="Arial Narrow" w:cs="Arial"/>
          <w:snapToGrid w:val="0"/>
          <w:sz w:val="23"/>
          <w:szCs w:val="23"/>
        </w:rPr>
        <w:t>exámenes</w:t>
      </w:r>
      <w:r w:rsidR="00BF6B07" w:rsidRPr="00D31608">
        <w:rPr>
          <w:rFonts w:ascii="Arial Narrow" w:hAnsi="Arial Narrow" w:cs="Arial"/>
          <w:snapToGrid w:val="0"/>
          <w:sz w:val="23"/>
          <w:szCs w:val="23"/>
        </w:rPr>
        <w:t xml:space="preserve"> presenten </w:t>
      </w:r>
      <w:r w:rsidR="001C5C13" w:rsidRPr="00D31608">
        <w:rPr>
          <w:rFonts w:ascii="Arial Narrow" w:hAnsi="Arial Narrow" w:cs="Arial"/>
          <w:snapToGrid w:val="0"/>
          <w:sz w:val="23"/>
          <w:szCs w:val="23"/>
        </w:rPr>
        <w:t>resultados</w:t>
      </w:r>
      <w:r w:rsidR="0036318D" w:rsidRPr="00D31608">
        <w:rPr>
          <w:rFonts w:ascii="Arial Narrow" w:hAnsi="Arial Narrow" w:cs="Arial"/>
          <w:snapToGrid w:val="0"/>
          <w:sz w:val="23"/>
          <w:szCs w:val="23"/>
        </w:rPr>
        <w:t xml:space="preserve"> contrarios a los </w:t>
      </w:r>
      <w:r w:rsidR="00044519" w:rsidRPr="00D31608">
        <w:rPr>
          <w:rFonts w:ascii="Arial Narrow" w:hAnsi="Arial Narrow" w:cs="Arial"/>
          <w:snapToGrid w:val="0"/>
          <w:sz w:val="23"/>
          <w:szCs w:val="23"/>
        </w:rPr>
        <w:t>requeridos</w:t>
      </w:r>
      <w:r w:rsidR="0036318D" w:rsidRPr="00D31608">
        <w:rPr>
          <w:rFonts w:ascii="Arial Narrow" w:hAnsi="Arial Narrow" w:cs="Arial"/>
          <w:snapToGrid w:val="0"/>
          <w:sz w:val="23"/>
          <w:szCs w:val="23"/>
        </w:rPr>
        <w:t xml:space="preserve"> para la prestación del servicio de transporte, </w:t>
      </w:r>
      <w:r w:rsidR="0036318D" w:rsidRPr="00D31608">
        <w:rPr>
          <w:rFonts w:ascii="Arial Narrow" w:hAnsi="Arial Narrow" w:cs="Arial"/>
          <w:color w:val="000000"/>
          <w:sz w:val="23"/>
          <w:szCs w:val="23"/>
          <w:lang w:eastAsia="es-CO"/>
        </w:rPr>
        <w:t xml:space="preserve">el responsable de </w:t>
      </w:r>
      <w:r w:rsidR="00044519" w:rsidRPr="00D31608">
        <w:rPr>
          <w:rFonts w:ascii="Arial Narrow" w:hAnsi="Arial Narrow" w:cs="Arial"/>
          <w:color w:val="000000"/>
          <w:sz w:val="23"/>
          <w:szCs w:val="23"/>
          <w:lang w:eastAsia="es-CO"/>
        </w:rPr>
        <w:t>desarrollar dicho</w:t>
      </w:r>
      <w:r w:rsidR="0036318D" w:rsidRPr="00D31608">
        <w:rPr>
          <w:rFonts w:ascii="Arial Narrow" w:hAnsi="Arial Narrow" w:cs="Arial"/>
          <w:color w:val="000000"/>
          <w:sz w:val="23"/>
          <w:szCs w:val="23"/>
          <w:lang w:eastAsia="es-CO"/>
        </w:rPr>
        <w:t xml:space="preserve"> programa</w:t>
      </w:r>
      <w:r w:rsidR="00044519" w:rsidRPr="00D31608">
        <w:rPr>
          <w:rFonts w:ascii="Arial Narrow" w:hAnsi="Arial Narrow" w:cs="Arial"/>
          <w:color w:val="000000"/>
          <w:sz w:val="23"/>
          <w:szCs w:val="23"/>
          <w:lang w:eastAsia="es-CO"/>
        </w:rPr>
        <w:t>,</w:t>
      </w:r>
      <w:r w:rsidR="0036318D" w:rsidRPr="00D31608">
        <w:rPr>
          <w:rFonts w:ascii="Arial Narrow" w:hAnsi="Arial Narrow" w:cs="Arial"/>
          <w:color w:val="000000"/>
          <w:sz w:val="23"/>
          <w:szCs w:val="23"/>
          <w:lang w:eastAsia="es-CO"/>
        </w:rPr>
        <w:t xml:space="preserve"> deberá </w:t>
      </w:r>
      <w:r w:rsidRPr="00D31608">
        <w:rPr>
          <w:rFonts w:ascii="Arial Narrow" w:hAnsi="Arial Narrow" w:cs="Arial"/>
          <w:color w:val="000000"/>
          <w:sz w:val="23"/>
          <w:szCs w:val="23"/>
          <w:lang w:eastAsia="es-CO"/>
        </w:rPr>
        <w:t xml:space="preserve">informar </w:t>
      </w:r>
      <w:r w:rsidR="0036318D" w:rsidRPr="00D31608">
        <w:rPr>
          <w:rFonts w:ascii="Arial Narrow" w:hAnsi="Arial Narrow" w:cs="Arial"/>
          <w:color w:val="000000"/>
          <w:sz w:val="23"/>
          <w:szCs w:val="23"/>
          <w:lang w:eastAsia="es-CO"/>
        </w:rPr>
        <w:t>de manera inmediata</w:t>
      </w:r>
      <w:r w:rsidRPr="00D31608">
        <w:rPr>
          <w:rFonts w:ascii="Arial Narrow" w:hAnsi="Arial Narrow" w:cs="Arial"/>
          <w:color w:val="000000"/>
          <w:sz w:val="23"/>
          <w:szCs w:val="23"/>
          <w:lang w:eastAsia="es-CO"/>
        </w:rPr>
        <w:t xml:space="preserve"> </w:t>
      </w:r>
      <w:r w:rsidR="00A74D99" w:rsidRPr="00D31608">
        <w:rPr>
          <w:rFonts w:ascii="Arial Narrow" w:hAnsi="Arial Narrow" w:cs="Arial"/>
          <w:color w:val="000000"/>
          <w:sz w:val="23"/>
          <w:szCs w:val="23"/>
          <w:lang w:eastAsia="es-CO"/>
        </w:rPr>
        <w:t>a la Policía de Carreteras</w:t>
      </w:r>
      <w:r w:rsidR="00960E9C" w:rsidRPr="00D31608">
        <w:rPr>
          <w:rFonts w:ascii="Arial Narrow" w:hAnsi="Arial Narrow" w:cs="Arial"/>
          <w:color w:val="000000"/>
          <w:sz w:val="23"/>
          <w:szCs w:val="23"/>
          <w:lang w:eastAsia="es-CO"/>
        </w:rPr>
        <w:t xml:space="preserve"> como autoridad competente</w:t>
      </w:r>
      <w:r w:rsidR="00044519" w:rsidRPr="00D31608">
        <w:rPr>
          <w:rFonts w:ascii="Arial Narrow" w:hAnsi="Arial Narrow" w:cs="Arial"/>
          <w:color w:val="000000"/>
          <w:sz w:val="23"/>
          <w:szCs w:val="23"/>
          <w:lang w:eastAsia="es-CO"/>
        </w:rPr>
        <w:t xml:space="preserve"> sobre al asunto, así esta autoridad pueda tomar </w:t>
      </w:r>
      <w:r w:rsidR="00960E9C" w:rsidRPr="00D31608">
        <w:rPr>
          <w:rFonts w:ascii="Arial Narrow" w:hAnsi="Arial Narrow" w:cs="Arial"/>
          <w:color w:val="000000"/>
          <w:sz w:val="23"/>
          <w:szCs w:val="23"/>
          <w:lang w:eastAsia="es-CO"/>
        </w:rPr>
        <w:t>las acciones que considere pertinentes</w:t>
      </w:r>
      <w:r w:rsidR="00044519" w:rsidRPr="00D31608">
        <w:rPr>
          <w:rFonts w:ascii="Arial Narrow" w:hAnsi="Arial Narrow" w:cs="Arial"/>
          <w:color w:val="000000"/>
          <w:sz w:val="23"/>
          <w:szCs w:val="23"/>
          <w:lang w:eastAsia="es-CO"/>
        </w:rPr>
        <w:t xml:space="preserve">. La </w:t>
      </w:r>
      <w:r w:rsidR="00E4755F" w:rsidRPr="00D31608">
        <w:rPr>
          <w:rFonts w:ascii="Arial Narrow" w:hAnsi="Arial Narrow" w:cs="Arial"/>
          <w:color w:val="000000"/>
          <w:sz w:val="23"/>
          <w:szCs w:val="23"/>
          <w:lang w:eastAsia="es-CO"/>
        </w:rPr>
        <w:t xml:space="preserve">empresa transportadora deberá </w:t>
      </w:r>
      <w:r w:rsidR="00044519" w:rsidRPr="00D31608">
        <w:rPr>
          <w:rFonts w:ascii="Arial Narrow" w:hAnsi="Arial Narrow" w:cs="Arial"/>
          <w:color w:val="000000"/>
          <w:sz w:val="23"/>
          <w:szCs w:val="23"/>
          <w:lang w:eastAsia="es-CO"/>
        </w:rPr>
        <w:t>reemplazar</w:t>
      </w:r>
      <w:r w:rsidR="00E4755F" w:rsidRPr="00D31608">
        <w:rPr>
          <w:rFonts w:ascii="Arial Narrow" w:hAnsi="Arial Narrow" w:cs="Arial"/>
          <w:color w:val="000000"/>
          <w:sz w:val="23"/>
          <w:szCs w:val="23"/>
          <w:lang w:eastAsia="es-CO"/>
        </w:rPr>
        <w:t xml:space="preserve"> el conductor, cumpliendo con la salida del automotor en el horario programado, evitando afectaciones en la prestación del servicio</w:t>
      </w:r>
      <w:r w:rsidR="00960E9C" w:rsidRPr="00D31608">
        <w:rPr>
          <w:rFonts w:ascii="Arial Narrow" w:hAnsi="Arial Narrow" w:cs="Arial"/>
          <w:color w:val="000000"/>
          <w:sz w:val="23"/>
          <w:szCs w:val="23"/>
          <w:lang w:eastAsia="es-CO"/>
        </w:rPr>
        <w:t xml:space="preserve">. </w:t>
      </w:r>
      <w:r w:rsidR="006967B1" w:rsidRPr="00D31608">
        <w:rPr>
          <w:rFonts w:ascii="Arial Narrow" w:hAnsi="Arial Narrow" w:cs="Arial"/>
          <w:color w:val="000000"/>
          <w:sz w:val="23"/>
          <w:szCs w:val="23"/>
          <w:lang w:eastAsia="es-CO"/>
        </w:rPr>
        <w:t xml:space="preserve"> </w:t>
      </w:r>
    </w:p>
    <w:p w14:paraId="4030A5F5" w14:textId="2C6F47DB" w:rsidR="006967B1" w:rsidRPr="00D31608" w:rsidRDefault="006967B1" w:rsidP="00406193">
      <w:pPr>
        <w:shd w:val="clear" w:color="auto" w:fill="FFFFFF" w:themeFill="background1"/>
        <w:tabs>
          <w:tab w:val="left" w:pos="0"/>
        </w:tabs>
        <w:ind w:right="618"/>
        <w:jc w:val="both"/>
        <w:rPr>
          <w:rFonts w:ascii="Arial Narrow" w:hAnsi="Arial Narrow" w:cs="Arial"/>
          <w:color w:val="000000"/>
          <w:sz w:val="23"/>
          <w:szCs w:val="23"/>
          <w:lang w:eastAsia="es-CO"/>
        </w:rPr>
      </w:pPr>
    </w:p>
    <w:p w14:paraId="25072FCA" w14:textId="6C92A9C9" w:rsidR="00DB7BF3" w:rsidRPr="00D31608" w:rsidRDefault="0036318D" w:rsidP="00E142F8">
      <w:pPr>
        <w:shd w:val="clear" w:color="auto" w:fill="FFFFFF" w:themeFill="background1"/>
        <w:tabs>
          <w:tab w:val="left" w:pos="0"/>
        </w:tabs>
        <w:jc w:val="both"/>
        <w:rPr>
          <w:rFonts w:ascii="Arial Narrow" w:hAnsi="Arial Narrow" w:cs="Arial"/>
          <w:color w:val="000000"/>
          <w:sz w:val="23"/>
          <w:szCs w:val="23"/>
          <w:lang w:eastAsia="es-CO"/>
        </w:rPr>
      </w:pPr>
      <w:r w:rsidRPr="00D31608">
        <w:rPr>
          <w:rFonts w:ascii="Arial Narrow" w:hAnsi="Arial Narrow" w:cs="Arial"/>
          <w:color w:val="000000"/>
          <w:sz w:val="23"/>
          <w:szCs w:val="23"/>
          <w:lang w:eastAsia="es-CO"/>
        </w:rPr>
        <w:t xml:space="preserve">En ningún caso se podrá prestar el servicio público de transporte terrestre automotor de pasajeros por carretera, cuando los conductores no cumplan con los parámetros dispuestos por el programa de seguridad vial. </w:t>
      </w:r>
      <w:r w:rsidR="00F42410" w:rsidRPr="00D31608">
        <w:rPr>
          <w:rFonts w:ascii="Arial Narrow" w:hAnsi="Arial Narrow" w:cs="Arial"/>
          <w:color w:val="000000"/>
          <w:sz w:val="23"/>
          <w:szCs w:val="23"/>
          <w:lang w:eastAsia="es-CO"/>
        </w:rPr>
        <w:t>La empresa transportadora deberá garantizar que se cumpla esta condición y en los casos que algún conductor arroje positivo en el resultado de la prueba, La Terminal suspenderá</w:t>
      </w:r>
      <w:r w:rsidR="00BE5EB7" w:rsidRPr="00D31608">
        <w:rPr>
          <w:rFonts w:ascii="Arial Narrow" w:hAnsi="Arial Narrow" w:cs="Arial"/>
          <w:color w:val="000000"/>
          <w:sz w:val="23"/>
          <w:szCs w:val="23"/>
          <w:lang w:eastAsia="es-CO"/>
        </w:rPr>
        <w:t xml:space="preserve"> preventivamente de </w:t>
      </w:r>
      <w:r w:rsidR="00811635" w:rsidRPr="00D31608">
        <w:rPr>
          <w:rFonts w:ascii="Arial Narrow" w:hAnsi="Arial Narrow" w:cs="Arial"/>
          <w:color w:val="000000"/>
          <w:sz w:val="23"/>
          <w:szCs w:val="23"/>
          <w:lang w:eastAsia="es-CO"/>
        </w:rPr>
        <w:t>manera temporal</w:t>
      </w:r>
      <w:r w:rsidR="00F42410" w:rsidRPr="00D31608">
        <w:rPr>
          <w:rFonts w:ascii="Arial Narrow" w:hAnsi="Arial Narrow" w:cs="Arial"/>
          <w:color w:val="000000"/>
          <w:sz w:val="23"/>
          <w:szCs w:val="23"/>
          <w:lang w:eastAsia="es-CO"/>
        </w:rPr>
        <w:t xml:space="preserve"> al conductor para la prestación del servicio</w:t>
      </w:r>
      <w:r w:rsidR="00BE5EB7" w:rsidRPr="00D31608">
        <w:rPr>
          <w:rFonts w:ascii="Arial Narrow" w:hAnsi="Arial Narrow" w:cs="Arial"/>
          <w:color w:val="000000"/>
          <w:sz w:val="23"/>
          <w:szCs w:val="23"/>
          <w:lang w:eastAsia="es-CO"/>
        </w:rPr>
        <w:t>.</w:t>
      </w:r>
      <w:r w:rsidR="00F42410" w:rsidRPr="00D31608">
        <w:rPr>
          <w:rFonts w:ascii="Arial Narrow" w:hAnsi="Arial Narrow" w:cs="Arial"/>
          <w:color w:val="000000"/>
          <w:sz w:val="23"/>
          <w:szCs w:val="23"/>
          <w:lang w:eastAsia="es-CO"/>
        </w:rPr>
        <w:t xml:space="preserve"> </w:t>
      </w:r>
      <w:r w:rsidR="00FE641B" w:rsidRPr="00D31608">
        <w:rPr>
          <w:rFonts w:ascii="Arial Narrow" w:hAnsi="Arial Narrow" w:cs="Arial"/>
          <w:color w:val="000000"/>
          <w:sz w:val="23"/>
          <w:szCs w:val="23"/>
          <w:lang w:eastAsia="es-CO"/>
        </w:rPr>
        <w:t>La empresa</w:t>
      </w:r>
      <w:r w:rsidR="00F42410" w:rsidRPr="00D31608">
        <w:rPr>
          <w:rFonts w:ascii="Arial Narrow" w:hAnsi="Arial Narrow" w:cs="Arial"/>
          <w:color w:val="000000"/>
          <w:sz w:val="23"/>
          <w:szCs w:val="23"/>
          <w:lang w:eastAsia="es-CO"/>
        </w:rPr>
        <w:t xml:space="preserve"> </w:t>
      </w:r>
      <w:r w:rsidR="00BE5EB7" w:rsidRPr="00D31608">
        <w:rPr>
          <w:rFonts w:ascii="Arial Narrow" w:hAnsi="Arial Narrow" w:cs="Arial"/>
          <w:color w:val="000000"/>
          <w:sz w:val="23"/>
          <w:szCs w:val="23"/>
          <w:lang w:eastAsia="es-CO"/>
        </w:rPr>
        <w:t>transportadora respectiva</w:t>
      </w:r>
      <w:r w:rsidR="00F42410" w:rsidRPr="00D31608">
        <w:rPr>
          <w:rFonts w:ascii="Arial Narrow" w:hAnsi="Arial Narrow" w:cs="Arial"/>
          <w:color w:val="000000"/>
          <w:sz w:val="23"/>
          <w:szCs w:val="23"/>
          <w:lang w:eastAsia="es-CO"/>
        </w:rPr>
        <w:t>, solicit</w:t>
      </w:r>
      <w:r w:rsidR="00BE5EB7" w:rsidRPr="00D31608">
        <w:rPr>
          <w:rFonts w:ascii="Arial Narrow" w:hAnsi="Arial Narrow" w:cs="Arial"/>
          <w:color w:val="000000"/>
          <w:sz w:val="23"/>
          <w:szCs w:val="23"/>
          <w:lang w:eastAsia="es-CO"/>
        </w:rPr>
        <w:t>ará</w:t>
      </w:r>
      <w:r w:rsidR="00F42410" w:rsidRPr="00D31608">
        <w:rPr>
          <w:rFonts w:ascii="Arial Narrow" w:hAnsi="Arial Narrow" w:cs="Arial"/>
          <w:color w:val="000000"/>
          <w:sz w:val="23"/>
          <w:szCs w:val="23"/>
          <w:lang w:eastAsia="es-CO"/>
        </w:rPr>
        <w:t xml:space="preserve"> por escrito su activación</w:t>
      </w:r>
      <w:r w:rsidR="00BE5EB7" w:rsidRPr="00D31608">
        <w:rPr>
          <w:rFonts w:ascii="Arial Narrow" w:hAnsi="Arial Narrow" w:cs="Arial"/>
          <w:color w:val="000000"/>
          <w:sz w:val="23"/>
          <w:szCs w:val="23"/>
          <w:lang w:eastAsia="es-CO"/>
        </w:rPr>
        <w:t>,</w:t>
      </w:r>
      <w:r w:rsidR="00F42410" w:rsidRPr="00D31608">
        <w:rPr>
          <w:rFonts w:ascii="Arial Narrow" w:hAnsi="Arial Narrow" w:cs="Arial"/>
          <w:color w:val="000000"/>
          <w:sz w:val="23"/>
          <w:szCs w:val="23"/>
          <w:lang w:eastAsia="es-CO"/>
        </w:rPr>
        <w:t xml:space="preserve"> presentando un informe de las acciones tomadas ante </w:t>
      </w:r>
      <w:r w:rsidR="00811635" w:rsidRPr="00D31608">
        <w:rPr>
          <w:rFonts w:ascii="Arial Narrow" w:hAnsi="Arial Narrow" w:cs="Arial"/>
          <w:color w:val="000000"/>
          <w:sz w:val="23"/>
          <w:szCs w:val="23"/>
          <w:lang w:eastAsia="es-CO"/>
        </w:rPr>
        <w:t>los casos</w:t>
      </w:r>
      <w:r w:rsidR="00F42410" w:rsidRPr="00D31608">
        <w:rPr>
          <w:rFonts w:ascii="Arial Narrow" w:hAnsi="Arial Narrow" w:cs="Arial"/>
          <w:color w:val="000000"/>
          <w:sz w:val="23"/>
          <w:szCs w:val="23"/>
          <w:lang w:eastAsia="es-CO"/>
        </w:rPr>
        <w:t xml:space="preserve"> de estado de alicoramiento</w:t>
      </w:r>
      <w:r w:rsidR="00BE5EB7" w:rsidRPr="00D31608">
        <w:rPr>
          <w:rFonts w:ascii="Arial Narrow" w:hAnsi="Arial Narrow" w:cs="Arial"/>
          <w:color w:val="000000"/>
          <w:sz w:val="23"/>
          <w:szCs w:val="23"/>
          <w:lang w:eastAsia="es-CO"/>
        </w:rPr>
        <w:t>, sin perjuicio de las sanciones legales que apliquen</w:t>
      </w:r>
      <w:r w:rsidR="00044519" w:rsidRPr="00D31608">
        <w:rPr>
          <w:rFonts w:ascii="Arial Narrow" w:hAnsi="Arial Narrow" w:cs="Arial"/>
          <w:color w:val="000000"/>
          <w:sz w:val="23"/>
          <w:szCs w:val="23"/>
          <w:lang w:eastAsia="es-CO"/>
        </w:rPr>
        <w:t xml:space="preserve"> por parte de la autoridad de tránsito.</w:t>
      </w:r>
      <w:r w:rsidR="00F42410" w:rsidRPr="00D31608">
        <w:rPr>
          <w:rFonts w:ascii="Arial Narrow" w:hAnsi="Arial Narrow" w:cs="Arial"/>
          <w:color w:val="000000"/>
          <w:sz w:val="23"/>
          <w:szCs w:val="23"/>
          <w:lang w:eastAsia="es-CO"/>
        </w:rPr>
        <w:t xml:space="preserve"> </w:t>
      </w:r>
    </w:p>
    <w:p w14:paraId="439FA35F" w14:textId="77777777" w:rsidR="00FE641B" w:rsidRPr="00D31608" w:rsidRDefault="00FE641B" w:rsidP="00134C0D">
      <w:pPr>
        <w:ind w:right="57"/>
        <w:jc w:val="both"/>
        <w:rPr>
          <w:rFonts w:ascii="Arial Narrow" w:hAnsi="Arial Narrow" w:cs="Arial"/>
          <w:b/>
          <w:color w:val="000000"/>
          <w:sz w:val="23"/>
          <w:szCs w:val="23"/>
          <w:lang w:eastAsia="es-CO"/>
        </w:rPr>
      </w:pPr>
    </w:p>
    <w:p w14:paraId="08E9F763" w14:textId="384BCB6F" w:rsidR="006C20EF" w:rsidRPr="00D31608" w:rsidRDefault="00134C0D" w:rsidP="00134C0D">
      <w:pPr>
        <w:ind w:right="57"/>
        <w:jc w:val="both"/>
        <w:rPr>
          <w:rFonts w:ascii="Arial Narrow" w:hAnsi="Arial Narrow" w:cs="Arial"/>
          <w:b/>
          <w:color w:val="000000"/>
          <w:sz w:val="23"/>
          <w:szCs w:val="23"/>
          <w:lang w:eastAsia="es-CO"/>
        </w:rPr>
      </w:pPr>
      <w:r w:rsidRPr="00D31608">
        <w:rPr>
          <w:rFonts w:ascii="Arial Narrow" w:hAnsi="Arial Narrow" w:cs="Arial"/>
          <w:b/>
          <w:color w:val="000000"/>
          <w:sz w:val="23"/>
          <w:szCs w:val="23"/>
          <w:lang w:eastAsia="es-CO"/>
        </w:rPr>
        <w:t>Artículo</w:t>
      </w:r>
      <w:r w:rsidR="00107D59" w:rsidRPr="00D31608">
        <w:rPr>
          <w:rFonts w:ascii="Arial Narrow" w:hAnsi="Arial Narrow" w:cs="Arial"/>
          <w:b/>
          <w:color w:val="000000"/>
          <w:sz w:val="23"/>
          <w:szCs w:val="23"/>
          <w:lang w:eastAsia="es-CO"/>
        </w:rPr>
        <w:t xml:space="preserve"> </w:t>
      </w:r>
      <w:r w:rsidR="00CE56D4" w:rsidRPr="00D31608">
        <w:rPr>
          <w:rFonts w:ascii="Arial Narrow" w:hAnsi="Arial Narrow" w:cs="Arial"/>
          <w:b/>
          <w:color w:val="000000"/>
          <w:sz w:val="23"/>
          <w:szCs w:val="23"/>
          <w:lang w:eastAsia="es-CO"/>
        </w:rPr>
        <w:t>39</w:t>
      </w:r>
      <w:r w:rsidRPr="00D31608">
        <w:rPr>
          <w:rFonts w:ascii="Arial Narrow" w:hAnsi="Arial Narrow" w:cs="Arial"/>
          <w:b/>
          <w:color w:val="000000"/>
          <w:sz w:val="23"/>
          <w:szCs w:val="23"/>
          <w:lang w:eastAsia="es-CO"/>
        </w:rPr>
        <w:t>:</w:t>
      </w:r>
      <w:r w:rsidR="00C1697F" w:rsidRPr="00D31608">
        <w:rPr>
          <w:rFonts w:ascii="Arial Narrow" w:hAnsi="Arial Narrow" w:cs="Arial"/>
          <w:b/>
          <w:color w:val="000000"/>
          <w:sz w:val="23"/>
          <w:szCs w:val="23"/>
          <w:lang w:eastAsia="es-CO"/>
        </w:rPr>
        <w:t xml:space="preserve"> </w:t>
      </w:r>
      <w:r w:rsidR="006C20EF" w:rsidRPr="00D31608">
        <w:rPr>
          <w:rFonts w:ascii="Arial Narrow" w:hAnsi="Arial Narrow" w:cs="Arial"/>
          <w:b/>
          <w:color w:val="000000"/>
          <w:sz w:val="23"/>
          <w:szCs w:val="23"/>
          <w:lang w:eastAsia="es-CO"/>
        </w:rPr>
        <w:t xml:space="preserve">RECUPERACIÓN DE COSTOS </w:t>
      </w:r>
      <w:r w:rsidR="00E43890" w:rsidRPr="00D31608">
        <w:rPr>
          <w:rFonts w:ascii="Arial Narrow" w:hAnsi="Arial Narrow" w:cs="Arial"/>
          <w:b/>
          <w:color w:val="000000"/>
          <w:sz w:val="23"/>
          <w:szCs w:val="23"/>
          <w:lang w:eastAsia="es-CO"/>
        </w:rPr>
        <w:t xml:space="preserve">POR </w:t>
      </w:r>
      <w:r w:rsidR="008340D7" w:rsidRPr="00D31608">
        <w:rPr>
          <w:rFonts w:ascii="Arial Narrow" w:hAnsi="Arial Narrow" w:cs="Arial"/>
          <w:b/>
          <w:color w:val="000000"/>
          <w:sz w:val="23"/>
          <w:szCs w:val="23"/>
          <w:lang w:eastAsia="es-CO"/>
        </w:rPr>
        <w:t>OMOSIÓN DE</w:t>
      </w:r>
      <w:r w:rsidR="006C20EF" w:rsidRPr="00D31608">
        <w:rPr>
          <w:rFonts w:ascii="Arial Narrow" w:hAnsi="Arial Narrow" w:cs="Arial"/>
          <w:b/>
          <w:color w:val="000000"/>
          <w:sz w:val="23"/>
          <w:szCs w:val="23"/>
          <w:lang w:eastAsia="es-CO"/>
        </w:rPr>
        <w:t xml:space="preserve"> PAGO DE </w:t>
      </w:r>
      <w:r w:rsidR="008340D7" w:rsidRPr="00D31608">
        <w:rPr>
          <w:rFonts w:ascii="Arial Narrow" w:hAnsi="Arial Narrow" w:cs="Arial"/>
          <w:b/>
          <w:color w:val="000000"/>
          <w:sz w:val="23"/>
          <w:szCs w:val="23"/>
          <w:lang w:eastAsia="es-CO"/>
        </w:rPr>
        <w:t xml:space="preserve">LA </w:t>
      </w:r>
      <w:r w:rsidR="006C20EF" w:rsidRPr="00D31608">
        <w:rPr>
          <w:rFonts w:ascii="Arial Narrow" w:hAnsi="Arial Narrow" w:cs="Arial"/>
          <w:b/>
          <w:color w:val="000000"/>
          <w:sz w:val="23"/>
          <w:szCs w:val="23"/>
          <w:lang w:eastAsia="es-CO"/>
        </w:rPr>
        <w:t>TASA DE USO</w:t>
      </w:r>
      <w:r w:rsidR="004475E8" w:rsidRPr="00D31608">
        <w:rPr>
          <w:rFonts w:ascii="Arial Narrow" w:hAnsi="Arial Narrow" w:cs="Arial"/>
          <w:b/>
          <w:color w:val="000000"/>
          <w:sz w:val="23"/>
          <w:szCs w:val="23"/>
          <w:lang w:eastAsia="es-CO"/>
        </w:rPr>
        <w:t>:</w:t>
      </w:r>
    </w:p>
    <w:p w14:paraId="2DD3DD2B" w14:textId="77777777" w:rsidR="006C20EF" w:rsidRPr="00D31608" w:rsidRDefault="006C20EF" w:rsidP="00134C0D">
      <w:pPr>
        <w:ind w:right="57"/>
        <w:jc w:val="both"/>
        <w:rPr>
          <w:rFonts w:ascii="Arial Narrow" w:hAnsi="Arial Narrow" w:cs="Arial"/>
          <w:b/>
          <w:color w:val="000000"/>
          <w:sz w:val="23"/>
          <w:szCs w:val="23"/>
          <w:highlight w:val="yellow"/>
          <w:lang w:eastAsia="es-CO"/>
        </w:rPr>
      </w:pPr>
    </w:p>
    <w:p w14:paraId="239CECF7" w14:textId="5AE6A709" w:rsidR="001E5A83" w:rsidRPr="00D31608" w:rsidRDefault="00423A6F" w:rsidP="008340D7">
      <w:pPr>
        <w:pStyle w:val="Prrafodelista"/>
        <w:numPr>
          <w:ilvl w:val="0"/>
          <w:numId w:val="63"/>
        </w:numPr>
        <w:ind w:left="567" w:right="57" w:hanging="425"/>
        <w:jc w:val="both"/>
        <w:rPr>
          <w:rFonts w:ascii="Arial Narrow" w:hAnsi="Arial Narrow" w:cs="Arial"/>
          <w:color w:val="000000"/>
          <w:sz w:val="23"/>
          <w:szCs w:val="23"/>
          <w:lang w:eastAsia="es-CO"/>
        </w:rPr>
      </w:pPr>
      <w:r w:rsidRPr="00D31608">
        <w:rPr>
          <w:rFonts w:ascii="Arial Narrow" w:hAnsi="Arial Narrow" w:cs="Arial"/>
          <w:color w:val="000000"/>
          <w:sz w:val="23"/>
          <w:szCs w:val="23"/>
          <w:lang w:eastAsia="es-CO"/>
        </w:rPr>
        <w:lastRenderedPageBreak/>
        <w:t xml:space="preserve">Cuando se evidencie que la </w:t>
      </w:r>
      <w:r w:rsidR="006C20EF" w:rsidRPr="00D31608">
        <w:rPr>
          <w:rFonts w:ascii="Arial Narrow" w:hAnsi="Arial Narrow" w:cs="Arial"/>
          <w:color w:val="000000"/>
          <w:sz w:val="23"/>
          <w:szCs w:val="23"/>
          <w:lang w:eastAsia="es-CO"/>
        </w:rPr>
        <w:t>empresa transportadora no</w:t>
      </w:r>
      <w:r w:rsidRPr="00D31608">
        <w:rPr>
          <w:rFonts w:ascii="Arial Narrow" w:hAnsi="Arial Narrow" w:cs="Arial"/>
          <w:color w:val="000000"/>
          <w:sz w:val="23"/>
          <w:szCs w:val="23"/>
          <w:lang w:eastAsia="es-CO"/>
        </w:rPr>
        <w:t xml:space="preserve"> está cancelando </w:t>
      </w:r>
      <w:r w:rsidR="006C20EF" w:rsidRPr="00D31608">
        <w:rPr>
          <w:rFonts w:ascii="Arial Narrow" w:hAnsi="Arial Narrow" w:cs="Arial"/>
          <w:color w:val="000000"/>
          <w:sz w:val="23"/>
          <w:szCs w:val="23"/>
          <w:lang w:eastAsia="es-CO"/>
        </w:rPr>
        <w:t xml:space="preserve">íntegramente el valor correspondiente a la </w:t>
      </w:r>
      <w:r w:rsidRPr="00D31608">
        <w:rPr>
          <w:rFonts w:ascii="Arial Narrow" w:hAnsi="Arial Narrow" w:cs="Arial"/>
          <w:color w:val="000000"/>
          <w:sz w:val="23"/>
          <w:szCs w:val="23"/>
          <w:lang w:eastAsia="es-CO"/>
        </w:rPr>
        <w:t xml:space="preserve">tarifa de la </w:t>
      </w:r>
      <w:r w:rsidR="006C20EF" w:rsidRPr="00D31608">
        <w:rPr>
          <w:rFonts w:ascii="Arial Narrow" w:hAnsi="Arial Narrow" w:cs="Arial"/>
          <w:color w:val="000000"/>
          <w:sz w:val="23"/>
          <w:szCs w:val="23"/>
          <w:lang w:eastAsia="es-CO"/>
        </w:rPr>
        <w:t>tasa de uso, la Terminal de Transporte</w:t>
      </w:r>
      <w:r w:rsidR="00725CE2" w:rsidRPr="00D31608">
        <w:rPr>
          <w:rFonts w:ascii="Arial Narrow" w:hAnsi="Arial Narrow" w:cs="Arial"/>
          <w:color w:val="000000"/>
          <w:sz w:val="23"/>
          <w:szCs w:val="23"/>
          <w:lang w:eastAsia="es-CO"/>
        </w:rPr>
        <w:t xml:space="preserve"> S.A.</w:t>
      </w:r>
      <w:r w:rsidR="006C20EF" w:rsidRPr="00D31608">
        <w:rPr>
          <w:rFonts w:ascii="Arial Narrow" w:hAnsi="Arial Narrow" w:cs="Arial"/>
          <w:color w:val="000000"/>
          <w:sz w:val="23"/>
          <w:szCs w:val="23"/>
          <w:lang w:eastAsia="es-CO"/>
        </w:rPr>
        <w:t xml:space="preserve">, </w:t>
      </w:r>
      <w:r w:rsidRPr="00D31608">
        <w:rPr>
          <w:rFonts w:ascii="Arial Narrow" w:hAnsi="Arial Narrow" w:cs="Arial"/>
          <w:color w:val="000000"/>
          <w:sz w:val="23"/>
          <w:szCs w:val="23"/>
          <w:lang w:eastAsia="es-CO"/>
        </w:rPr>
        <w:t xml:space="preserve">incursionará las acciones </w:t>
      </w:r>
      <w:r w:rsidR="006A557D" w:rsidRPr="00D31608">
        <w:rPr>
          <w:rFonts w:ascii="Arial Narrow" w:hAnsi="Arial Narrow" w:cs="Arial"/>
          <w:color w:val="000000"/>
          <w:sz w:val="23"/>
          <w:szCs w:val="23"/>
          <w:lang w:eastAsia="es-CO"/>
        </w:rPr>
        <w:t>a</w:t>
      </w:r>
      <w:r w:rsidRPr="00D31608">
        <w:rPr>
          <w:rFonts w:ascii="Arial Narrow" w:hAnsi="Arial Narrow" w:cs="Arial"/>
          <w:color w:val="000000"/>
          <w:sz w:val="23"/>
          <w:szCs w:val="23"/>
          <w:lang w:eastAsia="es-CO"/>
        </w:rPr>
        <w:t xml:space="preserve"> que haya lugar para la</w:t>
      </w:r>
      <w:r w:rsidR="001E5A83" w:rsidRPr="00D31608">
        <w:rPr>
          <w:rFonts w:ascii="Arial Narrow" w:hAnsi="Arial Narrow" w:cs="Arial"/>
          <w:color w:val="000000"/>
          <w:sz w:val="23"/>
          <w:szCs w:val="23"/>
          <w:lang w:eastAsia="es-CO"/>
        </w:rPr>
        <w:t xml:space="preserve"> </w:t>
      </w:r>
      <w:r w:rsidRPr="00D31608">
        <w:rPr>
          <w:rFonts w:ascii="Arial Narrow" w:hAnsi="Arial Narrow" w:cs="Arial"/>
          <w:color w:val="000000"/>
          <w:sz w:val="23"/>
          <w:szCs w:val="23"/>
          <w:lang w:eastAsia="es-CO"/>
        </w:rPr>
        <w:t>recuperación</w:t>
      </w:r>
      <w:r w:rsidR="001E5A83" w:rsidRPr="00D31608">
        <w:rPr>
          <w:rFonts w:ascii="Arial Narrow" w:hAnsi="Arial Narrow" w:cs="Arial"/>
          <w:color w:val="000000"/>
          <w:sz w:val="23"/>
          <w:szCs w:val="23"/>
          <w:lang w:eastAsia="es-CO"/>
        </w:rPr>
        <w:t xml:space="preserve"> de la diferencia</w:t>
      </w:r>
      <w:r w:rsidR="006C20EF" w:rsidRPr="00D31608">
        <w:rPr>
          <w:rFonts w:ascii="Arial Narrow" w:hAnsi="Arial Narrow" w:cs="Arial"/>
          <w:color w:val="000000"/>
          <w:sz w:val="23"/>
          <w:szCs w:val="23"/>
          <w:lang w:eastAsia="es-CO"/>
        </w:rPr>
        <w:t xml:space="preserve"> </w:t>
      </w:r>
      <w:r w:rsidR="001E5A83" w:rsidRPr="00D31608">
        <w:rPr>
          <w:rFonts w:ascii="Arial Narrow" w:hAnsi="Arial Narrow" w:cs="Arial"/>
          <w:color w:val="000000"/>
          <w:sz w:val="23"/>
          <w:szCs w:val="23"/>
          <w:lang w:eastAsia="es-CO"/>
        </w:rPr>
        <w:t xml:space="preserve">de la misma, en virtud </w:t>
      </w:r>
      <w:r w:rsidR="00725CE2" w:rsidRPr="00D31608">
        <w:rPr>
          <w:rFonts w:ascii="Arial Narrow" w:hAnsi="Arial Narrow" w:cs="Arial"/>
          <w:color w:val="000000"/>
          <w:sz w:val="23"/>
          <w:szCs w:val="23"/>
          <w:lang w:eastAsia="es-CO"/>
        </w:rPr>
        <w:t xml:space="preserve">de lo establecido en el numeral 4 del </w:t>
      </w:r>
      <w:r w:rsidR="001E5A83" w:rsidRPr="00D31608">
        <w:rPr>
          <w:rFonts w:ascii="Arial Narrow" w:hAnsi="Arial Narrow" w:cs="Arial"/>
          <w:color w:val="000000"/>
          <w:sz w:val="23"/>
          <w:szCs w:val="23"/>
          <w:lang w:eastAsia="es-CO"/>
        </w:rPr>
        <w:t xml:space="preserve">artículo </w:t>
      </w:r>
      <w:r w:rsidR="00725CE2" w:rsidRPr="00D31608">
        <w:rPr>
          <w:rFonts w:ascii="Arial Narrow" w:hAnsi="Arial Narrow" w:cs="Arial"/>
          <w:color w:val="000000"/>
          <w:sz w:val="23"/>
          <w:szCs w:val="23"/>
          <w:lang w:eastAsia="es-CO"/>
        </w:rPr>
        <w:t>2.2.1.4.10.5.2. del</w:t>
      </w:r>
      <w:r w:rsidR="001E5A83" w:rsidRPr="00D31608">
        <w:rPr>
          <w:rFonts w:ascii="Arial Narrow" w:hAnsi="Arial Narrow" w:cs="Arial"/>
          <w:color w:val="000000"/>
          <w:sz w:val="23"/>
          <w:szCs w:val="23"/>
          <w:lang w:eastAsia="es-CO"/>
        </w:rPr>
        <w:t xml:space="preserve"> Decreto 1079 de 2015</w:t>
      </w:r>
      <w:r w:rsidR="006C20EF" w:rsidRPr="00D31608">
        <w:rPr>
          <w:rFonts w:ascii="Arial Narrow" w:hAnsi="Arial Narrow" w:cs="Arial"/>
          <w:color w:val="000000"/>
          <w:sz w:val="23"/>
          <w:szCs w:val="23"/>
          <w:lang w:eastAsia="es-CO"/>
        </w:rPr>
        <w:t>.</w:t>
      </w:r>
    </w:p>
    <w:p w14:paraId="55FD9637" w14:textId="77777777" w:rsidR="001E5A83" w:rsidRPr="00D31608" w:rsidRDefault="001E5A83" w:rsidP="008340D7">
      <w:pPr>
        <w:pStyle w:val="Prrafodelista"/>
        <w:ind w:left="567" w:right="57" w:hanging="425"/>
        <w:jc w:val="both"/>
        <w:rPr>
          <w:rFonts w:ascii="Arial Narrow" w:hAnsi="Arial Narrow" w:cs="Arial"/>
          <w:color w:val="000000"/>
          <w:sz w:val="23"/>
          <w:szCs w:val="23"/>
          <w:lang w:eastAsia="es-CO"/>
        </w:rPr>
      </w:pPr>
    </w:p>
    <w:p w14:paraId="0B41191A" w14:textId="7223CA60" w:rsidR="001E5A83" w:rsidRPr="00D31608" w:rsidRDefault="00423A6F" w:rsidP="008340D7">
      <w:pPr>
        <w:pStyle w:val="Prrafodelista"/>
        <w:numPr>
          <w:ilvl w:val="0"/>
          <w:numId w:val="63"/>
        </w:numPr>
        <w:ind w:left="567" w:right="57" w:hanging="425"/>
        <w:jc w:val="both"/>
        <w:rPr>
          <w:rFonts w:ascii="Arial Narrow" w:hAnsi="Arial Narrow" w:cs="Arial"/>
          <w:color w:val="000000"/>
          <w:sz w:val="23"/>
          <w:szCs w:val="23"/>
          <w:lang w:eastAsia="es-CO"/>
        </w:rPr>
      </w:pPr>
      <w:r w:rsidRPr="00D31608">
        <w:rPr>
          <w:rFonts w:ascii="Arial Narrow" w:hAnsi="Arial Narrow" w:cs="Arial"/>
          <w:color w:val="000000"/>
          <w:sz w:val="23"/>
          <w:szCs w:val="23"/>
          <w:lang w:eastAsia="es-CO"/>
        </w:rPr>
        <w:t>Cuando se compruebe que los automotores se despachan con servicio desde la</w:t>
      </w:r>
      <w:r w:rsidR="001E5A83" w:rsidRPr="00D31608">
        <w:rPr>
          <w:rFonts w:ascii="Arial Narrow" w:hAnsi="Arial Narrow" w:cs="Arial"/>
          <w:color w:val="000000"/>
          <w:sz w:val="23"/>
          <w:szCs w:val="23"/>
          <w:lang w:eastAsia="es-CO"/>
        </w:rPr>
        <w:t xml:space="preserve"> Terminal </w:t>
      </w:r>
      <w:r w:rsidR="00A95456" w:rsidRPr="00D31608">
        <w:rPr>
          <w:rFonts w:ascii="Arial Narrow" w:hAnsi="Arial Narrow" w:cs="Arial"/>
          <w:color w:val="000000"/>
          <w:sz w:val="23"/>
          <w:szCs w:val="23"/>
          <w:lang w:eastAsia="es-CO"/>
        </w:rPr>
        <w:t>S</w:t>
      </w:r>
      <w:r w:rsidR="001E5A83" w:rsidRPr="00D31608">
        <w:rPr>
          <w:rFonts w:ascii="Arial Narrow" w:hAnsi="Arial Narrow" w:cs="Arial"/>
          <w:color w:val="000000"/>
          <w:sz w:val="23"/>
          <w:szCs w:val="23"/>
          <w:lang w:eastAsia="es-CO"/>
        </w:rPr>
        <w:t xml:space="preserve">alitre con disponibilidad de sillas, y no </w:t>
      </w:r>
      <w:r w:rsidRPr="00D31608">
        <w:rPr>
          <w:rFonts w:ascii="Arial Narrow" w:hAnsi="Arial Narrow" w:cs="Arial"/>
          <w:color w:val="000000"/>
          <w:sz w:val="23"/>
          <w:szCs w:val="23"/>
          <w:lang w:eastAsia="es-CO"/>
        </w:rPr>
        <w:t>realiza</w:t>
      </w:r>
      <w:r w:rsidR="001E5A83" w:rsidRPr="00D31608">
        <w:rPr>
          <w:rFonts w:ascii="Arial Narrow" w:hAnsi="Arial Narrow" w:cs="Arial"/>
          <w:color w:val="000000"/>
          <w:sz w:val="23"/>
          <w:szCs w:val="23"/>
          <w:lang w:eastAsia="es-CO"/>
        </w:rPr>
        <w:t xml:space="preserve"> el ingreso en las </w:t>
      </w:r>
      <w:r w:rsidR="008A7CB2" w:rsidRPr="00D31608">
        <w:rPr>
          <w:rFonts w:ascii="Arial Narrow" w:hAnsi="Arial Narrow" w:cs="Arial"/>
          <w:color w:val="000000"/>
          <w:sz w:val="23"/>
          <w:szCs w:val="23"/>
          <w:lang w:eastAsia="es-CO"/>
        </w:rPr>
        <w:t>T</w:t>
      </w:r>
      <w:r w:rsidR="001E5A83" w:rsidRPr="00D31608">
        <w:rPr>
          <w:rFonts w:ascii="Arial Narrow" w:hAnsi="Arial Narrow" w:cs="Arial"/>
          <w:color w:val="000000"/>
          <w:sz w:val="23"/>
          <w:szCs w:val="23"/>
          <w:lang w:eastAsia="es-CO"/>
        </w:rPr>
        <w:t xml:space="preserve">erminales </w:t>
      </w:r>
      <w:r w:rsidR="008A7CB2" w:rsidRPr="00D31608">
        <w:rPr>
          <w:rFonts w:ascii="Arial Narrow" w:hAnsi="Arial Narrow" w:cs="Arial"/>
          <w:color w:val="000000"/>
          <w:sz w:val="23"/>
          <w:szCs w:val="23"/>
          <w:lang w:eastAsia="es-CO"/>
        </w:rPr>
        <w:t>S</w:t>
      </w:r>
      <w:r w:rsidR="001E5A83" w:rsidRPr="00D31608">
        <w:rPr>
          <w:rFonts w:ascii="Arial Narrow" w:hAnsi="Arial Narrow" w:cs="Arial"/>
          <w:color w:val="000000"/>
          <w:sz w:val="23"/>
          <w:szCs w:val="23"/>
          <w:lang w:eastAsia="es-CO"/>
        </w:rPr>
        <w:t>atélites</w:t>
      </w:r>
      <w:r w:rsidRPr="00D31608">
        <w:rPr>
          <w:rFonts w:ascii="Arial Narrow" w:hAnsi="Arial Narrow" w:cs="Arial"/>
          <w:color w:val="000000"/>
          <w:sz w:val="23"/>
          <w:szCs w:val="23"/>
          <w:lang w:eastAsia="es-CO"/>
        </w:rPr>
        <w:t xml:space="preserve"> en los casos que aplique (servicio básico)</w:t>
      </w:r>
      <w:r w:rsidR="001E5A83" w:rsidRPr="00D31608">
        <w:rPr>
          <w:rFonts w:ascii="Arial Narrow" w:hAnsi="Arial Narrow" w:cs="Arial"/>
          <w:color w:val="000000"/>
          <w:sz w:val="23"/>
          <w:szCs w:val="23"/>
          <w:lang w:eastAsia="es-CO"/>
        </w:rPr>
        <w:t xml:space="preserve">, </w:t>
      </w:r>
      <w:r w:rsidR="001612E1" w:rsidRPr="00D31608">
        <w:rPr>
          <w:rFonts w:ascii="Arial Narrow" w:hAnsi="Arial Narrow" w:cs="Arial"/>
          <w:color w:val="000000"/>
          <w:sz w:val="23"/>
          <w:szCs w:val="23"/>
          <w:lang w:eastAsia="es-CO"/>
        </w:rPr>
        <w:t>se</w:t>
      </w:r>
      <w:r w:rsidR="001E5A83" w:rsidRPr="00D31608">
        <w:rPr>
          <w:rFonts w:ascii="Arial Narrow" w:hAnsi="Arial Narrow" w:cs="Arial"/>
          <w:color w:val="000000"/>
          <w:sz w:val="23"/>
          <w:szCs w:val="23"/>
          <w:lang w:eastAsia="es-CO"/>
        </w:rPr>
        <w:t xml:space="preserve"> adelantara el recobro correspondiente de la tasa de uso en tránsito </w:t>
      </w:r>
      <w:r w:rsidR="00725CE2" w:rsidRPr="00D31608">
        <w:rPr>
          <w:rFonts w:ascii="Arial Narrow" w:hAnsi="Arial Narrow" w:cs="Arial"/>
          <w:color w:val="000000"/>
          <w:sz w:val="23"/>
          <w:szCs w:val="23"/>
          <w:lang w:eastAsia="es-CO"/>
        </w:rPr>
        <w:t>que no</w:t>
      </w:r>
      <w:r w:rsidR="001E5A83" w:rsidRPr="00D31608">
        <w:rPr>
          <w:rFonts w:ascii="Arial Narrow" w:hAnsi="Arial Narrow" w:cs="Arial"/>
          <w:color w:val="000000"/>
          <w:sz w:val="23"/>
          <w:szCs w:val="23"/>
          <w:lang w:eastAsia="es-CO"/>
        </w:rPr>
        <w:t xml:space="preserve"> haya sido cancelada</w:t>
      </w:r>
      <w:r w:rsidR="008A7CB2" w:rsidRPr="00D31608">
        <w:rPr>
          <w:rFonts w:ascii="Arial Narrow" w:hAnsi="Arial Narrow" w:cs="Arial"/>
          <w:color w:val="000000"/>
          <w:sz w:val="23"/>
          <w:szCs w:val="23"/>
          <w:lang w:eastAsia="es-CO"/>
        </w:rPr>
        <w:t>, conforme a</w:t>
      </w:r>
      <w:r w:rsidR="00E43890" w:rsidRPr="00D31608">
        <w:rPr>
          <w:rFonts w:ascii="Arial Narrow" w:hAnsi="Arial Narrow" w:cs="Arial"/>
          <w:color w:val="000000"/>
          <w:sz w:val="23"/>
          <w:szCs w:val="23"/>
          <w:lang w:eastAsia="es-CO"/>
        </w:rPr>
        <w:t xml:space="preserve">l Decreto 1079 de 2015 y </w:t>
      </w:r>
      <w:r w:rsidR="008A7CB2" w:rsidRPr="00D31608">
        <w:rPr>
          <w:rFonts w:ascii="Arial Narrow" w:hAnsi="Arial Narrow" w:cs="Arial"/>
          <w:color w:val="000000"/>
          <w:sz w:val="23"/>
          <w:szCs w:val="23"/>
          <w:lang w:eastAsia="es-CO"/>
        </w:rPr>
        <w:t xml:space="preserve">la </w:t>
      </w:r>
      <w:r w:rsidR="0088256B" w:rsidRPr="00D31608">
        <w:rPr>
          <w:rFonts w:ascii="Arial Narrow" w:hAnsi="Arial Narrow" w:cs="Arial"/>
          <w:color w:val="000000"/>
          <w:sz w:val="23"/>
          <w:szCs w:val="23"/>
          <w:lang w:eastAsia="es-CO"/>
        </w:rPr>
        <w:t>R</w:t>
      </w:r>
      <w:r w:rsidR="008A7CB2" w:rsidRPr="00D31608">
        <w:rPr>
          <w:rFonts w:ascii="Arial Narrow" w:hAnsi="Arial Narrow" w:cs="Arial"/>
          <w:color w:val="000000"/>
          <w:sz w:val="23"/>
          <w:szCs w:val="23"/>
          <w:lang w:eastAsia="es-CO"/>
        </w:rPr>
        <w:t xml:space="preserve">esolución </w:t>
      </w:r>
      <w:r w:rsidR="00E43890" w:rsidRPr="00D31608">
        <w:rPr>
          <w:rFonts w:ascii="Arial Narrow" w:hAnsi="Arial Narrow" w:cs="Arial"/>
          <w:color w:val="000000"/>
          <w:sz w:val="23"/>
          <w:szCs w:val="23"/>
          <w:lang w:eastAsia="es-CO"/>
        </w:rPr>
        <w:t>04383 de</w:t>
      </w:r>
      <w:r w:rsidR="008A7CB2" w:rsidRPr="00D31608">
        <w:rPr>
          <w:rFonts w:ascii="Arial Narrow" w:hAnsi="Arial Narrow" w:cs="Arial"/>
          <w:color w:val="000000"/>
          <w:sz w:val="23"/>
          <w:szCs w:val="23"/>
          <w:lang w:eastAsia="es-CO"/>
        </w:rPr>
        <w:t xml:space="preserve"> 2008, expedida por el Ministerio de Transporte</w:t>
      </w:r>
      <w:r w:rsidR="001612E1" w:rsidRPr="00D31608">
        <w:rPr>
          <w:rFonts w:ascii="Arial Narrow" w:hAnsi="Arial Narrow" w:cs="Arial"/>
          <w:color w:val="000000"/>
          <w:sz w:val="23"/>
          <w:szCs w:val="23"/>
          <w:lang w:eastAsia="es-CO"/>
        </w:rPr>
        <w:t>.</w:t>
      </w:r>
    </w:p>
    <w:p w14:paraId="79CFB2D6" w14:textId="77777777" w:rsidR="001E5A83" w:rsidRPr="00D31608" w:rsidRDefault="001E5A83" w:rsidP="00AC771D">
      <w:pPr>
        <w:pStyle w:val="Prrafodelista"/>
        <w:rPr>
          <w:rFonts w:ascii="Arial Narrow" w:hAnsi="Arial Narrow" w:cs="Arial"/>
          <w:color w:val="000000"/>
          <w:sz w:val="23"/>
          <w:szCs w:val="23"/>
          <w:highlight w:val="yellow"/>
          <w:lang w:eastAsia="es-CO"/>
        </w:rPr>
      </w:pPr>
    </w:p>
    <w:p w14:paraId="4B8C8415" w14:textId="77777777" w:rsidR="00134C0D" w:rsidRPr="00D31608" w:rsidRDefault="00134C0D" w:rsidP="00AC771D">
      <w:pPr>
        <w:pStyle w:val="Prrafodelista"/>
        <w:ind w:right="57"/>
        <w:jc w:val="both"/>
        <w:rPr>
          <w:rFonts w:ascii="Arial Narrow" w:hAnsi="Arial Narrow" w:cs="Arial"/>
          <w:sz w:val="23"/>
          <w:szCs w:val="23"/>
          <w:lang w:eastAsia="es-CO"/>
        </w:rPr>
      </w:pPr>
    </w:p>
    <w:p w14:paraId="7E64D7BA" w14:textId="1ACA1F0D" w:rsidR="00A11AFE" w:rsidRPr="00D31608" w:rsidRDefault="00A11AFE" w:rsidP="000A76E9">
      <w:pPr>
        <w:pStyle w:val="Estilo1"/>
        <w:rPr>
          <w:rFonts w:ascii="Arial Narrow" w:hAnsi="Arial Narrow"/>
          <w:sz w:val="23"/>
          <w:szCs w:val="23"/>
        </w:rPr>
      </w:pPr>
      <w:bookmarkStart w:id="10" w:name="_Toc85008400"/>
      <w:r w:rsidRPr="00D31608">
        <w:rPr>
          <w:rFonts w:ascii="Arial Narrow" w:hAnsi="Arial Narrow"/>
          <w:sz w:val="23"/>
          <w:szCs w:val="23"/>
        </w:rPr>
        <w:t xml:space="preserve">CAPITULO </w:t>
      </w:r>
      <w:bookmarkEnd w:id="10"/>
      <w:r w:rsidR="006D6C9B" w:rsidRPr="00D31608">
        <w:rPr>
          <w:rFonts w:ascii="Arial Narrow" w:hAnsi="Arial Narrow"/>
          <w:sz w:val="23"/>
          <w:szCs w:val="23"/>
        </w:rPr>
        <w:t>IX</w:t>
      </w:r>
    </w:p>
    <w:p w14:paraId="7DB4EB4C" w14:textId="77777777" w:rsidR="004B191D" w:rsidRPr="00D31608" w:rsidRDefault="004B191D" w:rsidP="00CE5856">
      <w:pPr>
        <w:pStyle w:val="Estilo2"/>
        <w:rPr>
          <w:rFonts w:ascii="Arial Narrow" w:hAnsi="Arial Narrow"/>
          <w:sz w:val="23"/>
          <w:szCs w:val="23"/>
        </w:rPr>
      </w:pPr>
      <w:r w:rsidRPr="00D31608">
        <w:rPr>
          <w:rFonts w:ascii="Arial Narrow" w:hAnsi="Arial Narrow"/>
          <w:sz w:val="23"/>
          <w:szCs w:val="23"/>
        </w:rPr>
        <w:t>OBLIGACIONES DE LA TERMINAL</w:t>
      </w:r>
    </w:p>
    <w:p w14:paraId="64309E4D" w14:textId="77777777" w:rsidR="004B191D" w:rsidRPr="00D31608" w:rsidRDefault="004B191D" w:rsidP="006D6C9B">
      <w:pPr>
        <w:shd w:val="clear" w:color="auto" w:fill="FFFFFF" w:themeFill="background1"/>
        <w:tabs>
          <w:tab w:val="left" w:pos="0"/>
        </w:tabs>
        <w:ind w:right="57"/>
        <w:rPr>
          <w:rFonts w:ascii="Arial Narrow" w:hAnsi="Arial Narrow" w:cs="Arial"/>
          <w:b/>
          <w:sz w:val="23"/>
          <w:szCs w:val="23"/>
        </w:rPr>
      </w:pPr>
    </w:p>
    <w:p w14:paraId="3835DCD8" w14:textId="5DA40B1A" w:rsidR="00A11AFE" w:rsidRPr="00D31608" w:rsidRDefault="00D919AE" w:rsidP="006D6C9B">
      <w:pPr>
        <w:widowControl w:val="0"/>
        <w:shd w:val="clear" w:color="auto" w:fill="FFFFFF" w:themeFill="background1"/>
        <w:tabs>
          <w:tab w:val="left" w:pos="0"/>
        </w:tabs>
        <w:ind w:right="57"/>
        <w:jc w:val="both"/>
        <w:rPr>
          <w:rFonts w:ascii="Arial Narrow" w:hAnsi="Arial Narrow" w:cs="Arial"/>
          <w:snapToGrid w:val="0"/>
          <w:sz w:val="23"/>
          <w:szCs w:val="23"/>
        </w:rPr>
      </w:pPr>
      <w:r w:rsidRPr="00D31608">
        <w:rPr>
          <w:rFonts w:ascii="Arial Narrow" w:hAnsi="Arial Narrow" w:cs="Arial"/>
          <w:b/>
          <w:snapToGrid w:val="0"/>
          <w:sz w:val="23"/>
          <w:szCs w:val="23"/>
        </w:rPr>
        <w:t xml:space="preserve">Artículo </w:t>
      </w:r>
      <w:r w:rsidR="00CE56D4" w:rsidRPr="00D31608">
        <w:rPr>
          <w:rFonts w:ascii="Arial Narrow" w:hAnsi="Arial Narrow" w:cs="Arial"/>
          <w:b/>
          <w:snapToGrid w:val="0"/>
          <w:sz w:val="23"/>
          <w:szCs w:val="23"/>
        </w:rPr>
        <w:t>40</w:t>
      </w:r>
      <w:r w:rsidR="0037050E" w:rsidRPr="00D31608">
        <w:rPr>
          <w:rFonts w:ascii="Arial Narrow" w:hAnsi="Arial Narrow" w:cs="Arial"/>
          <w:b/>
          <w:snapToGrid w:val="0"/>
          <w:sz w:val="23"/>
          <w:szCs w:val="23"/>
        </w:rPr>
        <w:t>:</w:t>
      </w:r>
      <w:r w:rsidR="00A11AFE" w:rsidRPr="00D31608">
        <w:rPr>
          <w:rFonts w:ascii="Arial Narrow" w:hAnsi="Arial Narrow" w:cs="Arial"/>
          <w:b/>
          <w:snapToGrid w:val="0"/>
          <w:sz w:val="23"/>
          <w:szCs w:val="23"/>
        </w:rPr>
        <w:t xml:space="preserve"> </w:t>
      </w:r>
      <w:r w:rsidR="0067799A" w:rsidRPr="00D31608">
        <w:rPr>
          <w:rFonts w:ascii="Arial Narrow" w:hAnsi="Arial Narrow" w:cs="Arial"/>
          <w:b/>
          <w:snapToGrid w:val="0"/>
          <w:sz w:val="23"/>
          <w:szCs w:val="23"/>
        </w:rPr>
        <w:t>OBLIGACIONES DE LA TERMINAL</w:t>
      </w:r>
      <w:r w:rsidR="00A11AFE" w:rsidRPr="00D31608">
        <w:rPr>
          <w:rFonts w:ascii="Arial Narrow" w:hAnsi="Arial Narrow" w:cs="Arial"/>
          <w:b/>
          <w:snapToGrid w:val="0"/>
          <w:sz w:val="23"/>
          <w:szCs w:val="23"/>
        </w:rPr>
        <w:t xml:space="preserve">: </w:t>
      </w:r>
      <w:r w:rsidR="00A11AFE" w:rsidRPr="00D31608">
        <w:rPr>
          <w:rFonts w:ascii="Arial Narrow" w:hAnsi="Arial Narrow" w:cs="Arial"/>
          <w:snapToGrid w:val="0"/>
          <w:sz w:val="23"/>
          <w:szCs w:val="23"/>
        </w:rPr>
        <w:t xml:space="preserve">Son obligaciones de </w:t>
      </w:r>
      <w:r w:rsidR="00BD1D9C" w:rsidRPr="00D31608">
        <w:rPr>
          <w:rFonts w:ascii="Arial Narrow" w:hAnsi="Arial Narrow" w:cs="Arial"/>
          <w:snapToGrid w:val="0"/>
          <w:sz w:val="23"/>
          <w:szCs w:val="23"/>
        </w:rPr>
        <w:t>l</w:t>
      </w:r>
      <w:r w:rsidR="00A11AFE" w:rsidRPr="00D31608">
        <w:rPr>
          <w:rFonts w:ascii="Arial Narrow" w:hAnsi="Arial Narrow" w:cs="Arial"/>
          <w:snapToGrid w:val="0"/>
          <w:sz w:val="23"/>
          <w:szCs w:val="23"/>
        </w:rPr>
        <w:t xml:space="preserve">a Terminal, las establecidas en el Artículo 2.2.1.4.10.4.1 del Decreto </w:t>
      </w:r>
      <w:r w:rsidR="0006325A" w:rsidRPr="00D31608">
        <w:rPr>
          <w:rFonts w:ascii="Arial Narrow" w:hAnsi="Arial Narrow" w:cs="Arial"/>
          <w:snapToGrid w:val="0"/>
          <w:sz w:val="23"/>
          <w:szCs w:val="23"/>
        </w:rPr>
        <w:t xml:space="preserve">1079 del 26 de mayo </w:t>
      </w:r>
      <w:r w:rsidR="00A11AFE" w:rsidRPr="00D31608">
        <w:rPr>
          <w:rFonts w:ascii="Arial Narrow" w:hAnsi="Arial Narrow" w:cs="Arial"/>
          <w:snapToGrid w:val="0"/>
          <w:sz w:val="23"/>
          <w:szCs w:val="23"/>
        </w:rPr>
        <w:t xml:space="preserve">de </w:t>
      </w:r>
      <w:r w:rsidR="00A342DB" w:rsidRPr="00D31608">
        <w:rPr>
          <w:rFonts w:ascii="Arial Narrow" w:hAnsi="Arial Narrow" w:cs="Arial"/>
          <w:snapToGrid w:val="0"/>
          <w:sz w:val="23"/>
          <w:szCs w:val="23"/>
        </w:rPr>
        <w:t>2015</w:t>
      </w:r>
      <w:r w:rsidR="00A11AFE" w:rsidRPr="00D31608">
        <w:rPr>
          <w:rFonts w:ascii="Arial Narrow" w:hAnsi="Arial Narrow" w:cs="Arial"/>
          <w:snapToGrid w:val="0"/>
          <w:sz w:val="23"/>
          <w:szCs w:val="23"/>
        </w:rPr>
        <w:t>,</w:t>
      </w:r>
      <w:r w:rsidR="005859ED" w:rsidRPr="00D31608">
        <w:rPr>
          <w:rFonts w:ascii="Arial Narrow" w:hAnsi="Arial Narrow" w:cs="Arial"/>
          <w:snapToGrid w:val="0"/>
          <w:sz w:val="23"/>
          <w:szCs w:val="23"/>
        </w:rPr>
        <w:t xml:space="preserve"> </w:t>
      </w:r>
      <w:r w:rsidR="005859ED" w:rsidRPr="00D31608">
        <w:rPr>
          <w:rFonts w:ascii="Arial Narrow" w:hAnsi="Arial Narrow" w:cs="Arial"/>
          <w:sz w:val="23"/>
          <w:szCs w:val="23"/>
        </w:rPr>
        <w:t>así como las que las modifiquen, subroguen, deroguen o sustituyan</w:t>
      </w:r>
      <w:r w:rsidR="00A11AFE" w:rsidRPr="00D31608">
        <w:rPr>
          <w:rFonts w:ascii="Arial Narrow" w:hAnsi="Arial Narrow" w:cs="Arial"/>
          <w:snapToGrid w:val="0"/>
          <w:sz w:val="23"/>
          <w:szCs w:val="23"/>
        </w:rPr>
        <w:t xml:space="preserve"> </w:t>
      </w:r>
      <w:r w:rsidR="003C70E1" w:rsidRPr="00D31608">
        <w:rPr>
          <w:rFonts w:ascii="Arial Narrow" w:hAnsi="Arial Narrow" w:cs="Arial"/>
          <w:snapToGrid w:val="0"/>
          <w:sz w:val="23"/>
          <w:szCs w:val="23"/>
        </w:rPr>
        <w:t>tales como</w:t>
      </w:r>
      <w:r w:rsidR="00A11AFE" w:rsidRPr="00D31608">
        <w:rPr>
          <w:rFonts w:ascii="Arial Narrow" w:hAnsi="Arial Narrow" w:cs="Arial"/>
          <w:snapToGrid w:val="0"/>
          <w:sz w:val="23"/>
          <w:szCs w:val="23"/>
        </w:rPr>
        <w:t xml:space="preserve">:  </w:t>
      </w:r>
    </w:p>
    <w:p w14:paraId="05662164" w14:textId="77777777" w:rsidR="00A11AFE" w:rsidRPr="00D31608" w:rsidRDefault="00A11AFE" w:rsidP="00406193">
      <w:pPr>
        <w:widowControl w:val="0"/>
        <w:shd w:val="clear" w:color="auto" w:fill="FFFFFF" w:themeFill="background1"/>
        <w:tabs>
          <w:tab w:val="left" w:pos="0"/>
        </w:tabs>
        <w:ind w:left="227" w:right="57" w:firstLine="1"/>
        <w:jc w:val="both"/>
        <w:rPr>
          <w:rFonts w:ascii="Arial Narrow" w:hAnsi="Arial Narrow" w:cs="Arial"/>
          <w:sz w:val="23"/>
          <w:szCs w:val="23"/>
        </w:rPr>
      </w:pPr>
    </w:p>
    <w:p w14:paraId="3A1BA16A" w14:textId="0CDF5356" w:rsidR="001D0633" w:rsidRPr="00D31608" w:rsidRDefault="00A11AFE" w:rsidP="00305AA7">
      <w:pPr>
        <w:pStyle w:val="Sangradetextonormal"/>
        <w:numPr>
          <w:ilvl w:val="2"/>
          <w:numId w:val="16"/>
        </w:numPr>
        <w:shd w:val="clear" w:color="auto" w:fill="FFFFFF" w:themeFill="background1"/>
        <w:spacing w:after="0"/>
        <w:ind w:left="567" w:right="57" w:hanging="283"/>
        <w:jc w:val="both"/>
        <w:rPr>
          <w:rFonts w:ascii="Arial Narrow" w:hAnsi="Arial Narrow" w:cs="Arial"/>
          <w:sz w:val="23"/>
          <w:szCs w:val="23"/>
          <w:lang w:val="es-CO"/>
        </w:rPr>
      </w:pPr>
      <w:r w:rsidRPr="00D31608">
        <w:rPr>
          <w:rFonts w:ascii="Arial Narrow" w:hAnsi="Arial Narrow" w:cs="Arial"/>
          <w:sz w:val="23"/>
          <w:szCs w:val="23"/>
          <w:lang w:val="es-CO"/>
        </w:rPr>
        <w:t xml:space="preserve">Operar </w:t>
      </w:r>
      <w:r w:rsidR="003304B9" w:rsidRPr="00D31608">
        <w:rPr>
          <w:rFonts w:ascii="Arial Narrow" w:hAnsi="Arial Narrow" w:cs="Arial"/>
          <w:sz w:val="23"/>
          <w:szCs w:val="23"/>
          <w:lang w:val="es-CO"/>
        </w:rPr>
        <w:t>L</w:t>
      </w:r>
      <w:r w:rsidRPr="00D31608">
        <w:rPr>
          <w:rFonts w:ascii="Arial Narrow" w:hAnsi="Arial Narrow" w:cs="Arial"/>
          <w:sz w:val="23"/>
          <w:szCs w:val="23"/>
          <w:lang w:val="es-CO"/>
        </w:rPr>
        <w:t>a Terminal de conformidad con los criterios establecidos en el D</w:t>
      </w:r>
      <w:r w:rsidRPr="00D31608">
        <w:rPr>
          <w:rFonts w:ascii="Arial Narrow" w:hAnsi="Arial Narrow" w:cs="Arial"/>
          <w:color w:val="000000"/>
          <w:sz w:val="23"/>
          <w:szCs w:val="23"/>
          <w:lang w:val="es-CO"/>
        </w:rPr>
        <w:t>ecreto 1079 de 2015 y normas que lo complementen o adicionen.</w:t>
      </w:r>
    </w:p>
    <w:p w14:paraId="510C402A" w14:textId="77777777" w:rsidR="001D0633" w:rsidRPr="00D31608" w:rsidRDefault="001D0633" w:rsidP="00406193">
      <w:pPr>
        <w:pStyle w:val="Sangradetextonormal"/>
        <w:shd w:val="clear" w:color="auto" w:fill="FFFFFF" w:themeFill="background1"/>
        <w:spacing w:after="0"/>
        <w:ind w:left="567" w:right="57" w:hanging="283"/>
        <w:jc w:val="both"/>
        <w:rPr>
          <w:rFonts w:ascii="Arial Narrow" w:hAnsi="Arial Narrow" w:cs="Arial"/>
          <w:sz w:val="23"/>
          <w:szCs w:val="23"/>
          <w:lang w:val="es-CO"/>
        </w:rPr>
      </w:pPr>
    </w:p>
    <w:p w14:paraId="5E06713C" w14:textId="77777777" w:rsidR="001D0633" w:rsidRPr="00D31608" w:rsidRDefault="00A11AFE" w:rsidP="00305AA7">
      <w:pPr>
        <w:pStyle w:val="Sangradetextonormal"/>
        <w:numPr>
          <w:ilvl w:val="2"/>
          <w:numId w:val="16"/>
        </w:numPr>
        <w:shd w:val="clear" w:color="auto" w:fill="FFFFFF" w:themeFill="background1"/>
        <w:spacing w:after="0"/>
        <w:ind w:left="567" w:right="57" w:hanging="283"/>
        <w:jc w:val="both"/>
        <w:rPr>
          <w:rFonts w:ascii="Arial Narrow" w:hAnsi="Arial Narrow" w:cs="Arial"/>
          <w:sz w:val="23"/>
          <w:szCs w:val="23"/>
          <w:lang w:val="es-CO"/>
        </w:rPr>
      </w:pPr>
      <w:r w:rsidRPr="00D31608">
        <w:rPr>
          <w:rFonts w:ascii="Arial Narrow" w:hAnsi="Arial Narrow" w:cs="Arial"/>
          <w:sz w:val="23"/>
          <w:szCs w:val="23"/>
          <w:lang w:val="es-CO"/>
        </w:rPr>
        <w:t>Prestar los servicios propios de La Terminal relacionados con la actividad transportadora en condiciones de equidad, oportunidad, calidad y seguridad.</w:t>
      </w:r>
    </w:p>
    <w:p w14:paraId="3832ECCE" w14:textId="77777777" w:rsidR="001D0633" w:rsidRPr="00D31608" w:rsidRDefault="001D0633" w:rsidP="00406193">
      <w:pPr>
        <w:pStyle w:val="Prrafodelista"/>
        <w:shd w:val="clear" w:color="auto" w:fill="FFFFFF" w:themeFill="background1"/>
        <w:ind w:left="567" w:hanging="283"/>
        <w:rPr>
          <w:rFonts w:ascii="Arial Narrow" w:hAnsi="Arial Narrow" w:cs="Arial"/>
          <w:sz w:val="23"/>
          <w:szCs w:val="23"/>
        </w:rPr>
      </w:pPr>
    </w:p>
    <w:p w14:paraId="14B364CB" w14:textId="77777777" w:rsidR="001D0633" w:rsidRPr="00D31608" w:rsidRDefault="00A11AFE" w:rsidP="00305AA7">
      <w:pPr>
        <w:pStyle w:val="Sangradetextonormal"/>
        <w:numPr>
          <w:ilvl w:val="2"/>
          <w:numId w:val="16"/>
        </w:numPr>
        <w:shd w:val="clear" w:color="auto" w:fill="FFFFFF" w:themeFill="background1"/>
        <w:spacing w:after="0"/>
        <w:ind w:left="567" w:right="57" w:hanging="283"/>
        <w:jc w:val="both"/>
        <w:rPr>
          <w:rFonts w:ascii="Arial Narrow" w:hAnsi="Arial Narrow" w:cs="Arial"/>
          <w:sz w:val="23"/>
          <w:szCs w:val="23"/>
          <w:lang w:val="es-CO"/>
        </w:rPr>
      </w:pPr>
      <w:r w:rsidRPr="00D31608">
        <w:rPr>
          <w:rFonts w:ascii="Arial Narrow" w:hAnsi="Arial Narrow" w:cs="Arial"/>
          <w:sz w:val="23"/>
          <w:szCs w:val="23"/>
          <w:lang w:val="es-CO"/>
        </w:rPr>
        <w:t>Elaborar y aplicar el Manual Operativo</w:t>
      </w:r>
      <w:r w:rsidRPr="00D31608">
        <w:rPr>
          <w:rFonts w:ascii="Arial Narrow" w:hAnsi="Arial Narrow" w:cs="Arial"/>
          <w:color w:val="000000"/>
          <w:sz w:val="23"/>
          <w:szCs w:val="23"/>
          <w:lang w:val="es-CO"/>
        </w:rPr>
        <w:t xml:space="preserve"> de conformidad con las disposiciones vigentes</w:t>
      </w:r>
      <w:r w:rsidRPr="00D31608">
        <w:rPr>
          <w:rFonts w:ascii="Arial Narrow" w:hAnsi="Arial Narrow" w:cs="Arial"/>
          <w:color w:val="FF0000"/>
          <w:sz w:val="23"/>
          <w:szCs w:val="23"/>
          <w:lang w:val="es-CO"/>
        </w:rPr>
        <w:t xml:space="preserve"> </w:t>
      </w:r>
      <w:r w:rsidRPr="00D31608">
        <w:rPr>
          <w:rFonts w:ascii="Arial Narrow" w:hAnsi="Arial Narrow" w:cs="Arial"/>
          <w:color w:val="000000"/>
          <w:sz w:val="23"/>
          <w:szCs w:val="23"/>
          <w:lang w:val="es-CO"/>
        </w:rPr>
        <w:t>o las que se expidan para tal fin.</w:t>
      </w:r>
    </w:p>
    <w:p w14:paraId="412E7DF0" w14:textId="77777777" w:rsidR="001D0633" w:rsidRPr="00D31608" w:rsidRDefault="001D0633" w:rsidP="00406193">
      <w:pPr>
        <w:pStyle w:val="Prrafodelista"/>
        <w:shd w:val="clear" w:color="auto" w:fill="FFFFFF" w:themeFill="background1"/>
        <w:ind w:left="567" w:hanging="283"/>
        <w:rPr>
          <w:rFonts w:ascii="Arial Narrow" w:hAnsi="Arial Narrow" w:cs="Arial"/>
          <w:sz w:val="23"/>
          <w:szCs w:val="23"/>
        </w:rPr>
      </w:pPr>
    </w:p>
    <w:p w14:paraId="2FA230E3" w14:textId="77777777" w:rsidR="001D0633" w:rsidRPr="00D31608" w:rsidRDefault="00A11AFE" w:rsidP="00305AA7">
      <w:pPr>
        <w:pStyle w:val="Sangradetextonormal"/>
        <w:numPr>
          <w:ilvl w:val="2"/>
          <w:numId w:val="16"/>
        </w:numPr>
        <w:shd w:val="clear" w:color="auto" w:fill="FFFFFF" w:themeFill="background1"/>
        <w:spacing w:after="0"/>
        <w:ind w:left="567" w:right="57" w:hanging="283"/>
        <w:jc w:val="both"/>
        <w:rPr>
          <w:rFonts w:ascii="Arial Narrow" w:hAnsi="Arial Narrow" w:cs="Arial"/>
          <w:sz w:val="23"/>
          <w:szCs w:val="23"/>
          <w:lang w:val="es-CO"/>
        </w:rPr>
      </w:pPr>
      <w:r w:rsidRPr="00D31608">
        <w:rPr>
          <w:rFonts w:ascii="Arial Narrow" w:hAnsi="Arial Narrow" w:cs="Arial"/>
          <w:sz w:val="23"/>
          <w:szCs w:val="23"/>
          <w:lang w:val="es-CO"/>
        </w:rPr>
        <w:t>Permitir el despacho únicamente a las empresas de transporte debidamente habilitadas, en las rutas autorizadas o registradas ante el Ministerio de Transporte.</w:t>
      </w:r>
    </w:p>
    <w:p w14:paraId="7C3A3FFD" w14:textId="77777777" w:rsidR="001D0633" w:rsidRPr="00D31608" w:rsidRDefault="001D0633" w:rsidP="00406193">
      <w:pPr>
        <w:pStyle w:val="Prrafodelista"/>
        <w:shd w:val="clear" w:color="auto" w:fill="FFFFFF" w:themeFill="background1"/>
        <w:ind w:left="567" w:hanging="283"/>
        <w:rPr>
          <w:rFonts w:ascii="Arial Narrow" w:hAnsi="Arial Narrow" w:cs="Arial"/>
          <w:sz w:val="23"/>
          <w:szCs w:val="23"/>
        </w:rPr>
      </w:pPr>
    </w:p>
    <w:p w14:paraId="61B5D0B5" w14:textId="77777777" w:rsidR="001D0633" w:rsidRPr="00D31608" w:rsidRDefault="00A11AFE" w:rsidP="00305AA7">
      <w:pPr>
        <w:pStyle w:val="Sangradetextonormal"/>
        <w:numPr>
          <w:ilvl w:val="2"/>
          <w:numId w:val="16"/>
        </w:numPr>
        <w:shd w:val="clear" w:color="auto" w:fill="FFFFFF" w:themeFill="background1"/>
        <w:spacing w:after="0"/>
        <w:ind w:left="567" w:right="57" w:hanging="283"/>
        <w:jc w:val="both"/>
        <w:rPr>
          <w:rFonts w:ascii="Arial Narrow" w:hAnsi="Arial Narrow" w:cs="Arial"/>
          <w:sz w:val="23"/>
          <w:szCs w:val="23"/>
          <w:lang w:val="es-CO"/>
        </w:rPr>
      </w:pPr>
      <w:r w:rsidRPr="00D31608">
        <w:rPr>
          <w:rFonts w:ascii="Arial Narrow" w:hAnsi="Arial Narrow" w:cs="Arial"/>
          <w:sz w:val="23"/>
          <w:szCs w:val="23"/>
          <w:lang w:val="es-CO"/>
        </w:rPr>
        <w:t>Definir de conformidad con la necesidad del servicio y la disponibilidad física la distribución y asignación de sus áreas operativas.</w:t>
      </w:r>
    </w:p>
    <w:p w14:paraId="17149D14" w14:textId="77777777" w:rsidR="001D0633" w:rsidRPr="00D31608" w:rsidRDefault="001D0633" w:rsidP="00406193">
      <w:pPr>
        <w:pStyle w:val="Prrafodelista"/>
        <w:shd w:val="clear" w:color="auto" w:fill="FFFFFF" w:themeFill="background1"/>
        <w:ind w:left="567" w:hanging="283"/>
        <w:rPr>
          <w:rFonts w:ascii="Arial Narrow" w:hAnsi="Arial Narrow" w:cs="Arial"/>
          <w:sz w:val="23"/>
          <w:szCs w:val="23"/>
        </w:rPr>
      </w:pPr>
    </w:p>
    <w:p w14:paraId="0CDABC45" w14:textId="77777777" w:rsidR="001D0633" w:rsidRPr="00D31608" w:rsidRDefault="00A11AFE" w:rsidP="00305AA7">
      <w:pPr>
        <w:pStyle w:val="Sangradetextonormal"/>
        <w:numPr>
          <w:ilvl w:val="2"/>
          <w:numId w:val="16"/>
        </w:numPr>
        <w:shd w:val="clear" w:color="auto" w:fill="FFFFFF" w:themeFill="background1"/>
        <w:spacing w:after="0"/>
        <w:ind w:left="567" w:right="57" w:hanging="283"/>
        <w:jc w:val="both"/>
        <w:rPr>
          <w:rFonts w:ascii="Arial Narrow" w:hAnsi="Arial Narrow" w:cs="Arial"/>
          <w:sz w:val="23"/>
          <w:szCs w:val="23"/>
          <w:lang w:val="es-CO"/>
        </w:rPr>
      </w:pPr>
      <w:r w:rsidRPr="00D31608">
        <w:rPr>
          <w:rFonts w:ascii="Arial Narrow" w:hAnsi="Arial Narrow" w:cs="Arial"/>
          <w:sz w:val="23"/>
          <w:szCs w:val="23"/>
          <w:lang w:val="es-CO"/>
        </w:rPr>
        <w:t>Permitir a las autoridades de tránsito y transporte el desempeño de sus funciones respecto del control de la operación en general de la actividad transportadora al interior de La Terminal</w:t>
      </w:r>
    </w:p>
    <w:p w14:paraId="3E7558CA" w14:textId="77777777" w:rsidR="001D0633" w:rsidRPr="00D31608" w:rsidRDefault="001D0633" w:rsidP="00406193">
      <w:pPr>
        <w:pStyle w:val="Prrafodelista"/>
        <w:shd w:val="clear" w:color="auto" w:fill="FFFFFF" w:themeFill="background1"/>
        <w:rPr>
          <w:rFonts w:ascii="Arial Narrow" w:hAnsi="Arial Narrow" w:cs="Arial"/>
          <w:color w:val="000000"/>
          <w:sz w:val="23"/>
          <w:szCs w:val="23"/>
        </w:rPr>
      </w:pPr>
    </w:p>
    <w:p w14:paraId="36DC204A" w14:textId="77777777" w:rsidR="001D0633" w:rsidRPr="00D31608" w:rsidRDefault="00A11AFE" w:rsidP="00305AA7">
      <w:pPr>
        <w:pStyle w:val="Sangradetextonormal"/>
        <w:numPr>
          <w:ilvl w:val="2"/>
          <w:numId w:val="16"/>
        </w:numPr>
        <w:shd w:val="clear" w:color="auto" w:fill="FFFFFF" w:themeFill="background1"/>
        <w:spacing w:after="0"/>
        <w:ind w:left="567" w:right="57" w:hanging="283"/>
        <w:jc w:val="both"/>
        <w:rPr>
          <w:rFonts w:ascii="Arial Narrow" w:hAnsi="Arial Narrow" w:cs="Arial"/>
          <w:sz w:val="23"/>
          <w:szCs w:val="23"/>
          <w:lang w:val="es-CO"/>
        </w:rPr>
      </w:pPr>
      <w:r w:rsidRPr="00D31608">
        <w:rPr>
          <w:rFonts w:ascii="Arial Narrow" w:hAnsi="Arial Narrow" w:cs="Arial"/>
          <w:color w:val="000000"/>
          <w:sz w:val="23"/>
          <w:szCs w:val="23"/>
          <w:lang w:val="es-CO"/>
        </w:rPr>
        <w:lastRenderedPageBreak/>
        <w:t>Expedir oportunamente el documento que acredita el pago de la tasa de uso al vehículo despachado desde La Terminal o su conjunto de instalaciones.</w:t>
      </w:r>
    </w:p>
    <w:p w14:paraId="35CF87BB" w14:textId="77777777" w:rsidR="001D0633" w:rsidRPr="00D31608" w:rsidRDefault="001D0633" w:rsidP="00406193">
      <w:pPr>
        <w:pStyle w:val="Prrafodelista"/>
        <w:shd w:val="clear" w:color="auto" w:fill="FFFFFF" w:themeFill="background1"/>
        <w:ind w:left="567" w:hanging="283"/>
        <w:rPr>
          <w:rFonts w:ascii="Arial Narrow" w:hAnsi="Arial Narrow" w:cs="Arial"/>
          <w:sz w:val="23"/>
          <w:szCs w:val="23"/>
        </w:rPr>
      </w:pPr>
    </w:p>
    <w:p w14:paraId="39AB2040" w14:textId="25024E1C" w:rsidR="001D0633" w:rsidRPr="00D31608" w:rsidRDefault="00A11AFE" w:rsidP="00F36850">
      <w:pPr>
        <w:pStyle w:val="Sangradetextonormal"/>
        <w:numPr>
          <w:ilvl w:val="2"/>
          <w:numId w:val="16"/>
        </w:numPr>
        <w:shd w:val="clear" w:color="auto" w:fill="FFFFFF" w:themeFill="background1"/>
        <w:spacing w:after="0"/>
        <w:ind w:left="567" w:right="57" w:hanging="283"/>
        <w:jc w:val="both"/>
        <w:rPr>
          <w:rFonts w:ascii="Arial Narrow" w:hAnsi="Arial Narrow" w:cs="Arial"/>
          <w:sz w:val="23"/>
          <w:szCs w:val="23"/>
        </w:rPr>
      </w:pPr>
      <w:r w:rsidRPr="00D31608">
        <w:rPr>
          <w:rFonts w:ascii="Arial Narrow" w:hAnsi="Arial Narrow" w:cs="Arial"/>
          <w:sz w:val="23"/>
          <w:szCs w:val="23"/>
          <w:lang w:val="es-CO"/>
        </w:rPr>
        <w:t xml:space="preserve">Con fundamento en el artículo </w:t>
      </w:r>
      <w:r w:rsidR="00423A6F" w:rsidRPr="00D31608">
        <w:rPr>
          <w:rFonts w:ascii="Arial Narrow" w:hAnsi="Arial Narrow" w:cs="Arial"/>
          <w:sz w:val="23"/>
          <w:szCs w:val="23"/>
          <w:lang w:val="es-CO"/>
        </w:rPr>
        <w:t xml:space="preserve">38º </w:t>
      </w:r>
      <w:r w:rsidRPr="00D31608">
        <w:rPr>
          <w:rFonts w:ascii="Arial Narrow" w:hAnsi="Arial Narrow" w:cs="Arial"/>
          <w:sz w:val="23"/>
          <w:szCs w:val="23"/>
          <w:lang w:val="es-CO"/>
        </w:rPr>
        <w:t xml:space="preserve">de la Ley </w:t>
      </w:r>
      <w:r w:rsidR="00423A6F" w:rsidRPr="00D31608">
        <w:rPr>
          <w:rFonts w:ascii="Arial Narrow" w:hAnsi="Arial Narrow" w:cs="Arial"/>
          <w:sz w:val="23"/>
          <w:szCs w:val="23"/>
          <w:lang w:val="es-CO"/>
        </w:rPr>
        <w:t xml:space="preserve">Orgánica 2199 del 8 de febrero de 2022, </w:t>
      </w:r>
      <w:r w:rsidRPr="00D31608">
        <w:rPr>
          <w:rFonts w:ascii="Arial Narrow" w:hAnsi="Arial Narrow" w:cs="Arial"/>
          <w:sz w:val="23"/>
          <w:szCs w:val="23"/>
          <w:lang w:val="es-CO"/>
        </w:rPr>
        <w:t>y en consonancia con los programas de seguridad que implemente el Ministerio de Transporte</w:t>
      </w:r>
      <w:r w:rsidR="005859ED" w:rsidRPr="00D31608">
        <w:rPr>
          <w:rFonts w:ascii="Arial Narrow" w:hAnsi="Arial Narrow" w:cs="Arial"/>
          <w:sz w:val="23"/>
          <w:szCs w:val="23"/>
          <w:lang w:val="es-CO"/>
        </w:rPr>
        <w:t xml:space="preserve">, </w:t>
      </w:r>
      <w:r w:rsidR="005859ED" w:rsidRPr="00D31608">
        <w:rPr>
          <w:rFonts w:ascii="Arial Narrow" w:hAnsi="Arial Narrow" w:cs="Arial"/>
          <w:sz w:val="23"/>
          <w:szCs w:val="23"/>
        </w:rPr>
        <w:t>así como las que las modifiquen, subroguen, deroguen o sustituyan</w:t>
      </w:r>
      <w:r w:rsidRPr="00D31608">
        <w:rPr>
          <w:rFonts w:ascii="Arial Narrow" w:hAnsi="Arial Narrow" w:cs="Arial"/>
          <w:sz w:val="23"/>
          <w:szCs w:val="23"/>
          <w:lang w:val="es-CO"/>
        </w:rPr>
        <w:t xml:space="preserve">, La Terminal deberá disponer dentro de las instalaciones físicas de los equipos, el personal idóneo y un área suficiente para efectuar exámenes médicos generales de aptitud física y practicar la prueba de alcoholemia a los conductores que estén próximos a ser despachados del respectivo terminal. </w:t>
      </w:r>
    </w:p>
    <w:p w14:paraId="67025D18" w14:textId="77777777" w:rsidR="00E43890" w:rsidRPr="00D31608" w:rsidRDefault="00E43890" w:rsidP="00E43890">
      <w:pPr>
        <w:pStyle w:val="Prrafodelista"/>
        <w:rPr>
          <w:rFonts w:ascii="Arial Narrow" w:hAnsi="Arial Narrow" w:cs="Arial"/>
          <w:sz w:val="23"/>
          <w:szCs w:val="23"/>
        </w:rPr>
      </w:pPr>
    </w:p>
    <w:p w14:paraId="7500FEF4" w14:textId="77777777" w:rsidR="001D0633" w:rsidRPr="00D31608" w:rsidRDefault="00A11AFE" w:rsidP="00305AA7">
      <w:pPr>
        <w:pStyle w:val="Sangradetextonormal"/>
        <w:numPr>
          <w:ilvl w:val="2"/>
          <w:numId w:val="16"/>
        </w:numPr>
        <w:shd w:val="clear" w:color="auto" w:fill="FFFFFF" w:themeFill="background1"/>
        <w:spacing w:after="0"/>
        <w:ind w:left="567" w:right="57" w:hanging="283"/>
        <w:jc w:val="both"/>
        <w:rPr>
          <w:rFonts w:ascii="Arial Narrow" w:hAnsi="Arial Narrow" w:cs="Arial"/>
          <w:sz w:val="23"/>
          <w:szCs w:val="23"/>
          <w:lang w:val="es-CO"/>
        </w:rPr>
      </w:pPr>
      <w:r w:rsidRPr="00D31608">
        <w:rPr>
          <w:rFonts w:ascii="Arial Narrow" w:hAnsi="Arial Narrow" w:cs="Arial"/>
          <w:sz w:val="23"/>
          <w:szCs w:val="23"/>
          <w:lang w:val="es-CO"/>
        </w:rPr>
        <w:t>Suministrar al Ministerio de Transporte de manera oportuna la información relacionada con la operación del transporte de pasajeros, de acuerdo con los formatos, plazos y medios que para este fin establezca el Ministerio.</w:t>
      </w:r>
    </w:p>
    <w:p w14:paraId="4241D053" w14:textId="77777777" w:rsidR="001D0633" w:rsidRPr="00D31608" w:rsidRDefault="001D0633" w:rsidP="00406193">
      <w:pPr>
        <w:pStyle w:val="Prrafodelista"/>
        <w:shd w:val="clear" w:color="auto" w:fill="FFFFFF" w:themeFill="background1"/>
        <w:ind w:left="567" w:hanging="283"/>
        <w:rPr>
          <w:rFonts w:ascii="Arial Narrow" w:hAnsi="Arial Narrow" w:cs="Arial"/>
          <w:sz w:val="23"/>
          <w:szCs w:val="23"/>
        </w:rPr>
      </w:pPr>
    </w:p>
    <w:p w14:paraId="71E1D964" w14:textId="73815D86" w:rsidR="004E53D0" w:rsidRPr="00D31608" w:rsidRDefault="00A11AFE" w:rsidP="00305AA7">
      <w:pPr>
        <w:pStyle w:val="Sangradetextonormal"/>
        <w:numPr>
          <w:ilvl w:val="2"/>
          <w:numId w:val="16"/>
        </w:numPr>
        <w:shd w:val="clear" w:color="auto" w:fill="FFFFFF" w:themeFill="background1"/>
        <w:spacing w:after="0"/>
        <w:ind w:left="567" w:right="57" w:hanging="283"/>
        <w:jc w:val="both"/>
        <w:rPr>
          <w:rFonts w:ascii="Arial Narrow" w:hAnsi="Arial Narrow" w:cs="Arial"/>
          <w:sz w:val="23"/>
          <w:szCs w:val="23"/>
          <w:lang w:val="es-CO"/>
        </w:rPr>
      </w:pPr>
      <w:r w:rsidRPr="00D31608">
        <w:rPr>
          <w:rFonts w:ascii="Arial Narrow" w:hAnsi="Arial Narrow" w:cs="Arial"/>
          <w:sz w:val="23"/>
          <w:szCs w:val="23"/>
          <w:lang w:val="es-CO"/>
        </w:rPr>
        <w:t>Cobrar las tasas de uso fijadas por el Ministerio de Transporte en los términos del Decreto 1079 de</w:t>
      </w:r>
      <w:r w:rsidR="00945EBD" w:rsidRPr="00D31608">
        <w:rPr>
          <w:rFonts w:ascii="Arial Narrow" w:hAnsi="Arial Narrow" w:cs="Arial"/>
          <w:sz w:val="23"/>
          <w:szCs w:val="23"/>
          <w:lang w:val="es-CO"/>
        </w:rPr>
        <w:t>l 26 de mayo de</w:t>
      </w:r>
      <w:r w:rsidRPr="00D31608">
        <w:rPr>
          <w:rFonts w:ascii="Arial Narrow" w:hAnsi="Arial Narrow" w:cs="Arial"/>
          <w:sz w:val="23"/>
          <w:szCs w:val="23"/>
          <w:lang w:val="es-CO"/>
        </w:rPr>
        <w:t xml:space="preserve"> 2015, </w:t>
      </w:r>
      <w:r w:rsidR="00B93673" w:rsidRPr="00D31608">
        <w:rPr>
          <w:rFonts w:ascii="Arial Narrow" w:hAnsi="Arial Narrow" w:cs="Arial"/>
          <w:snapToGrid w:val="0"/>
          <w:sz w:val="23"/>
          <w:szCs w:val="23"/>
        </w:rPr>
        <w:t xml:space="preserve">Resolución 6398 del 17 de mayo de 2002 y </w:t>
      </w:r>
      <w:r w:rsidRPr="00D31608">
        <w:rPr>
          <w:rFonts w:ascii="Arial Narrow" w:hAnsi="Arial Narrow" w:cs="Arial"/>
          <w:sz w:val="23"/>
          <w:szCs w:val="23"/>
          <w:lang w:val="es-CO"/>
        </w:rPr>
        <w:t xml:space="preserve">la Resolución </w:t>
      </w:r>
      <w:r w:rsidR="00423A6F" w:rsidRPr="00D31608">
        <w:rPr>
          <w:rFonts w:ascii="Arial Narrow" w:hAnsi="Arial Narrow" w:cs="Arial"/>
          <w:sz w:val="23"/>
          <w:szCs w:val="23"/>
          <w:lang w:val="es-CO"/>
        </w:rPr>
        <w:t>4222</w:t>
      </w:r>
      <w:r w:rsidRPr="00D31608">
        <w:rPr>
          <w:rFonts w:ascii="Arial Narrow" w:hAnsi="Arial Narrow" w:cs="Arial"/>
          <w:sz w:val="23"/>
          <w:szCs w:val="23"/>
          <w:lang w:val="es-CO"/>
        </w:rPr>
        <w:t xml:space="preserve"> de</w:t>
      </w:r>
      <w:r w:rsidR="00945EBD" w:rsidRPr="00D31608">
        <w:rPr>
          <w:rFonts w:ascii="Arial Narrow" w:hAnsi="Arial Narrow" w:cs="Arial"/>
          <w:sz w:val="23"/>
          <w:szCs w:val="23"/>
          <w:lang w:val="es-CO"/>
        </w:rPr>
        <w:t>l 21 de febrero de</w:t>
      </w:r>
      <w:r w:rsidRPr="00D31608">
        <w:rPr>
          <w:rFonts w:ascii="Arial Narrow" w:hAnsi="Arial Narrow" w:cs="Arial"/>
          <w:sz w:val="23"/>
          <w:szCs w:val="23"/>
          <w:lang w:val="es-CO"/>
        </w:rPr>
        <w:t xml:space="preserve"> 200</w:t>
      </w:r>
      <w:r w:rsidR="00945EBD" w:rsidRPr="00D31608">
        <w:rPr>
          <w:rFonts w:ascii="Arial Narrow" w:hAnsi="Arial Narrow" w:cs="Arial"/>
          <w:sz w:val="23"/>
          <w:szCs w:val="23"/>
          <w:lang w:val="es-CO"/>
        </w:rPr>
        <w:t>2</w:t>
      </w:r>
      <w:r w:rsidR="006F3B8C" w:rsidRPr="00D31608">
        <w:rPr>
          <w:rFonts w:ascii="Arial Narrow" w:hAnsi="Arial Narrow" w:cs="Arial"/>
          <w:sz w:val="23"/>
          <w:szCs w:val="23"/>
          <w:lang w:val="es-CO"/>
        </w:rPr>
        <w:t xml:space="preserve"> y/o las normas que las modifiquen, sustituyan, deroguen</w:t>
      </w:r>
      <w:r w:rsidRPr="00D31608">
        <w:rPr>
          <w:rFonts w:ascii="Arial Narrow" w:hAnsi="Arial Narrow" w:cs="Arial"/>
          <w:sz w:val="23"/>
          <w:szCs w:val="23"/>
          <w:lang w:val="es-CO"/>
        </w:rPr>
        <w:t xml:space="preserve"> y demás normas pertinentes.</w:t>
      </w:r>
    </w:p>
    <w:p w14:paraId="7BE22BAE" w14:textId="77777777" w:rsidR="001D0633" w:rsidRPr="00D31608" w:rsidRDefault="001D0633" w:rsidP="00406193">
      <w:pPr>
        <w:pStyle w:val="HTMLconformatoprevio"/>
        <w:shd w:val="clear" w:color="auto" w:fill="FFFFFF" w:themeFill="background1"/>
        <w:tabs>
          <w:tab w:val="clear" w:pos="916"/>
          <w:tab w:val="clear" w:pos="3664"/>
          <w:tab w:val="clear" w:pos="4580"/>
          <w:tab w:val="clear" w:pos="5496"/>
          <w:tab w:val="clear" w:pos="6412"/>
          <w:tab w:val="clear" w:pos="7328"/>
          <w:tab w:val="clear" w:pos="8244"/>
          <w:tab w:val="left" w:pos="2520"/>
          <w:tab w:val="left" w:pos="2700"/>
        </w:tabs>
        <w:ind w:left="227" w:right="57" w:firstLine="1"/>
        <w:jc w:val="center"/>
        <w:rPr>
          <w:rFonts w:ascii="Arial Narrow" w:hAnsi="Arial Narrow" w:cs="Arial"/>
          <w:b/>
          <w:sz w:val="23"/>
          <w:szCs w:val="23"/>
          <w:lang w:val="es-CO"/>
        </w:rPr>
      </w:pPr>
    </w:p>
    <w:p w14:paraId="2EB2A048" w14:textId="1F89CFED" w:rsidR="00781C4A" w:rsidRPr="00D31608" w:rsidRDefault="00781C4A" w:rsidP="000A76E9">
      <w:pPr>
        <w:pStyle w:val="Estilo1"/>
        <w:rPr>
          <w:rFonts w:ascii="Arial Narrow" w:hAnsi="Arial Narrow"/>
          <w:sz w:val="23"/>
          <w:szCs w:val="23"/>
        </w:rPr>
      </w:pPr>
      <w:bookmarkStart w:id="11" w:name="_Toc85008401"/>
      <w:r w:rsidRPr="00D31608">
        <w:rPr>
          <w:rFonts w:ascii="Arial Narrow" w:hAnsi="Arial Narrow"/>
          <w:sz w:val="23"/>
          <w:szCs w:val="23"/>
        </w:rPr>
        <w:t xml:space="preserve">CAPITULO </w:t>
      </w:r>
      <w:bookmarkEnd w:id="11"/>
      <w:r w:rsidR="006D6C9B" w:rsidRPr="00D31608">
        <w:rPr>
          <w:rFonts w:ascii="Arial Narrow" w:hAnsi="Arial Narrow"/>
          <w:sz w:val="23"/>
          <w:szCs w:val="23"/>
        </w:rPr>
        <w:t>X</w:t>
      </w:r>
    </w:p>
    <w:p w14:paraId="15BBBD8E" w14:textId="769F6321" w:rsidR="00781C4A" w:rsidRPr="00D31608" w:rsidRDefault="00781C4A" w:rsidP="00CE5856">
      <w:pPr>
        <w:pStyle w:val="Estilo2"/>
        <w:rPr>
          <w:rFonts w:ascii="Arial Narrow" w:hAnsi="Arial Narrow"/>
          <w:sz w:val="23"/>
          <w:szCs w:val="23"/>
        </w:rPr>
      </w:pPr>
      <w:r w:rsidRPr="00D31608">
        <w:rPr>
          <w:rFonts w:ascii="Arial Narrow" w:hAnsi="Arial Narrow"/>
          <w:sz w:val="23"/>
          <w:szCs w:val="23"/>
        </w:rPr>
        <w:t>DERECHOS</w:t>
      </w:r>
      <w:r w:rsidR="00775024" w:rsidRPr="00D31608">
        <w:rPr>
          <w:rFonts w:ascii="Arial Narrow" w:hAnsi="Arial Narrow"/>
          <w:sz w:val="23"/>
          <w:szCs w:val="23"/>
        </w:rPr>
        <w:t xml:space="preserve"> Y</w:t>
      </w:r>
      <w:r w:rsidRPr="00D31608">
        <w:rPr>
          <w:rFonts w:ascii="Arial Narrow" w:hAnsi="Arial Narrow"/>
          <w:sz w:val="23"/>
          <w:szCs w:val="23"/>
        </w:rPr>
        <w:t xml:space="preserve"> DEBERES</w:t>
      </w:r>
      <w:r w:rsidR="001E250B" w:rsidRPr="00D31608">
        <w:rPr>
          <w:rFonts w:ascii="Arial Narrow" w:hAnsi="Arial Narrow"/>
          <w:sz w:val="23"/>
          <w:szCs w:val="23"/>
        </w:rPr>
        <w:t xml:space="preserve"> DE LAS EMPRESAS TRANSPORADORAS</w:t>
      </w:r>
    </w:p>
    <w:p w14:paraId="671A0FB2" w14:textId="77777777" w:rsidR="00775024" w:rsidRPr="00D31608" w:rsidRDefault="00775024" w:rsidP="00775024">
      <w:pPr>
        <w:widowControl w:val="0"/>
        <w:shd w:val="clear" w:color="auto" w:fill="FFFFFF" w:themeFill="background1"/>
        <w:ind w:right="57"/>
        <w:jc w:val="both"/>
        <w:rPr>
          <w:rFonts w:ascii="Arial Narrow" w:hAnsi="Arial Narrow" w:cs="Arial"/>
          <w:b/>
          <w:snapToGrid w:val="0"/>
          <w:sz w:val="23"/>
          <w:szCs w:val="23"/>
        </w:rPr>
      </w:pPr>
    </w:p>
    <w:p w14:paraId="17D29127" w14:textId="174F527F" w:rsidR="00187D9F" w:rsidRPr="00D31608" w:rsidRDefault="00D919AE" w:rsidP="00775024">
      <w:pPr>
        <w:widowControl w:val="0"/>
        <w:shd w:val="clear" w:color="auto" w:fill="FFFFFF" w:themeFill="background1"/>
        <w:ind w:right="57"/>
        <w:jc w:val="both"/>
        <w:rPr>
          <w:rFonts w:ascii="Arial Narrow" w:hAnsi="Arial Narrow" w:cs="Arial"/>
          <w:snapToGrid w:val="0"/>
          <w:sz w:val="23"/>
          <w:szCs w:val="23"/>
        </w:rPr>
      </w:pPr>
      <w:r w:rsidRPr="00D31608">
        <w:rPr>
          <w:rFonts w:ascii="Arial Narrow" w:hAnsi="Arial Narrow" w:cs="Arial"/>
          <w:b/>
          <w:snapToGrid w:val="0"/>
          <w:sz w:val="23"/>
          <w:szCs w:val="23"/>
        </w:rPr>
        <w:t xml:space="preserve">Artículo </w:t>
      </w:r>
      <w:r w:rsidR="00CE56D4" w:rsidRPr="00D31608">
        <w:rPr>
          <w:rFonts w:ascii="Arial Narrow" w:hAnsi="Arial Narrow" w:cs="Arial"/>
          <w:b/>
          <w:snapToGrid w:val="0"/>
          <w:sz w:val="23"/>
          <w:szCs w:val="23"/>
        </w:rPr>
        <w:t>41</w:t>
      </w:r>
      <w:r w:rsidR="005E5C56" w:rsidRPr="00D31608">
        <w:rPr>
          <w:rFonts w:ascii="Arial Narrow" w:hAnsi="Arial Narrow" w:cs="Arial"/>
          <w:b/>
          <w:snapToGrid w:val="0"/>
          <w:sz w:val="23"/>
          <w:szCs w:val="23"/>
        </w:rPr>
        <w:t>.</w:t>
      </w:r>
      <w:r w:rsidR="0037050E" w:rsidRPr="00D31608">
        <w:rPr>
          <w:rFonts w:ascii="Arial Narrow" w:hAnsi="Arial Narrow" w:cs="Arial"/>
          <w:b/>
          <w:snapToGrid w:val="0"/>
          <w:sz w:val="23"/>
          <w:szCs w:val="23"/>
        </w:rPr>
        <w:t xml:space="preserve"> </w:t>
      </w:r>
      <w:r w:rsidR="0067799A" w:rsidRPr="00D31608">
        <w:rPr>
          <w:rFonts w:ascii="Arial Narrow" w:hAnsi="Arial Narrow" w:cs="Arial"/>
          <w:b/>
          <w:snapToGrid w:val="0"/>
          <w:sz w:val="23"/>
          <w:szCs w:val="23"/>
        </w:rPr>
        <w:t xml:space="preserve">DERECHOS DE LAS EMPRESAS DE TRANSPORTE: </w:t>
      </w:r>
      <w:r w:rsidR="006233DD" w:rsidRPr="00D31608">
        <w:rPr>
          <w:rFonts w:ascii="Arial Narrow" w:hAnsi="Arial Narrow" w:cs="Arial"/>
          <w:snapToGrid w:val="0"/>
          <w:sz w:val="23"/>
          <w:szCs w:val="23"/>
        </w:rPr>
        <w:t>Son derechos de las empresas transportadoras debidamente habilitadas,</w:t>
      </w:r>
      <w:r w:rsidR="0088256B" w:rsidRPr="00D31608">
        <w:rPr>
          <w:rFonts w:ascii="Arial Narrow" w:hAnsi="Arial Narrow" w:cs="Arial"/>
          <w:snapToGrid w:val="0"/>
          <w:sz w:val="23"/>
          <w:szCs w:val="23"/>
        </w:rPr>
        <w:t xml:space="preserve"> los</w:t>
      </w:r>
      <w:r w:rsidR="006233DD" w:rsidRPr="00D31608">
        <w:rPr>
          <w:rFonts w:ascii="Arial Narrow" w:hAnsi="Arial Narrow" w:cs="Arial"/>
          <w:snapToGrid w:val="0"/>
          <w:sz w:val="23"/>
          <w:szCs w:val="23"/>
        </w:rPr>
        <w:t xml:space="preserve"> </w:t>
      </w:r>
      <w:r w:rsidR="00D832CB" w:rsidRPr="00D31608">
        <w:rPr>
          <w:rFonts w:ascii="Arial Narrow" w:hAnsi="Arial Narrow" w:cs="Arial"/>
          <w:snapToGrid w:val="0"/>
          <w:sz w:val="23"/>
          <w:szCs w:val="23"/>
        </w:rPr>
        <w:t xml:space="preserve">establecidos en el </w:t>
      </w:r>
      <w:r w:rsidR="00F100F3" w:rsidRPr="00D31608">
        <w:rPr>
          <w:rFonts w:ascii="Arial Narrow" w:hAnsi="Arial Narrow" w:cs="Arial"/>
          <w:snapToGrid w:val="0"/>
          <w:sz w:val="23"/>
          <w:szCs w:val="23"/>
        </w:rPr>
        <w:t xml:space="preserve">artículo </w:t>
      </w:r>
      <w:r w:rsidR="00D832CB" w:rsidRPr="00D31608">
        <w:rPr>
          <w:rFonts w:ascii="Arial Narrow" w:hAnsi="Arial Narrow" w:cs="Arial"/>
          <w:snapToGrid w:val="0"/>
          <w:sz w:val="23"/>
          <w:szCs w:val="23"/>
        </w:rPr>
        <w:t xml:space="preserve">2.2.1.4.10.5.1 del </w:t>
      </w:r>
      <w:r w:rsidR="00945EBD" w:rsidRPr="00D31608">
        <w:rPr>
          <w:rFonts w:ascii="Arial Narrow" w:hAnsi="Arial Narrow" w:cs="Arial"/>
          <w:color w:val="000000"/>
          <w:sz w:val="23"/>
          <w:szCs w:val="23"/>
        </w:rPr>
        <w:t xml:space="preserve">Decreto </w:t>
      </w:r>
      <w:r w:rsidR="00945EBD" w:rsidRPr="00D31608">
        <w:rPr>
          <w:rFonts w:ascii="Arial Narrow" w:hAnsi="Arial Narrow" w:cs="Arial"/>
          <w:sz w:val="23"/>
          <w:szCs w:val="23"/>
        </w:rPr>
        <w:t>1079 del 26 de mayo de 2015</w:t>
      </w:r>
      <w:r w:rsidR="00D832CB" w:rsidRPr="00D31608">
        <w:rPr>
          <w:rFonts w:ascii="Arial Narrow" w:hAnsi="Arial Narrow" w:cs="Arial"/>
          <w:snapToGrid w:val="0"/>
          <w:sz w:val="23"/>
          <w:szCs w:val="23"/>
        </w:rPr>
        <w:t>,</w:t>
      </w:r>
      <w:r w:rsidR="005859ED" w:rsidRPr="00D31608">
        <w:rPr>
          <w:rFonts w:ascii="Arial Narrow" w:hAnsi="Arial Narrow" w:cs="Arial"/>
          <w:snapToGrid w:val="0"/>
          <w:sz w:val="23"/>
          <w:szCs w:val="23"/>
        </w:rPr>
        <w:t xml:space="preserve"> </w:t>
      </w:r>
      <w:r w:rsidR="005859ED" w:rsidRPr="00D31608">
        <w:rPr>
          <w:rFonts w:ascii="Arial Narrow" w:hAnsi="Arial Narrow" w:cs="Arial"/>
          <w:sz w:val="23"/>
          <w:szCs w:val="23"/>
        </w:rPr>
        <w:t>así como las que las modifiquen, subroguen, deroguen o sustituyan</w:t>
      </w:r>
      <w:r w:rsidR="00D832CB" w:rsidRPr="00D31608">
        <w:rPr>
          <w:rFonts w:ascii="Arial Narrow" w:hAnsi="Arial Narrow" w:cs="Arial"/>
          <w:snapToGrid w:val="0"/>
          <w:sz w:val="23"/>
          <w:szCs w:val="23"/>
        </w:rPr>
        <w:t xml:space="preserve"> así:  </w:t>
      </w:r>
    </w:p>
    <w:p w14:paraId="04173221" w14:textId="77777777" w:rsidR="00D832CB" w:rsidRPr="00D31608" w:rsidRDefault="00D832CB" w:rsidP="00406193">
      <w:pPr>
        <w:widowControl w:val="0"/>
        <w:shd w:val="clear" w:color="auto" w:fill="FFFFFF" w:themeFill="background1"/>
        <w:ind w:left="227" w:right="57" w:firstLine="1"/>
        <w:jc w:val="both"/>
        <w:rPr>
          <w:rFonts w:ascii="Arial Narrow" w:hAnsi="Arial Narrow" w:cs="Arial"/>
          <w:snapToGrid w:val="0"/>
          <w:sz w:val="23"/>
          <w:szCs w:val="23"/>
        </w:rPr>
      </w:pPr>
    </w:p>
    <w:p w14:paraId="08EACEDE" w14:textId="6898A3EF" w:rsidR="001D0633" w:rsidRPr="00D31608" w:rsidRDefault="00D832CB" w:rsidP="00305AA7">
      <w:pPr>
        <w:pStyle w:val="HTMLconformatoprevio"/>
        <w:numPr>
          <w:ilvl w:val="1"/>
          <w:numId w:val="35"/>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57" w:hanging="283"/>
        <w:jc w:val="both"/>
        <w:rPr>
          <w:rFonts w:ascii="Arial Narrow" w:hAnsi="Arial Narrow" w:cs="Arial"/>
          <w:sz w:val="23"/>
          <w:szCs w:val="23"/>
          <w:lang w:val="es-CO"/>
        </w:rPr>
      </w:pPr>
      <w:r w:rsidRPr="00D31608">
        <w:rPr>
          <w:rFonts w:ascii="Arial Narrow" w:hAnsi="Arial Narrow" w:cs="Arial"/>
          <w:sz w:val="23"/>
          <w:szCs w:val="23"/>
          <w:lang w:val="es-CO"/>
        </w:rPr>
        <w:t>Acceder a los servicios que presta La Terminal a través de su infraestructura en condiciones de seguridad y comodidad, siempre que se cumpla el ordenamiento legal y el Manual Operativo.</w:t>
      </w:r>
    </w:p>
    <w:p w14:paraId="72BE756F" w14:textId="77777777" w:rsidR="0037050E" w:rsidRPr="00D31608" w:rsidRDefault="0037050E" w:rsidP="00406193">
      <w:pPr>
        <w:pStyle w:val="HTMLconformatoprevio"/>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2" w:right="57"/>
        <w:jc w:val="both"/>
        <w:rPr>
          <w:rFonts w:ascii="Arial Narrow" w:hAnsi="Arial Narrow" w:cs="Arial"/>
          <w:sz w:val="23"/>
          <w:szCs w:val="23"/>
          <w:lang w:val="es-CO"/>
        </w:rPr>
      </w:pPr>
    </w:p>
    <w:p w14:paraId="0D818A27" w14:textId="39A4A747" w:rsidR="00942115" w:rsidRPr="00D31608" w:rsidRDefault="00D832CB" w:rsidP="00305AA7">
      <w:pPr>
        <w:pStyle w:val="HTMLconformatoprevio"/>
        <w:numPr>
          <w:ilvl w:val="0"/>
          <w:numId w:val="35"/>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57" w:hanging="283"/>
        <w:jc w:val="both"/>
        <w:rPr>
          <w:rFonts w:ascii="Arial Narrow" w:hAnsi="Arial Narrow" w:cs="Arial"/>
          <w:sz w:val="23"/>
          <w:szCs w:val="23"/>
          <w:lang w:val="es-CO"/>
        </w:rPr>
      </w:pPr>
      <w:r w:rsidRPr="00D31608">
        <w:rPr>
          <w:rFonts w:ascii="Arial Narrow" w:hAnsi="Arial Narrow" w:cs="Arial"/>
          <w:sz w:val="23"/>
          <w:szCs w:val="23"/>
          <w:lang w:val="es-CO"/>
        </w:rPr>
        <w:t>Utilizar las áreas operativas de La Terminal de conformidad con la distribución y asignación definida por ésta.</w:t>
      </w:r>
    </w:p>
    <w:p w14:paraId="7CB225B5" w14:textId="77777777" w:rsidR="00942115" w:rsidRPr="00D31608" w:rsidRDefault="00942115" w:rsidP="00406193">
      <w:pPr>
        <w:pStyle w:val="HTMLconformatoprevio"/>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57"/>
        <w:jc w:val="both"/>
        <w:rPr>
          <w:rFonts w:ascii="Arial Narrow" w:hAnsi="Arial Narrow" w:cs="Arial"/>
          <w:sz w:val="23"/>
          <w:szCs w:val="23"/>
          <w:lang w:val="es-CO"/>
        </w:rPr>
      </w:pPr>
    </w:p>
    <w:p w14:paraId="7ED9D4E5" w14:textId="7CD4DF25" w:rsidR="004E53D0" w:rsidRPr="00D31608" w:rsidRDefault="00D832CB" w:rsidP="00305AA7">
      <w:pPr>
        <w:pStyle w:val="HTMLconformatoprevio"/>
        <w:numPr>
          <w:ilvl w:val="0"/>
          <w:numId w:val="35"/>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57" w:hanging="283"/>
        <w:jc w:val="both"/>
        <w:rPr>
          <w:rFonts w:ascii="Arial Narrow" w:hAnsi="Arial Narrow" w:cs="Arial"/>
          <w:sz w:val="23"/>
          <w:szCs w:val="23"/>
          <w:lang w:val="es-CO"/>
        </w:rPr>
      </w:pPr>
      <w:r w:rsidRPr="00D31608">
        <w:rPr>
          <w:rFonts w:ascii="Arial Narrow" w:hAnsi="Arial Narrow" w:cs="Arial"/>
          <w:sz w:val="23"/>
          <w:szCs w:val="23"/>
          <w:lang w:val="es-CO"/>
        </w:rPr>
        <w:t>Tener acceso en condiciones de equidad, a los servicios conexos y complementarios que ofrece La Terminal, dentro de las condiciones de uso establecidas, siempre que se cumpla el ordenamiento legal y el Manual Operativo.</w:t>
      </w:r>
    </w:p>
    <w:p w14:paraId="6B84CD8B" w14:textId="77777777" w:rsidR="00D832CB" w:rsidRPr="00D31608" w:rsidRDefault="00D832CB" w:rsidP="00406193">
      <w:pPr>
        <w:pStyle w:val="Textoindependiente2"/>
        <w:shd w:val="clear" w:color="auto" w:fill="FFFFFF" w:themeFill="background1"/>
        <w:tabs>
          <w:tab w:val="left" w:pos="0"/>
        </w:tabs>
        <w:spacing w:after="0" w:line="240" w:lineRule="auto"/>
        <w:ind w:left="227" w:right="57" w:firstLine="1"/>
        <w:jc w:val="center"/>
        <w:rPr>
          <w:rFonts w:ascii="Arial Narrow" w:hAnsi="Arial Narrow" w:cs="Arial"/>
          <w:b/>
          <w:sz w:val="23"/>
          <w:szCs w:val="23"/>
        </w:rPr>
      </w:pPr>
    </w:p>
    <w:p w14:paraId="5A1C9586" w14:textId="3804D546" w:rsidR="002111E8" w:rsidRPr="00D31608" w:rsidRDefault="00D919AE" w:rsidP="002111E8">
      <w:pPr>
        <w:shd w:val="clear" w:color="auto" w:fill="FFFFFF" w:themeFill="background1"/>
        <w:tabs>
          <w:tab w:val="left" w:pos="0"/>
        </w:tabs>
        <w:ind w:right="57"/>
        <w:jc w:val="both"/>
        <w:rPr>
          <w:rFonts w:ascii="Arial Narrow" w:hAnsi="Arial Narrow" w:cs="Arial"/>
          <w:sz w:val="23"/>
          <w:szCs w:val="23"/>
        </w:rPr>
      </w:pPr>
      <w:r w:rsidRPr="00D31608">
        <w:rPr>
          <w:rFonts w:ascii="Arial Narrow" w:hAnsi="Arial Narrow" w:cs="Arial"/>
          <w:b/>
          <w:snapToGrid w:val="0"/>
          <w:sz w:val="23"/>
          <w:szCs w:val="23"/>
        </w:rPr>
        <w:t xml:space="preserve">Artículo </w:t>
      </w:r>
      <w:r w:rsidR="00725CE2" w:rsidRPr="00D31608">
        <w:rPr>
          <w:rFonts w:ascii="Arial Narrow" w:hAnsi="Arial Narrow" w:cs="Arial"/>
          <w:b/>
          <w:snapToGrid w:val="0"/>
          <w:sz w:val="23"/>
          <w:szCs w:val="23"/>
        </w:rPr>
        <w:t>4</w:t>
      </w:r>
      <w:r w:rsidR="00CE56D4" w:rsidRPr="00D31608">
        <w:rPr>
          <w:rFonts w:ascii="Arial Narrow" w:hAnsi="Arial Narrow" w:cs="Arial"/>
          <w:b/>
          <w:snapToGrid w:val="0"/>
          <w:sz w:val="23"/>
          <w:szCs w:val="23"/>
        </w:rPr>
        <w:t>2</w:t>
      </w:r>
      <w:r w:rsidR="005E5C56" w:rsidRPr="00D31608">
        <w:rPr>
          <w:rFonts w:ascii="Arial Narrow" w:hAnsi="Arial Narrow" w:cs="Arial"/>
          <w:b/>
          <w:snapToGrid w:val="0"/>
          <w:sz w:val="23"/>
          <w:szCs w:val="23"/>
        </w:rPr>
        <w:t>.</w:t>
      </w:r>
      <w:r w:rsidR="00D832CB" w:rsidRPr="00D31608">
        <w:rPr>
          <w:rFonts w:ascii="Arial Narrow" w:hAnsi="Arial Narrow" w:cs="Arial"/>
          <w:b/>
          <w:snapToGrid w:val="0"/>
          <w:sz w:val="23"/>
          <w:szCs w:val="23"/>
        </w:rPr>
        <w:t xml:space="preserve"> </w:t>
      </w:r>
      <w:r w:rsidR="0067799A" w:rsidRPr="00D31608">
        <w:rPr>
          <w:rFonts w:ascii="Arial Narrow" w:hAnsi="Arial Narrow" w:cs="Arial"/>
          <w:b/>
          <w:snapToGrid w:val="0"/>
          <w:sz w:val="23"/>
          <w:szCs w:val="23"/>
        </w:rPr>
        <w:t xml:space="preserve">DEBERES DE LAS EMPRESAS DE TRANSPORTE: </w:t>
      </w:r>
      <w:r w:rsidR="006233DD" w:rsidRPr="00D31608">
        <w:rPr>
          <w:rFonts w:ascii="Arial Narrow" w:hAnsi="Arial Narrow" w:cs="Arial"/>
          <w:snapToGrid w:val="0"/>
          <w:sz w:val="23"/>
          <w:szCs w:val="23"/>
        </w:rPr>
        <w:t xml:space="preserve">Son deberes y obligaciones de las empresas transportadoras debidamente habilitadas, </w:t>
      </w:r>
      <w:r w:rsidR="0088256B" w:rsidRPr="00D31608">
        <w:rPr>
          <w:rFonts w:ascii="Arial Narrow" w:hAnsi="Arial Narrow" w:cs="Arial"/>
          <w:snapToGrid w:val="0"/>
          <w:sz w:val="23"/>
          <w:szCs w:val="23"/>
        </w:rPr>
        <w:t xml:space="preserve">los </w:t>
      </w:r>
      <w:r w:rsidR="006233DD" w:rsidRPr="00D31608">
        <w:rPr>
          <w:rFonts w:ascii="Arial Narrow" w:hAnsi="Arial Narrow" w:cs="Arial"/>
          <w:snapToGrid w:val="0"/>
          <w:sz w:val="23"/>
          <w:szCs w:val="23"/>
        </w:rPr>
        <w:t xml:space="preserve">establecidos en el </w:t>
      </w:r>
      <w:r w:rsidR="00F100F3" w:rsidRPr="00D31608">
        <w:rPr>
          <w:rFonts w:ascii="Arial Narrow" w:hAnsi="Arial Narrow" w:cs="Arial"/>
          <w:snapToGrid w:val="0"/>
          <w:sz w:val="23"/>
          <w:szCs w:val="23"/>
        </w:rPr>
        <w:t xml:space="preserve">artículo </w:t>
      </w:r>
      <w:r w:rsidR="006233DD" w:rsidRPr="00D31608">
        <w:rPr>
          <w:rFonts w:ascii="Arial Narrow" w:hAnsi="Arial Narrow" w:cs="Arial"/>
          <w:snapToGrid w:val="0"/>
          <w:sz w:val="23"/>
          <w:szCs w:val="23"/>
        </w:rPr>
        <w:t xml:space="preserve">2.2.1.4.10.5.1 del </w:t>
      </w:r>
      <w:r w:rsidR="00F100F3" w:rsidRPr="00D31608">
        <w:rPr>
          <w:rFonts w:ascii="Arial Narrow" w:hAnsi="Arial Narrow" w:cs="Arial"/>
          <w:color w:val="000000"/>
          <w:sz w:val="23"/>
          <w:szCs w:val="23"/>
        </w:rPr>
        <w:lastRenderedPageBreak/>
        <w:t xml:space="preserve">Decreto </w:t>
      </w:r>
      <w:r w:rsidR="00F100F3" w:rsidRPr="00D31608">
        <w:rPr>
          <w:rFonts w:ascii="Arial Narrow" w:hAnsi="Arial Narrow" w:cs="Arial"/>
          <w:sz w:val="23"/>
          <w:szCs w:val="23"/>
        </w:rPr>
        <w:t>1079 del 26 de mayo de 2015</w:t>
      </w:r>
      <w:r w:rsidR="002111E8" w:rsidRPr="00D31608">
        <w:rPr>
          <w:rFonts w:ascii="Arial Narrow" w:hAnsi="Arial Narrow" w:cs="Arial"/>
          <w:sz w:val="23"/>
          <w:szCs w:val="23"/>
        </w:rPr>
        <w:t>, así como las que l</w:t>
      </w:r>
      <w:r w:rsidR="0088256B" w:rsidRPr="00D31608">
        <w:rPr>
          <w:rFonts w:ascii="Arial Narrow" w:hAnsi="Arial Narrow" w:cs="Arial"/>
          <w:sz w:val="23"/>
          <w:szCs w:val="23"/>
        </w:rPr>
        <w:t>o</w:t>
      </w:r>
      <w:r w:rsidR="002111E8" w:rsidRPr="00D31608">
        <w:rPr>
          <w:rFonts w:ascii="Arial Narrow" w:hAnsi="Arial Narrow" w:cs="Arial"/>
          <w:sz w:val="23"/>
          <w:szCs w:val="23"/>
        </w:rPr>
        <w:t xml:space="preserve"> modifiquen, s</w:t>
      </w:r>
      <w:r w:rsidR="00CF0EBD" w:rsidRPr="00D31608">
        <w:rPr>
          <w:rFonts w:ascii="Arial Narrow" w:hAnsi="Arial Narrow" w:cs="Arial"/>
          <w:sz w:val="23"/>
          <w:szCs w:val="23"/>
        </w:rPr>
        <w:t xml:space="preserve">ubroguen, deroguen o sustituyan, entre otras: </w:t>
      </w:r>
      <w:r w:rsidR="002111E8" w:rsidRPr="00D31608">
        <w:rPr>
          <w:rFonts w:ascii="Arial Narrow" w:hAnsi="Arial Narrow" w:cs="Arial"/>
          <w:sz w:val="23"/>
          <w:szCs w:val="23"/>
        </w:rPr>
        <w:t xml:space="preserve"> </w:t>
      </w:r>
    </w:p>
    <w:p w14:paraId="5599DEE8" w14:textId="3615DEDE" w:rsidR="006233DD" w:rsidRPr="00D31608" w:rsidRDefault="006233DD" w:rsidP="006233DD">
      <w:pPr>
        <w:widowControl w:val="0"/>
        <w:shd w:val="clear" w:color="auto" w:fill="FFFFFF" w:themeFill="background1"/>
        <w:ind w:left="227" w:right="57" w:firstLine="1"/>
        <w:jc w:val="both"/>
        <w:rPr>
          <w:rFonts w:ascii="Arial Narrow" w:hAnsi="Arial Narrow" w:cs="Arial"/>
          <w:snapToGrid w:val="0"/>
          <w:sz w:val="23"/>
          <w:szCs w:val="23"/>
        </w:rPr>
      </w:pPr>
      <w:r w:rsidRPr="00D31608">
        <w:rPr>
          <w:rFonts w:ascii="Arial Narrow" w:hAnsi="Arial Narrow" w:cs="Arial"/>
          <w:snapToGrid w:val="0"/>
          <w:sz w:val="23"/>
          <w:szCs w:val="23"/>
        </w:rPr>
        <w:t xml:space="preserve"> </w:t>
      </w:r>
    </w:p>
    <w:p w14:paraId="3CF789BE" w14:textId="417C5C61" w:rsidR="00D832CB" w:rsidRPr="00D31608" w:rsidRDefault="00D832CB" w:rsidP="00305AA7">
      <w:pPr>
        <w:pStyle w:val="Prrafodelista"/>
        <w:numPr>
          <w:ilvl w:val="0"/>
          <w:numId w:val="36"/>
        </w:numPr>
        <w:shd w:val="clear" w:color="auto" w:fill="FFFFFF" w:themeFill="background1"/>
        <w:tabs>
          <w:tab w:val="left" w:pos="0"/>
        </w:tabs>
        <w:ind w:left="567" w:right="57" w:hanging="567"/>
        <w:jc w:val="both"/>
        <w:rPr>
          <w:rFonts w:ascii="Arial Narrow" w:hAnsi="Arial Narrow" w:cs="Arial"/>
          <w:sz w:val="23"/>
          <w:szCs w:val="23"/>
        </w:rPr>
      </w:pPr>
      <w:r w:rsidRPr="00D31608">
        <w:rPr>
          <w:rFonts w:ascii="Arial Narrow" w:hAnsi="Arial Narrow" w:cs="Arial"/>
          <w:sz w:val="23"/>
          <w:szCs w:val="23"/>
          <w:lang w:eastAsia="es-CO"/>
        </w:rPr>
        <w:t>Cumplir con las disposiciones establecidas en el Decreto 1079</w:t>
      </w:r>
      <w:r w:rsidR="002111E8" w:rsidRPr="00D31608">
        <w:rPr>
          <w:rFonts w:ascii="Arial Narrow" w:hAnsi="Arial Narrow" w:cs="Arial"/>
          <w:sz w:val="23"/>
          <w:szCs w:val="23"/>
          <w:lang w:eastAsia="es-CO"/>
        </w:rPr>
        <w:t xml:space="preserve"> del 26</w:t>
      </w:r>
      <w:r w:rsidR="0088256B" w:rsidRPr="00D31608">
        <w:rPr>
          <w:rFonts w:ascii="Arial Narrow" w:hAnsi="Arial Narrow" w:cs="Arial"/>
          <w:sz w:val="23"/>
          <w:szCs w:val="23"/>
          <w:lang w:eastAsia="es-CO"/>
        </w:rPr>
        <w:t xml:space="preserve"> mayo</w:t>
      </w:r>
      <w:r w:rsidRPr="00D31608">
        <w:rPr>
          <w:rFonts w:ascii="Arial Narrow" w:hAnsi="Arial Narrow" w:cs="Arial"/>
          <w:sz w:val="23"/>
          <w:szCs w:val="23"/>
          <w:lang w:eastAsia="es-CO"/>
        </w:rPr>
        <w:t xml:space="preserve"> de 2015 </w:t>
      </w:r>
      <w:r w:rsidR="002111E8" w:rsidRPr="00D31608">
        <w:rPr>
          <w:rFonts w:ascii="Arial Narrow" w:hAnsi="Arial Narrow" w:cs="Arial"/>
          <w:sz w:val="23"/>
          <w:szCs w:val="23"/>
        </w:rPr>
        <w:t xml:space="preserve">así como las que las modifiquen, subroguen, deroguen o sustituyan </w:t>
      </w:r>
      <w:r w:rsidRPr="00D31608">
        <w:rPr>
          <w:rFonts w:ascii="Arial Narrow" w:hAnsi="Arial Narrow" w:cs="Arial"/>
          <w:sz w:val="23"/>
          <w:szCs w:val="23"/>
          <w:lang w:eastAsia="es-CO"/>
        </w:rPr>
        <w:t>y con el presente Manual Operativo.</w:t>
      </w:r>
    </w:p>
    <w:p w14:paraId="7F6C16F6" w14:textId="77777777" w:rsidR="0092720E" w:rsidRPr="00D31608" w:rsidRDefault="0092720E" w:rsidP="00406193">
      <w:pPr>
        <w:pStyle w:val="Prrafodelista"/>
        <w:shd w:val="clear" w:color="auto" w:fill="FFFFFF" w:themeFill="background1"/>
        <w:overflowPunct/>
        <w:autoSpaceDE/>
        <w:autoSpaceDN/>
        <w:adjustRightInd/>
        <w:ind w:left="567" w:right="57" w:hanging="567"/>
        <w:jc w:val="both"/>
        <w:textAlignment w:val="auto"/>
        <w:rPr>
          <w:rFonts w:ascii="Arial Narrow" w:hAnsi="Arial Narrow" w:cs="Arial"/>
          <w:sz w:val="23"/>
          <w:szCs w:val="23"/>
          <w:lang w:eastAsia="es-CO"/>
        </w:rPr>
      </w:pPr>
    </w:p>
    <w:p w14:paraId="70B9CC82" w14:textId="77777777" w:rsidR="0092720E" w:rsidRPr="00D31608" w:rsidRDefault="00D832CB" w:rsidP="00305AA7">
      <w:pPr>
        <w:pStyle w:val="Prrafodelista"/>
        <w:numPr>
          <w:ilvl w:val="0"/>
          <w:numId w:val="36"/>
        </w:numPr>
        <w:shd w:val="clear" w:color="auto" w:fill="FFFFFF" w:themeFill="background1"/>
        <w:overflowPunct/>
        <w:autoSpaceDE/>
        <w:autoSpaceDN/>
        <w:adjustRightInd/>
        <w:ind w:left="567" w:right="57" w:hanging="567"/>
        <w:jc w:val="both"/>
        <w:textAlignment w:val="auto"/>
        <w:rPr>
          <w:rFonts w:ascii="Arial Narrow" w:hAnsi="Arial Narrow" w:cs="Arial"/>
          <w:sz w:val="23"/>
          <w:szCs w:val="23"/>
          <w:lang w:eastAsia="es-CO"/>
        </w:rPr>
      </w:pPr>
      <w:r w:rsidRPr="00D31608">
        <w:rPr>
          <w:rFonts w:ascii="Arial Narrow" w:hAnsi="Arial Narrow" w:cs="Arial"/>
          <w:sz w:val="23"/>
          <w:szCs w:val="23"/>
          <w:lang w:eastAsia="es-CO"/>
        </w:rPr>
        <w:t>Cumplir las normas de tránsito y el código de policía dentro de las terminales.</w:t>
      </w:r>
    </w:p>
    <w:p w14:paraId="22E77BDB" w14:textId="77777777" w:rsidR="0092720E" w:rsidRPr="00D31608" w:rsidRDefault="0092720E" w:rsidP="00406193">
      <w:pPr>
        <w:pStyle w:val="Prrafodelista"/>
        <w:shd w:val="clear" w:color="auto" w:fill="FFFFFF" w:themeFill="background1"/>
        <w:ind w:left="567" w:hanging="567"/>
        <w:rPr>
          <w:rFonts w:ascii="Arial Narrow" w:hAnsi="Arial Narrow" w:cs="Arial"/>
          <w:sz w:val="23"/>
          <w:szCs w:val="23"/>
          <w:lang w:eastAsia="es-CO"/>
        </w:rPr>
      </w:pPr>
    </w:p>
    <w:p w14:paraId="2587584D" w14:textId="7430A0D0" w:rsidR="0092720E" w:rsidRPr="00D31608" w:rsidRDefault="00D832CB" w:rsidP="00305AA7">
      <w:pPr>
        <w:pStyle w:val="Prrafodelista"/>
        <w:numPr>
          <w:ilvl w:val="0"/>
          <w:numId w:val="36"/>
        </w:numPr>
        <w:shd w:val="clear" w:color="auto" w:fill="FFFFFF" w:themeFill="background1"/>
        <w:overflowPunct/>
        <w:autoSpaceDE/>
        <w:autoSpaceDN/>
        <w:adjustRightInd/>
        <w:ind w:left="567" w:right="57" w:hanging="567"/>
        <w:jc w:val="both"/>
        <w:textAlignment w:val="auto"/>
        <w:rPr>
          <w:rFonts w:ascii="Arial Narrow" w:hAnsi="Arial Narrow" w:cs="Arial"/>
          <w:sz w:val="23"/>
          <w:szCs w:val="23"/>
          <w:lang w:eastAsia="es-CO"/>
        </w:rPr>
      </w:pPr>
      <w:r w:rsidRPr="00D31608">
        <w:rPr>
          <w:rFonts w:ascii="Arial Narrow" w:hAnsi="Arial Narrow" w:cs="Arial"/>
          <w:sz w:val="23"/>
          <w:szCs w:val="23"/>
          <w:lang w:eastAsia="es-CO"/>
        </w:rPr>
        <w:t>Dar precisas instrucciones a los conductores, para detener sus vehículos en los puntos de control periférico de La Terminal.</w:t>
      </w:r>
    </w:p>
    <w:p w14:paraId="54535059" w14:textId="77777777" w:rsidR="0092720E" w:rsidRPr="00D31608" w:rsidRDefault="0092720E" w:rsidP="00406193">
      <w:pPr>
        <w:pStyle w:val="Prrafodelista"/>
        <w:shd w:val="clear" w:color="auto" w:fill="FFFFFF" w:themeFill="background1"/>
        <w:ind w:left="567" w:hanging="567"/>
        <w:rPr>
          <w:rFonts w:ascii="Arial Narrow" w:hAnsi="Arial Narrow" w:cs="Arial"/>
          <w:sz w:val="23"/>
          <w:szCs w:val="23"/>
        </w:rPr>
      </w:pPr>
    </w:p>
    <w:p w14:paraId="1B3E4006" w14:textId="7C065FD4" w:rsidR="0092720E" w:rsidRPr="00D31608" w:rsidRDefault="00D832CB" w:rsidP="00305AA7">
      <w:pPr>
        <w:pStyle w:val="Prrafodelista"/>
        <w:numPr>
          <w:ilvl w:val="0"/>
          <w:numId w:val="36"/>
        </w:numPr>
        <w:shd w:val="clear" w:color="auto" w:fill="FFFFFF" w:themeFill="background1"/>
        <w:overflowPunct/>
        <w:autoSpaceDE/>
        <w:autoSpaceDN/>
        <w:adjustRightInd/>
        <w:ind w:left="567" w:right="57" w:hanging="567"/>
        <w:jc w:val="both"/>
        <w:textAlignment w:val="auto"/>
        <w:rPr>
          <w:rFonts w:ascii="Arial Narrow" w:hAnsi="Arial Narrow" w:cs="Arial"/>
          <w:sz w:val="23"/>
          <w:szCs w:val="23"/>
          <w:lang w:eastAsia="es-CO"/>
        </w:rPr>
      </w:pPr>
      <w:r w:rsidRPr="00D31608">
        <w:rPr>
          <w:rFonts w:ascii="Arial Narrow" w:hAnsi="Arial Narrow" w:cs="Arial"/>
          <w:sz w:val="23"/>
          <w:szCs w:val="23"/>
        </w:rPr>
        <w:t xml:space="preserve">Pagar oportuna e integralmente las tasas de uso, las cuales serán cobradas por La Terminal a las </w:t>
      </w:r>
      <w:r w:rsidR="003146B1" w:rsidRPr="00D31608">
        <w:rPr>
          <w:rFonts w:ascii="Arial Narrow" w:hAnsi="Arial Narrow" w:cs="Arial"/>
          <w:sz w:val="23"/>
          <w:szCs w:val="23"/>
        </w:rPr>
        <w:t>e</w:t>
      </w:r>
      <w:r w:rsidRPr="00D31608">
        <w:rPr>
          <w:rFonts w:ascii="Arial Narrow" w:hAnsi="Arial Narrow" w:cs="Arial"/>
          <w:sz w:val="23"/>
          <w:szCs w:val="23"/>
        </w:rPr>
        <w:t xml:space="preserve">mpresas </w:t>
      </w:r>
      <w:r w:rsidR="003146B1" w:rsidRPr="00D31608">
        <w:rPr>
          <w:rFonts w:ascii="Arial Narrow" w:hAnsi="Arial Narrow" w:cs="Arial"/>
          <w:sz w:val="23"/>
          <w:szCs w:val="23"/>
        </w:rPr>
        <w:t>t</w:t>
      </w:r>
      <w:r w:rsidRPr="00D31608">
        <w:rPr>
          <w:rFonts w:ascii="Arial Narrow" w:hAnsi="Arial Narrow" w:cs="Arial"/>
          <w:sz w:val="23"/>
          <w:szCs w:val="23"/>
        </w:rPr>
        <w:t xml:space="preserve">ransportadoras por los despachos efectivamente realizados, en los términos del </w:t>
      </w:r>
      <w:r w:rsidR="00F100F3" w:rsidRPr="00D31608">
        <w:rPr>
          <w:rFonts w:ascii="Arial Narrow" w:hAnsi="Arial Narrow" w:cs="Arial"/>
          <w:color w:val="000000"/>
          <w:sz w:val="23"/>
          <w:szCs w:val="23"/>
        </w:rPr>
        <w:t xml:space="preserve">Decreto </w:t>
      </w:r>
      <w:r w:rsidR="00F100F3" w:rsidRPr="00D31608">
        <w:rPr>
          <w:rFonts w:ascii="Arial Narrow" w:hAnsi="Arial Narrow" w:cs="Arial"/>
          <w:sz w:val="23"/>
          <w:szCs w:val="23"/>
        </w:rPr>
        <w:t xml:space="preserve">1079 del 26 de mayo de 2015 </w:t>
      </w:r>
      <w:r w:rsidRPr="00D31608">
        <w:rPr>
          <w:rFonts w:ascii="Arial Narrow" w:hAnsi="Arial Narrow" w:cs="Arial"/>
          <w:sz w:val="23"/>
          <w:szCs w:val="23"/>
        </w:rPr>
        <w:t>y de</w:t>
      </w:r>
      <w:r w:rsidR="008563D8" w:rsidRPr="00D31608">
        <w:rPr>
          <w:rFonts w:ascii="Arial Narrow" w:hAnsi="Arial Narrow" w:cs="Arial"/>
          <w:sz w:val="23"/>
          <w:szCs w:val="23"/>
        </w:rPr>
        <w:t xml:space="preserve"> la normatividad</w:t>
      </w:r>
      <w:r w:rsidRPr="00D31608">
        <w:rPr>
          <w:rFonts w:ascii="Arial Narrow" w:hAnsi="Arial Narrow" w:cs="Arial"/>
          <w:sz w:val="23"/>
          <w:szCs w:val="23"/>
        </w:rPr>
        <w:t xml:space="preserve"> que lo </w:t>
      </w:r>
      <w:r w:rsidR="005859ED" w:rsidRPr="00D31608">
        <w:rPr>
          <w:rFonts w:ascii="Arial Narrow" w:hAnsi="Arial Narrow" w:cs="Arial"/>
          <w:sz w:val="23"/>
          <w:szCs w:val="23"/>
        </w:rPr>
        <w:t>reglamenta, así como las que las modifiquen, subroguen, deroguen o sustituyan</w:t>
      </w:r>
      <w:r w:rsidRPr="00D31608">
        <w:rPr>
          <w:rFonts w:ascii="Arial Narrow" w:hAnsi="Arial Narrow" w:cs="Arial"/>
          <w:sz w:val="23"/>
          <w:szCs w:val="23"/>
        </w:rPr>
        <w:t>.</w:t>
      </w:r>
    </w:p>
    <w:p w14:paraId="3E2AE9EA" w14:textId="77777777" w:rsidR="0092720E" w:rsidRPr="00D31608" w:rsidRDefault="0092720E" w:rsidP="00406193">
      <w:pPr>
        <w:pStyle w:val="Prrafodelista"/>
        <w:shd w:val="clear" w:color="auto" w:fill="FFFFFF" w:themeFill="background1"/>
        <w:ind w:left="567" w:hanging="567"/>
        <w:rPr>
          <w:rFonts w:ascii="Arial Narrow" w:hAnsi="Arial Narrow" w:cs="Arial"/>
          <w:sz w:val="23"/>
          <w:szCs w:val="23"/>
        </w:rPr>
      </w:pPr>
    </w:p>
    <w:p w14:paraId="0F5C97A5" w14:textId="77777777" w:rsidR="0092720E" w:rsidRPr="00D31608" w:rsidRDefault="00D832CB" w:rsidP="00305AA7">
      <w:pPr>
        <w:pStyle w:val="Prrafodelista"/>
        <w:numPr>
          <w:ilvl w:val="0"/>
          <w:numId w:val="36"/>
        </w:numPr>
        <w:shd w:val="clear" w:color="auto" w:fill="FFFFFF" w:themeFill="background1"/>
        <w:overflowPunct/>
        <w:autoSpaceDE/>
        <w:autoSpaceDN/>
        <w:adjustRightInd/>
        <w:ind w:left="567" w:right="57" w:hanging="567"/>
        <w:jc w:val="both"/>
        <w:textAlignment w:val="auto"/>
        <w:rPr>
          <w:rFonts w:ascii="Arial Narrow" w:hAnsi="Arial Narrow" w:cs="Arial"/>
          <w:sz w:val="23"/>
          <w:szCs w:val="23"/>
          <w:lang w:eastAsia="es-CO"/>
        </w:rPr>
      </w:pPr>
      <w:r w:rsidRPr="00D31608">
        <w:rPr>
          <w:rFonts w:ascii="Arial Narrow" w:hAnsi="Arial Narrow" w:cs="Arial"/>
          <w:sz w:val="23"/>
          <w:szCs w:val="23"/>
        </w:rPr>
        <w:t>Suministrar información permanente, veraz y oportuna sobre el servicio, tanto a la empresa terminal como a los usuarios.</w:t>
      </w:r>
    </w:p>
    <w:p w14:paraId="6E323C0D" w14:textId="77777777" w:rsidR="0092720E" w:rsidRPr="00D31608" w:rsidRDefault="0092720E" w:rsidP="00406193">
      <w:pPr>
        <w:pStyle w:val="Prrafodelista"/>
        <w:shd w:val="clear" w:color="auto" w:fill="FFFFFF" w:themeFill="background1"/>
        <w:ind w:left="567" w:hanging="567"/>
        <w:rPr>
          <w:rFonts w:ascii="Arial Narrow" w:hAnsi="Arial Narrow" w:cs="Arial"/>
          <w:sz w:val="23"/>
          <w:szCs w:val="23"/>
        </w:rPr>
      </w:pPr>
    </w:p>
    <w:p w14:paraId="1836B7E2" w14:textId="35D8812B" w:rsidR="0092720E" w:rsidRPr="00D31608" w:rsidRDefault="0002735B" w:rsidP="00305AA7">
      <w:pPr>
        <w:pStyle w:val="Prrafodelista"/>
        <w:numPr>
          <w:ilvl w:val="0"/>
          <w:numId w:val="36"/>
        </w:numPr>
        <w:shd w:val="clear" w:color="auto" w:fill="FFFFFF" w:themeFill="background1"/>
        <w:overflowPunct/>
        <w:autoSpaceDE/>
        <w:autoSpaceDN/>
        <w:adjustRightInd/>
        <w:ind w:left="567" w:right="57" w:hanging="567"/>
        <w:jc w:val="both"/>
        <w:textAlignment w:val="auto"/>
        <w:rPr>
          <w:rFonts w:ascii="Arial Narrow" w:hAnsi="Arial Narrow" w:cs="Arial"/>
          <w:sz w:val="23"/>
          <w:szCs w:val="23"/>
          <w:lang w:eastAsia="es-CO"/>
        </w:rPr>
      </w:pPr>
      <w:r w:rsidRPr="00D31608">
        <w:rPr>
          <w:rFonts w:ascii="Arial Narrow" w:hAnsi="Arial Narrow" w:cs="Arial"/>
          <w:sz w:val="23"/>
          <w:szCs w:val="23"/>
        </w:rPr>
        <w:t xml:space="preserve">Colaborar con La Terminal y las autoridades competentes para garantizar su seguridad y correcta operación. </w:t>
      </w:r>
    </w:p>
    <w:p w14:paraId="06392801" w14:textId="77777777" w:rsidR="0092720E" w:rsidRPr="00D31608" w:rsidRDefault="0092720E" w:rsidP="00406193">
      <w:pPr>
        <w:pStyle w:val="Prrafodelista"/>
        <w:shd w:val="clear" w:color="auto" w:fill="FFFFFF" w:themeFill="background1"/>
        <w:ind w:left="567" w:hanging="567"/>
        <w:rPr>
          <w:rFonts w:ascii="Arial Narrow" w:hAnsi="Arial Narrow" w:cs="Arial"/>
          <w:snapToGrid w:val="0"/>
          <w:sz w:val="23"/>
          <w:szCs w:val="23"/>
        </w:rPr>
      </w:pPr>
    </w:p>
    <w:p w14:paraId="59C06C1A" w14:textId="2F46A59B" w:rsidR="0092720E" w:rsidRPr="00D31608" w:rsidRDefault="00D832CB" w:rsidP="00305AA7">
      <w:pPr>
        <w:pStyle w:val="Prrafodelista"/>
        <w:numPr>
          <w:ilvl w:val="0"/>
          <w:numId w:val="36"/>
        </w:numPr>
        <w:shd w:val="clear" w:color="auto" w:fill="FFFFFF" w:themeFill="background1"/>
        <w:overflowPunct/>
        <w:autoSpaceDE/>
        <w:autoSpaceDN/>
        <w:adjustRightInd/>
        <w:ind w:left="567" w:right="57" w:hanging="567"/>
        <w:jc w:val="both"/>
        <w:textAlignment w:val="auto"/>
        <w:rPr>
          <w:rFonts w:ascii="Arial Narrow" w:hAnsi="Arial Narrow" w:cs="Arial"/>
          <w:sz w:val="23"/>
          <w:szCs w:val="23"/>
          <w:lang w:eastAsia="es-CO"/>
        </w:rPr>
      </w:pPr>
      <w:r w:rsidRPr="00D31608">
        <w:rPr>
          <w:rFonts w:ascii="Arial Narrow" w:hAnsi="Arial Narrow" w:cs="Arial"/>
          <w:snapToGrid w:val="0"/>
          <w:sz w:val="23"/>
          <w:szCs w:val="23"/>
        </w:rPr>
        <w:t xml:space="preserve">Utilizar las diferentes áreas de </w:t>
      </w:r>
      <w:r w:rsidR="003304B9" w:rsidRPr="00D31608">
        <w:rPr>
          <w:rFonts w:ascii="Arial Narrow" w:hAnsi="Arial Narrow" w:cs="Arial"/>
          <w:snapToGrid w:val="0"/>
          <w:sz w:val="23"/>
          <w:szCs w:val="23"/>
        </w:rPr>
        <w:t>L</w:t>
      </w:r>
      <w:r w:rsidRPr="00D31608">
        <w:rPr>
          <w:rFonts w:ascii="Arial Narrow" w:hAnsi="Arial Narrow" w:cs="Arial"/>
          <w:snapToGrid w:val="0"/>
          <w:sz w:val="23"/>
          <w:szCs w:val="23"/>
        </w:rPr>
        <w:t xml:space="preserve">a Terminal de acuerdo con las normas establecidas en el presente Manual Operativo, en el reglamento de propiedad horizontal de la copropiedad, los manuales de convivencia, las normas sobre </w:t>
      </w:r>
      <w:r w:rsidR="007241AD" w:rsidRPr="00D31608">
        <w:rPr>
          <w:rFonts w:ascii="Arial Narrow" w:hAnsi="Arial Narrow" w:cs="Arial"/>
          <w:snapToGrid w:val="0"/>
          <w:sz w:val="23"/>
          <w:szCs w:val="23"/>
        </w:rPr>
        <w:t xml:space="preserve">bioseguridad, </w:t>
      </w:r>
      <w:r w:rsidRPr="00D31608">
        <w:rPr>
          <w:rFonts w:ascii="Arial Narrow" w:hAnsi="Arial Narrow" w:cs="Arial"/>
          <w:snapToGrid w:val="0"/>
          <w:sz w:val="23"/>
          <w:szCs w:val="23"/>
        </w:rPr>
        <w:t>seguridad y salud en el trabajo y demás normas que los deroguen, adicionen o modifiquen.</w:t>
      </w:r>
    </w:p>
    <w:p w14:paraId="4600150F" w14:textId="77777777" w:rsidR="0092720E" w:rsidRPr="00D31608" w:rsidRDefault="0092720E" w:rsidP="00406193">
      <w:pPr>
        <w:pStyle w:val="Prrafodelista"/>
        <w:shd w:val="clear" w:color="auto" w:fill="FFFFFF" w:themeFill="background1"/>
        <w:ind w:left="567" w:hanging="567"/>
        <w:rPr>
          <w:rFonts w:ascii="Arial Narrow" w:hAnsi="Arial Narrow" w:cs="Arial"/>
          <w:snapToGrid w:val="0"/>
          <w:sz w:val="23"/>
          <w:szCs w:val="23"/>
        </w:rPr>
      </w:pPr>
    </w:p>
    <w:p w14:paraId="0C34C4B5" w14:textId="46012C91" w:rsidR="0092720E" w:rsidRPr="00D31608" w:rsidRDefault="00D832CB" w:rsidP="00305AA7">
      <w:pPr>
        <w:pStyle w:val="Prrafodelista"/>
        <w:numPr>
          <w:ilvl w:val="0"/>
          <w:numId w:val="36"/>
        </w:numPr>
        <w:shd w:val="clear" w:color="auto" w:fill="FFFFFF" w:themeFill="background1"/>
        <w:overflowPunct/>
        <w:autoSpaceDE/>
        <w:autoSpaceDN/>
        <w:adjustRightInd/>
        <w:ind w:left="567" w:right="57" w:hanging="567"/>
        <w:jc w:val="both"/>
        <w:textAlignment w:val="auto"/>
        <w:rPr>
          <w:rFonts w:ascii="Arial Narrow" w:hAnsi="Arial Narrow" w:cs="Arial"/>
          <w:sz w:val="23"/>
          <w:szCs w:val="23"/>
          <w:lang w:eastAsia="es-CO"/>
        </w:rPr>
      </w:pPr>
      <w:r w:rsidRPr="00D31608">
        <w:rPr>
          <w:rFonts w:ascii="Arial Narrow" w:hAnsi="Arial Narrow" w:cs="Arial"/>
          <w:snapToGrid w:val="0"/>
          <w:sz w:val="23"/>
          <w:szCs w:val="23"/>
        </w:rPr>
        <w:t xml:space="preserve">Expedir tiquete de viaje exclusivamente en las taquillas de </w:t>
      </w:r>
      <w:r w:rsidR="00F100F3" w:rsidRPr="00D31608">
        <w:rPr>
          <w:rFonts w:ascii="Arial Narrow" w:hAnsi="Arial Narrow" w:cs="Arial"/>
          <w:snapToGrid w:val="0"/>
          <w:sz w:val="23"/>
          <w:szCs w:val="23"/>
        </w:rPr>
        <w:t xml:space="preserve">La </w:t>
      </w:r>
      <w:r w:rsidRPr="00D31608">
        <w:rPr>
          <w:rFonts w:ascii="Arial Narrow" w:hAnsi="Arial Narrow" w:cs="Arial"/>
          <w:snapToGrid w:val="0"/>
          <w:sz w:val="23"/>
          <w:szCs w:val="23"/>
        </w:rPr>
        <w:t xml:space="preserve">Terminal asignadas para ello y </w:t>
      </w:r>
      <w:r w:rsidR="007241AD" w:rsidRPr="00D31608">
        <w:rPr>
          <w:rFonts w:ascii="Arial Narrow" w:hAnsi="Arial Narrow" w:cs="Arial"/>
          <w:snapToGrid w:val="0"/>
          <w:sz w:val="23"/>
          <w:szCs w:val="23"/>
        </w:rPr>
        <w:t xml:space="preserve">para </w:t>
      </w:r>
      <w:r w:rsidRPr="00D31608">
        <w:rPr>
          <w:rFonts w:ascii="Arial Narrow" w:hAnsi="Arial Narrow" w:cs="Arial"/>
          <w:snapToGrid w:val="0"/>
          <w:sz w:val="23"/>
          <w:szCs w:val="23"/>
        </w:rPr>
        <w:t>las rutas autorizadas por el Ministerio de Transporte.</w:t>
      </w:r>
    </w:p>
    <w:p w14:paraId="41BC61DE" w14:textId="77777777" w:rsidR="007241AD" w:rsidRPr="00D31608" w:rsidRDefault="007241AD" w:rsidP="007241AD">
      <w:pPr>
        <w:pStyle w:val="Prrafodelista"/>
        <w:rPr>
          <w:rFonts w:ascii="Arial Narrow" w:hAnsi="Arial Narrow" w:cs="Arial"/>
          <w:sz w:val="23"/>
          <w:szCs w:val="23"/>
          <w:lang w:eastAsia="es-CO"/>
        </w:rPr>
      </w:pPr>
    </w:p>
    <w:p w14:paraId="2834F1C8" w14:textId="2982E975" w:rsidR="0092720E" w:rsidRPr="00D31608" w:rsidRDefault="00D832CB" w:rsidP="00305AA7">
      <w:pPr>
        <w:pStyle w:val="Prrafodelista"/>
        <w:numPr>
          <w:ilvl w:val="0"/>
          <w:numId w:val="36"/>
        </w:numPr>
        <w:shd w:val="clear" w:color="auto" w:fill="FFFFFF" w:themeFill="background1"/>
        <w:overflowPunct/>
        <w:autoSpaceDE/>
        <w:autoSpaceDN/>
        <w:adjustRightInd/>
        <w:ind w:left="567" w:right="57" w:hanging="567"/>
        <w:jc w:val="both"/>
        <w:textAlignment w:val="auto"/>
        <w:rPr>
          <w:rFonts w:ascii="Arial Narrow" w:hAnsi="Arial Narrow" w:cs="Arial"/>
          <w:sz w:val="23"/>
          <w:szCs w:val="23"/>
          <w:lang w:eastAsia="es-CO"/>
        </w:rPr>
      </w:pPr>
      <w:r w:rsidRPr="00D31608">
        <w:rPr>
          <w:rFonts w:ascii="Arial Narrow" w:hAnsi="Arial Narrow" w:cs="Arial"/>
          <w:snapToGrid w:val="0"/>
          <w:sz w:val="23"/>
          <w:szCs w:val="23"/>
        </w:rPr>
        <w:t xml:space="preserve">Garantizar que el personal de la empresa conozca y cumpla el Manual Operativo de </w:t>
      </w:r>
      <w:r w:rsidR="00F100F3" w:rsidRPr="00D31608">
        <w:rPr>
          <w:rFonts w:ascii="Arial Narrow" w:hAnsi="Arial Narrow" w:cs="Arial"/>
          <w:snapToGrid w:val="0"/>
          <w:sz w:val="23"/>
          <w:szCs w:val="23"/>
        </w:rPr>
        <w:t xml:space="preserve">La </w:t>
      </w:r>
      <w:r w:rsidRPr="00D31608">
        <w:rPr>
          <w:rFonts w:ascii="Arial Narrow" w:hAnsi="Arial Narrow" w:cs="Arial"/>
          <w:snapToGrid w:val="0"/>
          <w:sz w:val="23"/>
          <w:szCs w:val="23"/>
        </w:rPr>
        <w:t>Terminal.</w:t>
      </w:r>
    </w:p>
    <w:p w14:paraId="122C3B3C" w14:textId="77777777" w:rsidR="0092720E" w:rsidRPr="00D31608" w:rsidRDefault="0092720E" w:rsidP="00406193">
      <w:pPr>
        <w:pStyle w:val="Prrafodelista"/>
        <w:shd w:val="clear" w:color="auto" w:fill="FFFFFF" w:themeFill="background1"/>
        <w:ind w:left="567" w:hanging="567"/>
        <w:rPr>
          <w:rFonts w:ascii="Arial Narrow" w:hAnsi="Arial Narrow" w:cs="Arial"/>
          <w:snapToGrid w:val="0"/>
          <w:sz w:val="23"/>
          <w:szCs w:val="23"/>
        </w:rPr>
      </w:pPr>
    </w:p>
    <w:p w14:paraId="45E91B67" w14:textId="3283EC7C" w:rsidR="0092720E" w:rsidRPr="00D31608" w:rsidRDefault="00D832CB" w:rsidP="00305AA7">
      <w:pPr>
        <w:pStyle w:val="Prrafodelista"/>
        <w:numPr>
          <w:ilvl w:val="0"/>
          <w:numId w:val="36"/>
        </w:numPr>
        <w:shd w:val="clear" w:color="auto" w:fill="FFFFFF" w:themeFill="background1"/>
        <w:overflowPunct/>
        <w:autoSpaceDE/>
        <w:autoSpaceDN/>
        <w:adjustRightInd/>
        <w:ind w:left="567" w:right="57" w:hanging="567"/>
        <w:jc w:val="both"/>
        <w:textAlignment w:val="auto"/>
        <w:rPr>
          <w:rFonts w:ascii="Arial Narrow" w:hAnsi="Arial Narrow" w:cs="Arial"/>
          <w:sz w:val="23"/>
          <w:szCs w:val="23"/>
          <w:lang w:eastAsia="es-CO"/>
        </w:rPr>
      </w:pPr>
      <w:r w:rsidRPr="00D31608">
        <w:rPr>
          <w:rFonts w:ascii="Arial Narrow" w:hAnsi="Arial Narrow" w:cs="Arial"/>
          <w:snapToGrid w:val="0"/>
          <w:sz w:val="23"/>
          <w:szCs w:val="23"/>
        </w:rPr>
        <w:t xml:space="preserve">Dotar a sus empleados con carné de identificación y con los elementos de protección personal requeridos. </w:t>
      </w:r>
    </w:p>
    <w:p w14:paraId="1ACD1783" w14:textId="77777777" w:rsidR="0092720E" w:rsidRPr="00D31608" w:rsidRDefault="0092720E" w:rsidP="00406193">
      <w:pPr>
        <w:pStyle w:val="Prrafodelista"/>
        <w:shd w:val="clear" w:color="auto" w:fill="FFFFFF" w:themeFill="background1"/>
        <w:ind w:left="567" w:hanging="567"/>
        <w:rPr>
          <w:rFonts w:ascii="Arial Narrow" w:hAnsi="Arial Narrow" w:cs="Arial"/>
          <w:snapToGrid w:val="0"/>
          <w:sz w:val="23"/>
          <w:szCs w:val="23"/>
        </w:rPr>
      </w:pPr>
    </w:p>
    <w:p w14:paraId="490BAEF1" w14:textId="77777777" w:rsidR="0092720E" w:rsidRPr="00D31608" w:rsidRDefault="00D832CB" w:rsidP="00305AA7">
      <w:pPr>
        <w:pStyle w:val="Prrafodelista"/>
        <w:numPr>
          <w:ilvl w:val="0"/>
          <w:numId w:val="36"/>
        </w:numPr>
        <w:shd w:val="clear" w:color="auto" w:fill="FFFFFF" w:themeFill="background1"/>
        <w:overflowPunct/>
        <w:autoSpaceDE/>
        <w:autoSpaceDN/>
        <w:adjustRightInd/>
        <w:ind w:left="567" w:right="57" w:hanging="567"/>
        <w:jc w:val="both"/>
        <w:textAlignment w:val="auto"/>
        <w:rPr>
          <w:rFonts w:ascii="Arial Narrow" w:hAnsi="Arial Narrow" w:cs="Arial"/>
          <w:sz w:val="23"/>
          <w:szCs w:val="23"/>
          <w:lang w:eastAsia="es-CO"/>
        </w:rPr>
      </w:pPr>
      <w:r w:rsidRPr="00D31608">
        <w:rPr>
          <w:rFonts w:ascii="Arial Narrow" w:hAnsi="Arial Narrow" w:cs="Arial"/>
          <w:snapToGrid w:val="0"/>
          <w:sz w:val="23"/>
          <w:szCs w:val="23"/>
        </w:rPr>
        <w:t>Mantener las áreas utilizadas en perfectas condi</w:t>
      </w:r>
      <w:r w:rsidR="0092720E" w:rsidRPr="00D31608">
        <w:rPr>
          <w:rFonts w:ascii="Arial Narrow" w:hAnsi="Arial Narrow" w:cs="Arial"/>
          <w:snapToGrid w:val="0"/>
          <w:sz w:val="23"/>
          <w:szCs w:val="23"/>
        </w:rPr>
        <w:t>ciones de mantenimiento y aseo.</w:t>
      </w:r>
    </w:p>
    <w:p w14:paraId="60432FC9" w14:textId="77777777" w:rsidR="0092720E" w:rsidRPr="00D31608" w:rsidRDefault="0092720E" w:rsidP="00406193">
      <w:pPr>
        <w:pStyle w:val="Prrafodelista"/>
        <w:shd w:val="clear" w:color="auto" w:fill="FFFFFF" w:themeFill="background1"/>
        <w:ind w:left="567" w:hanging="567"/>
        <w:rPr>
          <w:rFonts w:ascii="Arial Narrow" w:hAnsi="Arial Narrow" w:cs="Arial"/>
          <w:snapToGrid w:val="0"/>
          <w:sz w:val="23"/>
          <w:szCs w:val="23"/>
        </w:rPr>
      </w:pPr>
    </w:p>
    <w:p w14:paraId="1D7F40E5" w14:textId="4CAF73AE" w:rsidR="0092720E" w:rsidRPr="00D31608" w:rsidRDefault="00D832CB" w:rsidP="007241AD">
      <w:pPr>
        <w:pStyle w:val="Prrafodelista"/>
        <w:numPr>
          <w:ilvl w:val="0"/>
          <w:numId w:val="36"/>
        </w:numPr>
        <w:shd w:val="clear" w:color="auto" w:fill="FFFFFF" w:themeFill="background1"/>
        <w:overflowPunct/>
        <w:autoSpaceDE/>
        <w:autoSpaceDN/>
        <w:adjustRightInd/>
        <w:ind w:left="567" w:right="57" w:hanging="567"/>
        <w:jc w:val="both"/>
        <w:textAlignment w:val="auto"/>
        <w:rPr>
          <w:rFonts w:ascii="Arial Narrow" w:hAnsi="Arial Narrow" w:cs="Arial"/>
          <w:snapToGrid w:val="0"/>
          <w:sz w:val="23"/>
          <w:szCs w:val="23"/>
        </w:rPr>
      </w:pPr>
      <w:r w:rsidRPr="00D31608">
        <w:rPr>
          <w:rFonts w:ascii="Arial Narrow" w:hAnsi="Arial Narrow" w:cs="Arial"/>
          <w:snapToGrid w:val="0"/>
          <w:sz w:val="23"/>
          <w:szCs w:val="23"/>
        </w:rPr>
        <w:lastRenderedPageBreak/>
        <w:t xml:space="preserve">Implementar en las áreas de uso de la empresa un plan de emergencia y evacuación </w:t>
      </w:r>
      <w:r w:rsidR="007241AD" w:rsidRPr="00D31608">
        <w:rPr>
          <w:rFonts w:ascii="Arial Narrow" w:hAnsi="Arial Narrow" w:cs="Arial"/>
          <w:snapToGrid w:val="0"/>
          <w:sz w:val="23"/>
          <w:szCs w:val="23"/>
        </w:rPr>
        <w:t xml:space="preserve">y que se encuentre </w:t>
      </w:r>
      <w:r w:rsidRPr="00D31608">
        <w:rPr>
          <w:rFonts w:ascii="Arial Narrow" w:hAnsi="Arial Narrow" w:cs="Arial"/>
          <w:snapToGrid w:val="0"/>
          <w:sz w:val="23"/>
          <w:szCs w:val="23"/>
        </w:rPr>
        <w:t>alineado con el plan</w:t>
      </w:r>
      <w:r w:rsidR="007241AD" w:rsidRPr="00D31608">
        <w:rPr>
          <w:rFonts w:ascii="Arial Narrow" w:hAnsi="Arial Narrow" w:cs="Arial"/>
          <w:snapToGrid w:val="0"/>
          <w:sz w:val="23"/>
          <w:szCs w:val="23"/>
        </w:rPr>
        <w:t xml:space="preserve"> de emergencias </w:t>
      </w:r>
      <w:r w:rsidRPr="00D31608">
        <w:rPr>
          <w:rFonts w:ascii="Arial Narrow" w:hAnsi="Arial Narrow" w:cs="Arial"/>
          <w:snapToGrid w:val="0"/>
          <w:sz w:val="23"/>
          <w:szCs w:val="23"/>
        </w:rPr>
        <w:t>de La Terminal</w:t>
      </w:r>
      <w:r w:rsidR="007241AD" w:rsidRPr="00D31608">
        <w:rPr>
          <w:rFonts w:ascii="Arial Narrow" w:hAnsi="Arial Narrow" w:cs="Arial"/>
          <w:snapToGrid w:val="0"/>
          <w:sz w:val="23"/>
          <w:szCs w:val="23"/>
        </w:rPr>
        <w:t>.</w:t>
      </w:r>
    </w:p>
    <w:p w14:paraId="47E1413A" w14:textId="77777777" w:rsidR="007241AD" w:rsidRPr="00D31608" w:rsidRDefault="007241AD" w:rsidP="007241AD">
      <w:pPr>
        <w:pStyle w:val="Prrafodelista"/>
        <w:rPr>
          <w:rFonts w:ascii="Arial Narrow" w:hAnsi="Arial Narrow" w:cs="Arial"/>
          <w:snapToGrid w:val="0"/>
          <w:sz w:val="23"/>
          <w:szCs w:val="23"/>
        </w:rPr>
      </w:pPr>
    </w:p>
    <w:p w14:paraId="35E9450B" w14:textId="0BB455B2" w:rsidR="0092720E" w:rsidRPr="00D31608" w:rsidRDefault="00D832CB" w:rsidP="00305AA7">
      <w:pPr>
        <w:pStyle w:val="Prrafodelista"/>
        <w:numPr>
          <w:ilvl w:val="0"/>
          <w:numId w:val="36"/>
        </w:numPr>
        <w:shd w:val="clear" w:color="auto" w:fill="FFFFFF" w:themeFill="background1"/>
        <w:overflowPunct/>
        <w:autoSpaceDE/>
        <w:autoSpaceDN/>
        <w:adjustRightInd/>
        <w:ind w:left="567" w:right="57" w:hanging="567"/>
        <w:jc w:val="both"/>
        <w:textAlignment w:val="auto"/>
        <w:rPr>
          <w:rFonts w:ascii="Arial Narrow" w:hAnsi="Arial Narrow" w:cs="Arial"/>
          <w:sz w:val="23"/>
          <w:szCs w:val="23"/>
          <w:lang w:eastAsia="es-CO"/>
        </w:rPr>
      </w:pPr>
      <w:r w:rsidRPr="00D31608">
        <w:rPr>
          <w:rFonts w:ascii="Arial Narrow" w:hAnsi="Arial Narrow" w:cs="Arial"/>
          <w:snapToGrid w:val="0"/>
          <w:sz w:val="23"/>
          <w:szCs w:val="23"/>
        </w:rPr>
        <w:t xml:space="preserve">Responder económicamente por los daños en las instalaciones o equipamiento de </w:t>
      </w:r>
      <w:r w:rsidR="000A4F12" w:rsidRPr="00D31608">
        <w:rPr>
          <w:rFonts w:ascii="Arial Narrow" w:hAnsi="Arial Narrow" w:cs="Arial"/>
          <w:snapToGrid w:val="0"/>
          <w:sz w:val="23"/>
          <w:szCs w:val="23"/>
        </w:rPr>
        <w:t>L</w:t>
      </w:r>
      <w:r w:rsidRPr="00D31608">
        <w:rPr>
          <w:rFonts w:ascii="Arial Narrow" w:hAnsi="Arial Narrow" w:cs="Arial"/>
          <w:snapToGrid w:val="0"/>
          <w:sz w:val="23"/>
          <w:szCs w:val="23"/>
        </w:rPr>
        <w:t>a Terminal producidos por el personal de su empresa o por el personal de la entidad con la que tenga convenios.</w:t>
      </w:r>
    </w:p>
    <w:p w14:paraId="510A8525" w14:textId="77777777" w:rsidR="0092720E" w:rsidRPr="00D31608" w:rsidRDefault="0092720E" w:rsidP="00406193">
      <w:pPr>
        <w:pStyle w:val="Prrafodelista"/>
        <w:shd w:val="clear" w:color="auto" w:fill="FFFFFF" w:themeFill="background1"/>
        <w:ind w:left="567" w:hanging="567"/>
        <w:rPr>
          <w:rFonts w:ascii="Arial Narrow" w:hAnsi="Arial Narrow" w:cs="Arial"/>
          <w:snapToGrid w:val="0"/>
          <w:sz w:val="23"/>
          <w:szCs w:val="23"/>
        </w:rPr>
      </w:pPr>
    </w:p>
    <w:p w14:paraId="1BA2C797" w14:textId="77777777" w:rsidR="0092720E" w:rsidRPr="00D31608" w:rsidRDefault="00D832CB" w:rsidP="00305AA7">
      <w:pPr>
        <w:pStyle w:val="Prrafodelista"/>
        <w:numPr>
          <w:ilvl w:val="0"/>
          <w:numId w:val="36"/>
        </w:numPr>
        <w:shd w:val="clear" w:color="auto" w:fill="FFFFFF" w:themeFill="background1"/>
        <w:overflowPunct/>
        <w:autoSpaceDE/>
        <w:autoSpaceDN/>
        <w:adjustRightInd/>
        <w:ind w:left="567" w:right="57" w:hanging="567"/>
        <w:jc w:val="both"/>
        <w:textAlignment w:val="auto"/>
        <w:rPr>
          <w:rFonts w:ascii="Arial Narrow" w:hAnsi="Arial Narrow" w:cs="Arial"/>
          <w:sz w:val="23"/>
          <w:szCs w:val="23"/>
          <w:lang w:eastAsia="es-CO"/>
        </w:rPr>
      </w:pPr>
      <w:r w:rsidRPr="00D31608">
        <w:rPr>
          <w:rFonts w:ascii="Arial Narrow" w:hAnsi="Arial Narrow" w:cs="Arial"/>
          <w:snapToGrid w:val="0"/>
          <w:sz w:val="23"/>
          <w:szCs w:val="23"/>
        </w:rPr>
        <w:t>Responder las quejas relacionadas con sus funcionarios o aquellas que surjan por la prestación del servicio e informar sobre las medidas administrativas tomadas.</w:t>
      </w:r>
    </w:p>
    <w:p w14:paraId="4ECFBBF4" w14:textId="77777777" w:rsidR="0092720E" w:rsidRPr="00D31608" w:rsidRDefault="0092720E" w:rsidP="00406193">
      <w:pPr>
        <w:pStyle w:val="Prrafodelista"/>
        <w:shd w:val="clear" w:color="auto" w:fill="FFFFFF" w:themeFill="background1"/>
        <w:ind w:left="567" w:hanging="567"/>
        <w:rPr>
          <w:rFonts w:ascii="Arial Narrow" w:hAnsi="Arial Narrow" w:cs="Arial"/>
          <w:snapToGrid w:val="0"/>
          <w:sz w:val="23"/>
          <w:szCs w:val="23"/>
        </w:rPr>
      </w:pPr>
    </w:p>
    <w:p w14:paraId="126A6027" w14:textId="2C76B8DF" w:rsidR="0092720E" w:rsidRPr="00D31608" w:rsidRDefault="0063636C" w:rsidP="00305AA7">
      <w:pPr>
        <w:pStyle w:val="Prrafodelista"/>
        <w:numPr>
          <w:ilvl w:val="0"/>
          <w:numId w:val="36"/>
        </w:numPr>
        <w:shd w:val="clear" w:color="auto" w:fill="FFFFFF" w:themeFill="background1"/>
        <w:overflowPunct/>
        <w:autoSpaceDE/>
        <w:autoSpaceDN/>
        <w:adjustRightInd/>
        <w:ind w:left="567" w:right="57" w:hanging="567"/>
        <w:jc w:val="both"/>
        <w:textAlignment w:val="auto"/>
        <w:rPr>
          <w:rFonts w:ascii="Arial Narrow" w:hAnsi="Arial Narrow" w:cs="Arial"/>
          <w:snapToGrid w:val="0"/>
          <w:sz w:val="23"/>
          <w:szCs w:val="23"/>
        </w:rPr>
      </w:pPr>
      <w:r w:rsidRPr="00D31608">
        <w:rPr>
          <w:rFonts w:ascii="Arial Narrow" w:hAnsi="Arial Narrow" w:cs="Arial"/>
          <w:snapToGrid w:val="0"/>
          <w:sz w:val="23"/>
          <w:szCs w:val="23"/>
        </w:rPr>
        <w:t>Establecer</w:t>
      </w:r>
      <w:r w:rsidR="00D832CB" w:rsidRPr="00D31608">
        <w:rPr>
          <w:rFonts w:ascii="Arial Narrow" w:hAnsi="Arial Narrow" w:cs="Arial"/>
          <w:snapToGrid w:val="0"/>
          <w:sz w:val="23"/>
          <w:szCs w:val="23"/>
        </w:rPr>
        <w:t xml:space="preserve"> </w:t>
      </w:r>
      <w:r w:rsidR="007241AD" w:rsidRPr="00D31608">
        <w:rPr>
          <w:rFonts w:ascii="Arial Narrow" w:hAnsi="Arial Narrow" w:cs="Arial"/>
          <w:snapToGrid w:val="0"/>
          <w:sz w:val="23"/>
          <w:szCs w:val="23"/>
        </w:rPr>
        <w:t>mecanismos de control y</w:t>
      </w:r>
      <w:r w:rsidR="00C04349" w:rsidRPr="00D31608">
        <w:rPr>
          <w:rFonts w:ascii="Arial Narrow" w:hAnsi="Arial Narrow" w:cs="Arial"/>
          <w:snapToGrid w:val="0"/>
          <w:sz w:val="23"/>
          <w:szCs w:val="23"/>
        </w:rPr>
        <w:t>/o</w:t>
      </w:r>
      <w:r w:rsidR="007241AD" w:rsidRPr="00D31608">
        <w:rPr>
          <w:rFonts w:ascii="Arial Narrow" w:hAnsi="Arial Narrow" w:cs="Arial"/>
          <w:snapToGrid w:val="0"/>
          <w:sz w:val="23"/>
          <w:szCs w:val="23"/>
        </w:rPr>
        <w:t xml:space="preserve"> de</w:t>
      </w:r>
      <w:r w:rsidR="00D832CB" w:rsidRPr="00D31608">
        <w:rPr>
          <w:rFonts w:ascii="Arial Narrow" w:hAnsi="Arial Narrow" w:cs="Arial"/>
          <w:snapToGrid w:val="0"/>
          <w:sz w:val="23"/>
          <w:szCs w:val="23"/>
        </w:rPr>
        <w:t xml:space="preserve">l personal necesario en las puertas de acceso a la plataforma de ascenso de pasajeros </w:t>
      </w:r>
      <w:r w:rsidR="007241AD" w:rsidRPr="00D31608">
        <w:rPr>
          <w:rFonts w:ascii="Arial Narrow" w:hAnsi="Arial Narrow" w:cs="Arial"/>
          <w:snapToGrid w:val="0"/>
          <w:sz w:val="23"/>
          <w:szCs w:val="23"/>
        </w:rPr>
        <w:t>a los automotores</w:t>
      </w:r>
      <w:r w:rsidR="00C04349" w:rsidRPr="00D31608">
        <w:rPr>
          <w:rFonts w:ascii="Arial Narrow" w:hAnsi="Arial Narrow" w:cs="Arial"/>
          <w:snapToGrid w:val="0"/>
          <w:sz w:val="23"/>
          <w:szCs w:val="23"/>
        </w:rPr>
        <w:t xml:space="preserve"> para </w:t>
      </w:r>
      <w:r w:rsidR="00D832CB" w:rsidRPr="00D31608">
        <w:rPr>
          <w:rFonts w:ascii="Arial Narrow" w:hAnsi="Arial Narrow" w:cs="Arial"/>
          <w:snapToGrid w:val="0"/>
          <w:sz w:val="23"/>
          <w:szCs w:val="23"/>
        </w:rPr>
        <w:t xml:space="preserve">ejercer control, permitiendo únicamente la salida del personal </w:t>
      </w:r>
      <w:r w:rsidRPr="00D31608">
        <w:rPr>
          <w:rFonts w:ascii="Arial Narrow" w:hAnsi="Arial Narrow" w:cs="Arial"/>
          <w:snapToGrid w:val="0"/>
          <w:sz w:val="23"/>
          <w:szCs w:val="23"/>
        </w:rPr>
        <w:t xml:space="preserve">autorizado de conformidad a lo estipulado por el </w:t>
      </w:r>
      <w:r w:rsidR="004707AA" w:rsidRPr="00D31608">
        <w:rPr>
          <w:rFonts w:ascii="Arial Narrow" w:hAnsi="Arial Narrow" w:cs="Arial"/>
          <w:snapToGrid w:val="0"/>
          <w:sz w:val="23"/>
          <w:szCs w:val="23"/>
        </w:rPr>
        <w:t>artículo</w:t>
      </w:r>
      <w:r w:rsidRPr="00D31608">
        <w:rPr>
          <w:rFonts w:ascii="Arial Narrow" w:hAnsi="Arial Narrow" w:cs="Arial"/>
          <w:snapToGrid w:val="0"/>
          <w:sz w:val="23"/>
          <w:szCs w:val="23"/>
        </w:rPr>
        <w:t xml:space="preserve"> </w:t>
      </w:r>
      <w:r w:rsidR="00DD03BC" w:rsidRPr="00D31608">
        <w:rPr>
          <w:rFonts w:ascii="Arial Narrow" w:hAnsi="Arial Narrow" w:cs="Arial"/>
          <w:snapToGrid w:val="0"/>
          <w:sz w:val="23"/>
          <w:szCs w:val="23"/>
        </w:rPr>
        <w:t>25</w:t>
      </w:r>
      <w:r w:rsidR="00D832CB" w:rsidRPr="00D31608">
        <w:rPr>
          <w:rFonts w:ascii="Arial Narrow" w:hAnsi="Arial Narrow" w:cs="Arial"/>
          <w:snapToGrid w:val="0"/>
          <w:sz w:val="23"/>
          <w:szCs w:val="23"/>
        </w:rPr>
        <w:t xml:space="preserve"> y pasajeros </w:t>
      </w:r>
      <w:r w:rsidRPr="00D31608">
        <w:rPr>
          <w:rFonts w:ascii="Arial Narrow" w:hAnsi="Arial Narrow" w:cs="Arial"/>
          <w:snapToGrid w:val="0"/>
          <w:sz w:val="23"/>
          <w:szCs w:val="23"/>
        </w:rPr>
        <w:t>con el respectivo tiquete</w:t>
      </w:r>
      <w:r w:rsidR="005265F0" w:rsidRPr="00D31608">
        <w:rPr>
          <w:rFonts w:ascii="Arial Narrow" w:hAnsi="Arial Narrow" w:cs="Arial"/>
          <w:snapToGrid w:val="0"/>
          <w:sz w:val="23"/>
          <w:szCs w:val="23"/>
        </w:rPr>
        <w:t>.</w:t>
      </w:r>
    </w:p>
    <w:p w14:paraId="15F769D9" w14:textId="77777777" w:rsidR="0092720E" w:rsidRPr="00D31608" w:rsidRDefault="0092720E" w:rsidP="00406193">
      <w:pPr>
        <w:pStyle w:val="Prrafodelista"/>
        <w:shd w:val="clear" w:color="auto" w:fill="FFFFFF" w:themeFill="background1"/>
        <w:ind w:left="567" w:hanging="567"/>
        <w:rPr>
          <w:rFonts w:ascii="Arial Narrow" w:hAnsi="Arial Narrow" w:cs="Arial"/>
          <w:snapToGrid w:val="0"/>
          <w:sz w:val="23"/>
          <w:szCs w:val="23"/>
        </w:rPr>
      </w:pPr>
    </w:p>
    <w:p w14:paraId="35F2B8F5" w14:textId="2D754A56" w:rsidR="0092720E" w:rsidRPr="00D31608" w:rsidRDefault="005265F0" w:rsidP="00305AA7">
      <w:pPr>
        <w:pStyle w:val="Prrafodelista"/>
        <w:numPr>
          <w:ilvl w:val="0"/>
          <w:numId w:val="36"/>
        </w:numPr>
        <w:shd w:val="clear" w:color="auto" w:fill="FFFFFF" w:themeFill="background1"/>
        <w:overflowPunct/>
        <w:autoSpaceDE/>
        <w:autoSpaceDN/>
        <w:adjustRightInd/>
        <w:ind w:left="567" w:right="57" w:hanging="567"/>
        <w:jc w:val="both"/>
        <w:textAlignment w:val="auto"/>
        <w:rPr>
          <w:rFonts w:ascii="Arial Narrow" w:hAnsi="Arial Narrow" w:cs="Arial"/>
          <w:sz w:val="23"/>
          <w:szCs w:val="23"/>
          <w:lang w:eastAsia="es-CO"/>
        </w:rPr>
      </w:pPr>
      <w:r w:rsidRPr="00D31608">
        <w:rPr>
          <w:rFonts w:ascii="Arial Narrow" w:hAnsi="Arial Narrow" w:cs="Arial"/>
          <w:snapToGrid w:val="0"/>
          <w:sz w:val="23"/>
          <w:szCs w:val="23"/>
        </w:rPr>
        <w:t xml:space="preserve">Capacitar al personal operativo y administrativo sobre este manual, procedimientos, reglamentos y normatividad asociada a la prestación del servicio.  </w:t>
      </w:r>
      <w:r w:rsidR="00D832CB" w:rsidRPr="00D31608">
        <w:rPr>
          <w:rFonts w:ascii="Arial Narrow" w:hAnsi="Arial Narrow" w:cs="Arial"/>
          <w:snapToGrid w:val="0"/>
          <w:sz w:val="23"/>
          <w:szCs w:val="23"/>
        </w:rPr>
        <w:t xml:space="preserve"> </w:t>
      </w:r>
    </w:p>
    <w:p w14:paraId="3BAE628D" w14:textId="77777777" w:rsidR="0092720E" w:rsidRPr="00D31608" w:rsidRDefault="0092720E" w:rsidP="00406193">
      <w:pPr>
        <w:pStyle w:val="Prrafodelista"/>
        <w:shd w:val="clear" w:color="auto" w:fill="FFFFFF" w:themeFill="background1"/>
        <w:ind w:left="567" w:hanging="567"/>
        <w:rPr>
          <w:rFonts w:ascii="Arial Narrow" w:hAnsi="Arial Narrow" w:cs="Arial"/>
          <w:snapToGrid w:val="0"/>
          <w:sz w:val="23"/>
          <w:szCs w:val="23"/>
        </w:rPr>
      </w:pPr>
    </w:p>
    <w:p w14:paraId="2C078301" w14:textId="11E33221" w:rsidR="0092720E" w:rsidRPr="00D31608" w:rsidRDefault="00D832CB" w:rsidP="00305AA7">
      <w:pPr>
        <w:pStyle w:val="Prrafodelista"/>
        <w:numPr>
          <w:ilvl w:val="0"/>
          <w:numId w:val="36"/>
        </w:numPr>
        <w:shd w:val="clear" w:color="auto" w:fill="FFFFFF" w:themeFill="background1"/>
        <w:overflowPunct/>
        <w:autoSpaceDE/>
        <w:autoSpaceDN/>
        <w:adjustRightInd/>
        <w:ind w:left="567" w:right="57" w:hanging="567"/>
        <w:jc w:val="both"/>
        <w:textAlignment w:val="auto"/>
        <w:rPr>
          <w:rFonts w:ascii="Arial Narrow" w:hAnsi="Arial Narrow" w:cs="Arial"/>
          <w:sz w:val="23"/>
          <w:szCs w:val="23"/>
          <w:lang w:eastAsia="es-CO"/>
        </w:rPr>
      </w:pPr>
      <w:r w:rsidRPr="00D31608">
        <w:rPr>
          <w:rFonts w:ascii="Arial Narrow" w:hAnsi="Arial Narrow" w:cs="Arial"/>
          <w:snapToGrid w:val="0"/>
          <w:sz w:val="23"/>
          <w:szCs w:val="23"/>
        </w:rPr>
        <w:t xml:space="preserve">Colaborar con el personal de </w:t>
      </w:r>
      <w:r w:rsidR="00EA784A" w:rsidRPr="00D31608">
        <w:rPr>
          <w:rFonts w:ascii="Arial Narrow" w:hAnsi="Arial Narrow" w:cs="Arial"/>
          <w:snapToGrid w:val="0"/>
          <w:sz w:val="23"/>
          <w:szCs w:val="23"/>
        </w:rPr>
        <w:t xml:space="preserve">La </w:t>
      </w:r>
      <w:r w:rsidRPr="00D31608">
        <w:rPr>
          <w:rFonts w:ascii="Arial Narrow" w:hAnsi="Arial Narrow" w:cs="Arial"/>
          <w:snapToGrid w:val="0"/>
          <w:sz w:val="23"/>
          <w:szCs w:val="23"/>
        </w:rPr>
        <w:t>Terminal en las labores de vigilancia, control y supervisión.</w:t>
      </w:r>
    </w:p>
    <w:p w14:paraId="373997A7" w14:textId="77777777" w:rsidR="0092720E" w:rsidRPr="00D31608" w:rsidRDefault="0092720E" w:rsidP="00406193">
      <w:pPr>
        <w:pStyle w:val="Prrafodelista"/>
        <w:shd w:val="clear" w:color="auto" w:fill="FFFFFF" w:themeFill="background1"/>
        <w:ind w:left="567" w:hanging="567"/>
        <w:rPr>
          <w:rFonts w:ascii="Arial Narrow" w:hAnsi="Arial Narrow" w:cs="Arial"/>
          <w:snapToGrid w:val="0"/>
          <w:sz w:val="23"/>
          <w:szCs w:val="23"/>
        </w:rPr>
      </w:pPr>
    </w:p>
    <w:p w14:paraId="377BB6CA" w14:textId="65CF2CDF" w:rsidR="0092720E" w:rsidRPr="00D31608" w:rsidRDefault="00D832CB" w:rsidP="00305AA7">
      <w:pPr>
        <w:pStyle w:val="Prrafodelista"/>
        <w:numPr>
          <w:ilvl w:val="0"/>
          <w:numId w:val="36"/>
        </w:numPr>
        <w:shd w:val="clear" w:color="auto" w:fill="FFFFFF" w:themeFill="background1"/>
        <w:overflowPunct/>
        <w:autoSpaceDE/>
        <w:autoSpaceDN/>
        <w:adjustRightInd/>
        <w:ind w:left="567" w:right="57" w:hanging="567"/>
        <w:jc w:val="both"/>
        <w:textAlignment w:val="auto"/>
        <w:rPr>
          <w:rFonts w:ascii="Arial Narrow" w:hAnsi="Arial Narrow" w:cs="Arial"/>
          <w:sz w:val="23"/>
          <w:szCs w:val="23"/>
          <w:lang w:eastAsia="es-CO"/>
        </w:rPr>
      </w:pPr>
      <w:r w:rsidRPr="00D31608">
        <w:rPr>
          <w:rFonts w:ascii="Arial Narrow" w:hAnsi="Arial Narrow" w:cs="Arial"/>
          <w:snapToGrid w:val="0"/>
          <w:sz w:val="23"/>
          <w:szCs w:val="23"/>
        </w:rPr>
        <w:t xml:space="preserve">Garantizar que los conductores </w:t>
      </w:r>
      <w:r w:rsidR="0063636C" w:rsidRPr="00D31608">
        <w:rPr>
          <w:rFonts w:ascii="Arial Narrow" w:hAnsi="Arial Narrow" w:cs="Arial"/>
          <w:snapToGrid w:val="0"/>
          <w:sz w:val="23"/>
          <w:szCs w:val="23"/>
        </w:rPr>
        <w:t xml:space="preserve">asistan al plan de seguridad vial y </w:t>
      </w:r>
      <w:r w:rsidRPr="00D31608">
        <w:rPr>
          <w:rFonts w:ascii="Arial Narrow" w:hAnsi="Arial Narrow" w:cs="Arial"/>
          <w:snapToGrid w:val="0"/>
          <w:sz w:val="23"/>
          <w:szCs w:val="23"/>
        </w:rPr>
        <w:t xml:space="preserve">se practiquen </w:t>
      </w:r>
      <w:r w:rsidR="0063636C" w:rsidRPr="00D31608">
        <w:rPr>
          <w:rFonts w:ascii="Arial Narrow" w:hAnsi="Arial Narrow" w:cs="Arial"/>
          <w:snapToGrid w:val="0"/>
          <w:sz w:val="23"/>
          <w:szCs w:val="23"/>
        </w:rPr>
        <w:t>las pruebas de alcoholemia y</w:t>
      </w:r>
      <w:r w:rsidRPr="00D31608">
        <w:rPr>
          <w:rFonts w:ascii="Arial Narrow" w:hAnsi="Arial Narrow" w:cs="Arial"/>
          <w:snapToGrid w:val="0"/>
          <w:sz w:val="23"/>
          <w:szCs w:val="23"/>
        </w:rPr>
        <w:t xml:space="preserve"> exámenes de aptitud física </w:t>
      </w:r>
      <w:r w:rsidR="00BF234E" w:rsidRPr="00D31608">
        <w:rPr>
          <w:rFonts w:ascii="Arial Narrow" w:hAnsi="Arial Narrow" w:cs="Arial"/>
          <w:snapToGrid w:val="0"/>
          <w:sz w:val="23"/>
          <w:szCs w:val="23"/>
        </w:rPr>
        <w:t>con periodo de renovación cada tres meses</w:t>
      </w:r>
      <w:r w:rsidR="008C1B92" w:rsidRPr="00D31608">
        <w:rPr>
          <w:rFonts w:ascii="Arial Narrow" w:hAnsi="Arial Narrow" w:cs="Arial"/>
          <w:snapToGrid w:val="0"/>
          <w:sz w:val="23"/>
          <w:szCs w:val="23"/>
        </w:rPr>
        <w:t xml:space="preserve">, </w:t>
      </w:r>
      <w:r w:rsidRPr="00D31608">
        <w:rPr>
          <w:rFonts w:ascii="Arial Narrow" w:hAnsi="Arial Narrow" w:cs="Arial"/>
          <w:snapToGrid w:val="0"/>
          <w:sz w:val="23"/>
          <w:szCs w:val="23"/>
        </w:rPr>
        <w:t xml:space="preserve">de acuerdo con los requerimientos establecidos en el </w:t>
      </w:r>
      <w:r w:rsidR="000E39F9" w:rsidRPr="00D31608">
        <w:rPr>
          <w:rFonts w:ascii="Arial Narrow" w:hAnsi="Arial Narrow" w:cs="Arial"/>
          <w:color w:val="000000"/>
          <w:sz w:val="23"/>
          <w:szCs w:val="23"/>
        </w:rPr>
        <w:t xml:space="preserve">Decreto </w:t>
      </w:r>
      <w:r w:rsidR="000E39F9" w:rsidRPr="00D31608">
        <w:rPr>
          <w:rFonts w:ascii="Arial Narrow" w:hAnsi="Arial Narrow" w:cs="Arial"/>
          <w:sz w:val="23"/>
          <w:szCs w:val="23"/>
        </w:rPr>
        <w:t>1079 del 26 de mayo de 2015</w:t>
      </w:r>
      <w:r w:rsidRPr="00D31608">
        <w:rPr>
          <w:rFonts w:ascii="Arial Narrow" w:hAnsi="Arial Narrow" w:cs="Arial"/>
          <w:snapToGrid w:val="0"/>
          <w:sz w:val="23"/>
          <w:szCs w:val="23"/>
        </w:rPr>
        <w:t>, o las requeridas por la autoridad competente</w:t>
      </w:r>
      <w:r w:rsidR="005859ED" w:rsidRPr="00D31608">
        <w:rPr>
          <w:rFonts w:ascii="Arial Narrow" w:hAnsi="Arial Narrow" w:cs="Arial"/>
          <w:snapToGrid w:val="0"/>
          <w:sz w:val="23"/>
          <w:szCs w:val="23"/>
        </w:rPr>
        <w:t>,</w:t>
      </w:r>
      <w:r w:rsidR="005859ED" w:rsidRPr="00D31608">
        <w:rPr>
          <w:rFonts w:ascii="Arial Narrow" w:hAnsi="Arial Narrow" w:cs="Arial"/>
          <w:sz w:val="23"/>
          <w:szCs w:val="23"/>
        </w:rPr>
        <w:t xml:space="preserve"> así como las que las modifiquen, subroguen, deroguen o sustituyan</w:t>
      </w:r>
      <w:r w:rsidRPr="00D31608">
        <w:rPr>
          <w:rFonts w:ascii="Arial Narrow" w:hAnsi="Arial Narrow" w:cs="Arial"/>
          <w:snapToGrid w:val="0"/>
          <w:sz w:val="23"/>
          <w:szCs w:val="23"/>
        </w:rPr>
        <w:t>.</w:t>
      </w:r>
    </w:p>
    <w:p w14:paraId="2020240C" w14:textId="77777777" w:rsidR="0092720E" w:rsidRPr="00D31608" w:rsidRDefault="0092720E" w:rsidP="00406193">
      <w:pPr>
        <w:pStyle w:val="Prrafodelista"/>
        <w:shd w:val="clear" w:color="auto" w:fill="FFFFFF" w:themeFill="background1"/>
        <w:ind w:left="567" w:hanging="567"/>
        <w:rPr>
          <w:rFonts w:ascii="Arial Narrow" w:hAnsi="Arial Narrow" w:cs="Arial"/>
          <w:snapToGrid w:val="0"/>
          <w:sz w:val="23"/>
          <w:szCs w:val="23"/>
        </w:rPr>
      </w:pPr>
    </w:p>
    <w:p w14:paraId="75EBD6AF" w14:textId="1E81C538" w:rsidR="000C786E" w:rsidRPr="00D31608" w:rsidRDefault="0063636C" w:rsidP="00305AA7">
      <w:pPr>
        <w:pStyle w:val="Prrafodelista"/>
        <w:numPr>
          <w:ilvl w:val="0"/>
          <w:numId w:val="36"/>
        </w:numPr>
        <w:shd w:val="clear" w:color="auto" w:fill="FFFFFF" w:themeFill="background1"/>
        <w:overflowPunct/>
        <w:autoSpaceDE/>
        <w:autoSpaceDN/>
        <w:adjustRightInd/>
        <w:ind w:left="567" w:right="57" w:hanging="567"/>
        <w:jc w:val="both"/>
        <w:textAlignment w:val="auto"/>
        <w:rPr>
          <w:rFonts w:ascii="Arial Narrow" w:hAnsi="Arial Narrow" w:cs="Arial"/>
          <w:sz w:val="23"/>
          <w:szCs w:val="23"/>
          <w:lang w:eastAsia="es-CO"/>
        </w:rPr>
      </w:pPr>
      <w:r w:rsidRPr="00D31608">
        <w:rPr>
          <w:rFonts w:ascii="Arial Narrow" w:hAnsi="Arial Narrow" w:cs="Arial"/>
          <w:snapToGrid w:val="0"/>
          <w:sz w:val="23"/>
          <w:szCs w:val="23"/>
        </w:rPr>
        <w:t>Organizar la operación de tal manera que cumpla con l</w:t>
      </w:r>
      <w:r w:rsidR="00070D50" w:rsidRPr="00D31608">
        <w:rPr>
          <w:rFonts w:ascii="Arial Narrow" w:hAnsi="Arial Narrow" w:cs="Arial"/>
          <w:snapToGrid w:val="0"/>
          <w:sz w:val="23"/>
          <w:szCs w:val="23"/>
        </w:rPr>
        <w:t xml:space="preserve">as disposiciones de </w:t>
      </w:r>
      <w:r w:rsidR="008340D7" w:rsidRPr="00D31608">
        <w:rPr>
          <w:rFonts w:ascii="Arial Narrow" w:hAnsi="Arial Narrow" w:cs="Arial"/>
          <w:snapToGrid w:val="0"/>
          <w:sz w:val="23"/>
          <w:szCs w:val="23"/>
        </w:rPr>
        <w:t>la resolución</w:t>
      </w:r>
      <w:r w:rsidR="006D5342" w:rsidRPr="00D31608">
        <w:rPr>
          <w:rFonts w:ascii="Arial Narrow" w:hAnsi="Arial Narrow" w:cs="Arial"/>
          <w:snapToGrid w:val="0"/>
          <w:sz w:val="23"/>
          <w:szCs w:val="23"/>
        </w:rPr>
        <w:t xml:space="preserve"> </w:t>
      </w:r>
      <w:r w:rsidR="00070D50" w:rsidRPr="00D31608">
        <w:rPr>
          <w:rFonts w:ascii="Arial Narrow" w:hAnsi="Arial Narrow" w:cs="Arial"/>
          <w:snapToGrid w:val="0"/>
          <w:sz w:val="23"/>
          <w:szCs w:val="23"/>
        </w:rPr>
        <w:t>vigente que regula los tiempos de permanencia y</w:t>
      </w:r>
      <w:r w:rsidR="006D5342" w:rsidRPr="00D31608">
        <w:rPr>
          <w:rFonts w:ascii="Arial Narrow" w:hAnsi="Arial Narrow" w:cs="Arial"/>
          <w:snapToGrid w:val="0"/>
          <w:sz w:val="23"/>
          <w:szCs w:val="23"/>
        </w:rPr>
        <w:t xml:space="preserve"> se optimicen los tiempos en la plataforma de ascenso </w:t>
      </w:r>
      <w:r w:rsidR="00196507" w:rsidRPr="00D31608">
        <w:rPr>
          <w:rFonts w:ascii="Arial Narrow" w:hAnsi="Arial Narrow" w:cs="Arial"/>
          <w:snapToGrid w:val="0"/>
          <w:sz w:val="23"/>
          <w:szCs w:val="23"/>
        </w:rPr>
        <w:t xml:space="preserve">de cada Terminal </w:t>
      </w:r>
      <w:r w:rsidR="006D5342" w:rsidRPr="00D31608">
        <w:rPr>
          <w:rFonts w:ascii="Arial Narrow" w:hAnsi="Arial Narrow" w:cs="Arial"/>
          <w:snapToGrid w:val="0"/>
          <w:sz w:val="23"/>
          <w:szCs w:val="23"/>
        </w:rPr>
        <w:t>con el fin de hacer eficiente el proceso de abordaje.</w:t>
      </w:r>
    </w:p>
    <w:p w14:paraId="59B735FF" w14:textId="77777777" w:rsidR="000C786E" w:rsidRPr="00D31608" w:rsidRDefault="000C786E" w:rsidP="000C786E">
      <w:pPr>
        <w:pStyle w:val="Prrafodelista"/>
        <w:rPr>
          <w:rFonts w:ascii="Arial Narrow" w:hAnsi="Arial Narrow" w:cs="Arial"/>
          <w:snapToGrid w:val="0"/>
          <w:sz w:val="23"/>
          <w:szCs w:val="23"/>
        </w:rPr>
      </w:pPr>
    </w:p>
    <w:p w14:paraId="332E10A5" w14:textId="157F4564" w:rsidR="0063636C" w:rsidRPr="00D31608" w:rsidRDefault="000C786E" w:rsidP="00305AA7">
      <w:pPr>
        <w:pStyle w:val="Prrafodelista"/>
        <w:numPr>
          <w:ilvl w:val="0"/>
          <w:numId w:val="36"/>
        </w:numPr>
        <w:shd w:val="clear" w:color="auto" w:fill="FFFFFF" w:themeFill="background1"/>
        <w:overflowPunct/>
        <w:autoSpaceDE/>
        <w:autoSpaceDN/>
        <w:adjustRightInd/>
        <w:ind w:left="567" w:right="57" w:hanging="567"/>
        <w:jc w:val="both"/>
        <w:textAlignment w:val="auto"/>
        <w:rPr>
          <w:rFonts w:ascii="Arial Narrow" w:hAnsi="Arial Narrow" w:cs="Arial"/>
          <w:sz w:val="23"/>
          <w:szCs w:val="23"/>
          <w:lang w:eastAsia="es-CO"/>
        </w:rPr>
      </w:pPr>
      <w:r w:rsidRPr="00D31608">
        <w:rPr>
          <w:rFonts w:ascii="Arial Narrow" w:hAnsi="Arial Narrow" w:cs="Arial"/>
          <w:snapToGrid w:val="0"/>
          <w:sz w:val="23"/>
          <w:szCs w:val="23"/>
        </w:rPr>
        <w:t xml:space="preserve">Adelantar las acciones tendientes al registro del parque automotor correspondiente para el despacho y utilización de la plataforma. </w:t>
      </w:r>
      <w:r w:rsidR="006D5342" w:rsidRPr="00D31608">
        <w:rPr>
          <w:rFonts w:ascii="Arial Narrow" w:hAnsi="Arial Narrow" w:cs="Arial"/>
          <w:snapToGrid w:val="0"/>
          <w:sz w:val="23"/>
          <w:szCs w:val="23"/>
        </w:rPr>
        <w:t xml:space="preserve"> </w:t>
      </w:r>
    </w:p>
    <w:p w14:paraId="6445A410" w14:textId="77777777" w:rsidR="0063636C" w:rsidRPr="00D31608" w:rsidRDefault="0063636C" w:rsidP="0063636C">
      <w:pPr>
        <w:pStyle w:val="Prrafodelista"/>
        <w:rPr>
          <w:rFonts w:ascii="Arial Narrow" w:hAnsi="Arial Narrow" w:cs="Arial"/>
          <w:snapToGrid w:val="0"/>
          <w:sz w:val="23"/>
          <w:szCs w:val="23"/>
        </w:rPr>
      </w:pPr>
    </w:p>
    <w:p w14:paraId="0C13B0D6" w14:textId="25C6017C" w:rsidR="0092720E" w:rsidRPr="00D31608" w:rsidRDefault="0063636C" w:rsidP="00305AA7">
      <w:pPr>
        <w:pStyle w:val="Prrafodelista"/>
        <w:numPr>
          <w:ilvl w:val="0"/>
          <w:numId w:val="36"/>
        </w:numPr>
        <w:shd w:val="clear" w:color="auto" w:fill="FFFFFF" w:themeFill="background1"/>
        <w:overflowPunct/>
        <w:autoSpaceDE/>
        <w:autoSpaceDN/>
        <w:adjustRightInd/>
        <w:ind w:left="567" w:right="57" w:hanging="567"/>
        <w:jc w:val="both"/>
        <w:textAlignment w:val="auto"/>
        <w:rPr>
          <w:rFonts w:ascii="Arial Narrow" w:hAnsi="Arial Narrow" w:cs="Arial"/>
          <w:sz w:val="23"/>
          <w:szCs w:val="23"/>
          <w:lang w:eastAsia="es-CO"/>
        </w:rPr>
      </w:pPr>
      <w:r w:rsidRPr="00D31608">
        <w:rPr>
          <w:rFonts w:ascii="Arial Narrow" w:hAnsi="Arial Narrow" w:cs="Arial"/>
          <w:snapToGrid w:val="0"/>
          <w:sz w:val="23"/>
          <w:szCs w:val="23"/>
        </w:rPr>
        <w:t>Garantizar</w:t>
      </w:r>
      <w:r w:rsidR="008B1EA6" w:rsidRPr="00D31608">
        <w:rPr>
          <w:rFonts w:ascii="Arial Narrow" w:hAnsi="Arial Narrow" w:cs="Arial"/>
          <w:snapToGrid w:val="0"/>
          <w:sz w:val="23"/>
          <w:szCs w:val="23"/>
        </w:rPr>
        <w:t xml:space="preserve"> la</w:t>
      </w:r>
      <w:r w:rsidRPr="00D31608">
        <w:rPr>
          <w:rFonts w:ascii="Arial Narrow" w:hAnsi="Arial Narrow" w:cs="Arial"/>
          <w:snapToGrid w:val="0"/>
          <w:sz w:val="23"/>
          <w:szCs w:val="23"/>
        </w:rPr>
        <w:t xml:space="preserve"> </w:t>
      </w:r>
      <w:r w:rsidR="00A755E4" w:rsidRPr="00D31608">
        <w:rPr>
          <w:rFonts w:ascii="Arial Narrow" w:hAnsi="Arial Narrow" w:cs="Arial"/>
          <w:snapToGrid w:val="0"/>
          <w:sz w:val="23"/>
          <w:szCs w:val="23"/>
        </w:rPr>
        <w:t>disponibilidad de vehículos conforme a la programación y venta</w:t>
      </w:r>
      <w:r w:rsidR="008B1EA6" w:rsidRPr="00D31608">
        <w:rPr>
          <w:rFonts w:ascii="Arial Narrow" w:hAnsi="Arial Narrow" w:cs="Arial"/>
          <w:snapToGrid w:val="0"/>
          <w:sz w:val="23"/>
          <w:szCs w:val="23"/>
        </w:rPr>
        <w:t xml:space="preserve"> y/o reserva</w:t>
      </w:r>
      <w:r w:rsidR="00A755E4" w:rsidRPr="00D31608">
        <w:rPr>
          <w:rFonts w:ascii="Arial Narrow" w:hAnsi="Arial Narrow" w:cs="Arial"/>
          <w:snapToGrid w:val="0"/>
          <w:sz w:val="23"/>
          <w:szCs w:val="23"/>
        </w:rPr>
        <w:t xml:space="preserve"> de tiquetes realizada</w:t>
      </w:r>
      <w:r w:rsidR="008B1EA6" w:rsidRPr="00D31608">
        <w:rPr>
          <w:rFonts w:ascii="Arial Narrow" w:hAnsi="Arial Narrow" w:cs="Arial"/>
          <w:snapToGrid w:val="0"/>
          <w:sz w:val="23"/>
          <w:szCs w:val="23"/>
        </w:rPr>
        <w:t>.</w:t>
      </w:r>
      <w:r w:rsidRPr="00D31608">
        <w:rPr>
          <w:rFonts w:ascii="Arial Narrow" w:hAnsi="Arial Narrow" w:cs="Arial"/>
          <w:snapToGrid w:val="0"/>
          <w:sz w:val="23"/>
          <w:szCs w:val="23"/>
        </w:rPr>
        <w:t xml:space="preserve"> </w:t>
      </w:r>
    </w:p>
    <w:p w14:paraId="031087F8" w14:textId="77777777" w:rsidR="00C04349" w:rsidRPr="00D31608" w:rsidRDefault="00C04349" w:rsidP="00C04349">
      <w:pPr>
        <w:pStyle w:val="Prrafodelista"/>
        <w:rPr>
          <w:rFonts w:ascii="Arial Narrow" w:hAnsi="Arial Narrow" w:cs="Arial"/>
          <w:snapToGrid w:val="0"/>
          <w:sz w:val="23"/>
          <w:szCs w:val="23"/>
        </w:rPr>
      </w:pPr>
    </w:p>
    <w:p w14:paraId="39FB9637" w14:textId="77777777" w:rsidR="006D5342" w:rsidRPr="00D31608" w:rsidRDefault="008B1EA6" w:rsidP="00B70FD4">
      <w:pPr>
        <w:pStyle w:val="Prrafodelista"/>
        <w:numPr>
          <w:ilvl w:val="0"/>
          <w:numId w:val="36"/>
        </w:numPr>
        <w:shd w:val="clear" w:color="auto" w:fill="FFFFFF" w:themeFill="background1"/>
        <w:overflowPunct/>
        <w:autoSpaceDE/>
        <w:autoSpaceDN/>
        <w:adjustRightInd/>
        <w:ind w:left="567" w:right="57" w:hanging="567"/>
        <w:jc w:val="both"/>
        <w:textAlignment w:val="auto"/>
        <w:rPr>
          <w:rFonts w:ascii="Arial Narrow" w:hAnsi="Arial Narrow" w:cs="Arial"/>
          <w:snapToGrid w:val="0"/>
          <w:sz w:val="23"/>
          <w:szCs w:val="23"/>
        </w:rPr>
      </w:pPr>
      <w:r w:rsidRPr="00D31608">
        <w:rPr>
          <w:rFonts w:ascii="Arial Narrow" w:hAnsi="Arial Narrow" w:cs="Arial"/>
          <w:snapToGrid w:val="0"/>
          <w:sz w:val="23"/>
          <w:szCs w:val="23"/>
        </w:rPr>
        <w:t>Garantizar que los vehículos se despachen cumpliendo la normatividad v</w:t>
      </w:r>
      <w:r w:rsidR="006D5342" w:rsidRPr="00D31608">
        <w:rPr>
          <w:rFonts w:ascii="Arial Narrow" w:hAnsi="Arial Narrow" w:cs="Arial"/>
          <w:snapToGrid w:val="0"/>
          <w:sz w:val="23"/>
          <w:szCs w:val="23"/>
        </w:rPr>
        <w:t>igente aplicable al servicio público de transporte intermunicipal de pasajeros por carretera. Lo anterior incluye las medidas de bioseguridad proferidas por las autoridades competentes.</w:t>
      </w:r>
    </w:p>
    <w:p w14:paraId="7D41CBB9" w14:textId="77777777" w:rsidR="006D5342" w:rsidRPr="00D31608" w:rsidRDefault="006D5342" w:rsidP="006D5342">
      <w:pPr>
        <w:pStyle w:val="Prrafodelista"/>
        <w:rPr>
          <w:rFonts w:ascii="Arial Narrow" w:hAnsi="Arial Narrow" w:cs="Arial"/>
          <w:snapToGrid w:val="0"/>
          <w:sz w:val="23"/>
          <w:szCs w:val="23"/>
        </w:rPr>
      </w:pPr>
    </w:p>
    <w:p w14:paraId="2F5C4EF4" w14:textId="4D5284C1" w:rsidR="008B1EA6" w:rsidRPr="00D31608" w:rsidRDefault="006D5342" w:rsidP="00B70FD4">
      <w:pPr>
        <w:pStyle w:val="Prrafodelista"/>
        <w:numPr>
          <w:ilvl w:val="0"/>
          <w:numId w:val="36"/>
        </w:numPr>
        <w:shd w:val="clear" w:color="auto" w:fill="FFFFFF" w:themeFill="background1"/>
        <w:overflowPunct/>
        <w:autoSpaceDE/>
        <w:autoSpaceDN/>
        <w:adjustRightInd/>
        <w:ind w:left="567" w:right="57" w:hanging="567"/>
        <w:jc w:val="both"/>
        <w:textAlignment w:val="auto"/>
        <w:rPr>
          <w:rFonts w:ascii="Arial Narrow" w:hAnsi="Arial Narrow" w:cs="Arial"/>
          <w:snapToGrid w:val="0"/>
          <w:sz w:val="23"/>
          <w:szCs w:val="23"/>
        </w:rPr>
      </w:pPr>
      <w:r w:rsidRPr="00D31608">
        <w:rPr>
          <w:rFonts w:ascii="Arial Narrow" w:hAnsi="Arial Narrow" w:cs="Arial"/>
          <w:snapToGrid w:val="0"/>
          <w:sz w:val="23"/>
          <w:szCs w:val="23"/>
        </w:rPr>
        <w:t xml:space="preserve">Garantizar que los conductores de los vehículos observen las medidas de bioseguridad en la prestación del servicio.  </w:t>
      </w:r>
    </w:p>
    <w:p w14:paraId="5B104AF8" w14:textId="25A14FBD" w:rsidR="006D5342" w:rsidRPr="00D31608" w:rsidRDefault="006D5342" w:rsidP="006D5342">
      <w:pPr>
        <w:shd w:val="clear" w:color="auto" w:fill="FFFFFF" w:themeFill="background1"/>
        <w:overflowPunct/>
        <w:autoSpaceDE/>
        <w:autoSpaceDN/>
        <w:adjustRightInd/>
        <w:ind w:right="57"/>
        <w:jc w:val="both"/>
        <w:textAlignment w:val="auto"/>
        <w:rPr>
          <w:rFonts w:ascii="Arial Narrow" w:hAnsi="Arial Narrow" w:cs="Arial"/>
          <w:snapToGrid w:val="0"/>
          <w:sz w:val="23"/>
          <w:szCs w:val="23"/>
        </w:rPr>
      </w:pPr>
    </w:p>
    <w:p w14:paraId="57B0AE49" w14:textId="67A346EE" w:rsidR="0092720E" w:rsidRPr="00D31608" w:rsidRDefault="00D832CB" w:rsidP="00305AA7">
      <w:pPr>
        <w:pStyle w:val="Prrafodelista"/>
        <w:numPr>
          <w:ilvl w:val="0"/>
          <w:numId w:val="36"/>
        </w:numPr>
        <w:shd w:val="clear" w:color="auto" w:fill="FFFFFF" w:themeFill="background1"/>
        <w:overflowPunct/>
        <w:autoSpaceDE/>
        <w:autoSpaceDN/>
        <w:adjustRightInd/>
        <w:ind w:left="567" w:right="57" w:hanging="567"/>
        <w:jc w:val="both"/>
        <w:textAlignment w:val="auto"/>
        <w:rPr>
          <w:rFonts w:ascii="Arial Narrow" w:hAnsi="Arial Narrow" w:cs="Arial"/>
          <w:sz w:val="23"/>
          <w:szCs w:val="23"/>
          <w:lang w:eastAsia="es-CO"/>
        </w:rPr>
      </w:pPr>
      <w:r w:rsidRPr="00D31608">
        <w:rPr>
          <w:rFonts w:ascii="Arial Narrow" w:hAnsi="Arial Narrow" w:cs="Arial"/>
          <w:snapToGrid w:val="0"/>
          <w:sz w:val="23"/>
          <w:szCs w:val="23"/>
        </w:rPr>
        <w:t>Asistir a las reuniones y capacitaciones programadas por La Terminal</w:t>
      </w:r>
      <w:r w:rsidR="006D5342" w:rsidRPr="00D31608">
        <w:rPr>
          <w:rFonts w:ascii="Arial Narrow" w:hAnsi="Arial Narrow" w:cs="Arial"/>
          <w:snapToGrid w:val="0"/>
          <w:sz w:val="23"/>
          <w:szCs w:val="23"/>
        </w:rPr>
        <w:t xml:space="preserve"> en lo relacionado con</w:t>
      </w:r>
      <w:r w:rsidR="00C04349" w:rsidRPr="00D31608">
        <w:rPr>
          <w:rFonts w:ascii="Arial Narrow" w:hAnsi="Arial Narrow" w:cs="Arial"/>
          <w:snapToGrid w:val="0"/>
          <w:sz w:val="23"/>
          <w:szCs w:val="23"/>
        </w:rPr>
        <w:t xml:space="preserve"> la prestación del servicio y</w:t>
      </w:r>
      <w:r w:rsidR="006D5342" w:rsidRPr="00D31608">
        <w:rPr>
          <w:rFonts w:ascii="Arial Narrow" w:hAnsi="Arial Narrow" w:cs="Arial"/>
          <w:snapToGrid w:val="0"/>
          <w:sz w:val="23"/>
          <w:szCs w:val="23"/>
        </w:rPr>
        <w:t xml:space="preserve"> la</w:t>
      </w:r>
      <w:r w:rsidR="00C04349" w:rsidRPr="00D31608">
        <w:rPr>
          <w:rFonts w:ascii="Arial Narrow" w:hAnsi="Arial Narrow" w:cs="Arial"/>
          <w:snapToGrid w:val="0"/>
          <w:sz w:val="23"/>
          <w:szCs w:val="23"/>
        </w:rPr>
        <w:t xml:space="preserve"> gestión operacional. </w:t>
      </w:r>
    </w:p>
    <w:p w14:paraId="4DF2D4D6" w14:textId="327DDDF1" w:rsidR="007210AC" w:rsidRPr="00D31608" w:rsidRDefault="007210AC" w:rsidP="000C786E">
      <w:pPr>
        <w:rPr>
          <w:rFonts w:ascii="Arial Narrow" w:hAnsi="Arial Narrow" w:cs="Arial"/>
          <w:sz w:val="23"/>
          <w:szCs w:val="23"/>
          <w:lang w:eastAsia="es-CO"/>
        </w:rPr>
      </w:pPr>
    </w:p>
    <w:p w14:paraId="189FCDA9" w14:textId="3DAF5023" w:rsidR="00775024" w:rsidRPr="00D31608" w:rsidRDefault="00775024" w:rsidP="00775024">
      <w:pPr>
        <w:pStyle w:val="Prrafodelista"/>
        <w:widowControl w:val="0"/>
        <w:numPr>
          <w:ilvl w:val="0"/>
          <w:numId w:val="36"/>
        </w:numPr>
        <w:spacing w:after="120"/>
        <w:ind w:left="567" w:hanging="567"/>
        <w:jc w:val="both"/>
        <w:rPr>
          <w:rFonts w:ascii="Arial Narrow" w:hAnsi="Arial Narrow" w:cs="Arial"/>
          <w:sz w:val="23"/>
          <w:szCs w:val="23"/>
        </w:rPr>
      </w:pPr>
      <w:r w:rsidRPr="00D31608">
        <w:rPr>
          <w:rFonts w:ascii="Arial Narrow" w:hAnsi="Arial Narrow" w:cs="Arial"/>
          <w:sz w:val="23"/>
          <w:szCs w:val="23"/>
        </w:rPr>
        <w:t xml:space="preserve">Cumplir con todas las exigencias legales para el transporte de animales de compañía, de conformidad al artículo </w:t>
      </w:r>
      <w:r w:rsidR="00DD03BC" w:rsidRPr="00D31608">
        <w:rPr>
          <w:rFonts w:ascii="Arial Narrow" w:hAnsi="Arial Narrow" w:cs="Arial"/>
          <w:sz w:val="23"/>
          <w:szCs w:val="23"/>
        </w:rPr>
        <w:t>26</w:t>
      </w:r>
      <w:r w:rsidR="006A557D" w:rsidRPr="00D31608">
        <w:rPr>
          <w:rFonts w:ascii="Arial Narrow" w:hAnsi="Arial Narrow" w:cs="Arial"/>
          <w:sz w:val="23"/>
          <w:szCs w:val="23"/>
        </w:rPr>
        <w:t xml:space="preserve"> del presente Manual</w:t>
      </w:r>
      <w:r w:rsidRPr="00D31608">
        <w:rPr>
          <w:rFonts w:ascii="Arial Narrow" w:hAnsi="Arial Narrow" w:cs="Arial"/>
          <w:sz w:val="23"/>
          <w:szCs w:val="23"/>
        </w:rPr>
        <w:t>.</w:t>
      </w:r>
    </w:p>
    <w:p w14:paraId="01849E46" w14:textId="77777777" w:rsidR="00775024" w:rsidRPr="00D31608" w:rsidRDefault="00775024" w:rsidP="00775024">
      <w:pPr>
        <w:pStyle w:val="Prrafodelista"/>
        <w:rPr>
          <w:rFonts w:ascii="Arial Narrow" w:hAnsi="Arial Narrow" w:cs="Arial"/>
          <w:sz w:val="23"/>
          <w:szCs w:val="23"/>
        </w:rPr>
      </w:pPr>
    </w:p>
    <w:p w14:paraId="497A7143" w14:textId="09A21839" w:rsidR="006A0306" w:rsidRPr="00D31608" w:rsidRDefault="007210AC" w:rsidP="00305AA7">
      <w:pPr>
        <w:pStyle w:val="Prrafodelista"/>
        <w:widowControl w:val="0"/>
        <w:numPr>
          <w:ilvl w:val="0"/>
          <w:numId w:val="36"/>
        </w:numPr>
        <w:spacing w:after="120"/>
        <w:ind w:left="567" w:hanging="567"/>
        <w:jc w:val="both"/>
        <w:rPr>
          <w:rFonts w:ascii="Arial Narrow" w:hAnsi="Arial Narrow" w:cs="Arial"/>
          <w:sz w:val="23"/>
          <w:szCs w:val="23"/>
        </w:rPr>
      </w:pPr>
      <w:r w:rsidRPr="00D31608">
        <w:rPr>
          <w:rFonts w:ascii="Arial Narrow" w:hAnsi="Arial Narrow" w:cs="Arial"/>
          <w:sz w:val="23"/>
          <w:szCs w:val="23"/>
        </w:rPr>
        <w:t xml:space="preserve">Cumplir con todas las exigencias legales para transportar menores de edad, </w:t>
      </w:r>
      <w:r w:rsidR="00433BB9" w:rsidRPr="00D31608">
        <w:rPr>
          <w:rFonts w:ascii="Arial Narrow" w:hAnsi="Arial Narrow" w:cs="Arial"/>
          <w:sz w:val="23"/>
          <w:szCs w:val="23"/>
        </w:rPr>
        <w:t xml:space="preserve">de conformidad al artículo </w:t>
      </w:r>
      <w:r w:rsidR="00DD03BC" w:rsidRPr="00D31608">
        <w:rPr>
          <w:rFonts w:ascii="Arial Narrow" w:hAnsi="Arial Narrow" w:cs="Arial"/>
          <w:sz w:val="23"/>
          <w:szCs w:val="23"/>
        </w:rPr>
        <w:t>27</w:t>
      </w:r>
      <w:r w:rsidR="006A557D" w:rsidRPr="00D31608">
        <w:rPr>
          <w:rFonts w:ascii="Arial Narrow" w:hAnsi="Arial Narrow" w:cs="Arial"/>
          <w:sz w:val="23"/>
          <w:szCs w:val="23"/>
        </w:rPr>
        <w:t xml:space="preserve"> del presente Manuel</w:t>
      </w:r>
      <w:r w:rsidR="00433BB9" w:rsidRPr="00D31608">
        <w:rPr>
          <w:rFonts w:ascii="Arial Narrow" w:hAnsi="Arial Narrow" w:cs="Arial"/>
          <w:sz w:val="23"/>
          <w:szCs w:val="23"/>
        </w:rPr>
        <w:t xml:space="preserve">. </w:t>
      </w:r>
    </w:p>
    <w:p w14:paraId="0FBDFDBA" w14:textId="77777777" w:rsidR="00A755E4" w:rsidRPr="00D31608" w:rsidRDefault="00A755E4" w:rsidP="00A755E4">
      <w:pPr>
        <w:pStyle w:val="Prrafodelista"/>
        <w:rPr>
          <w:rFonts w:ascii="Arial Narrow" w:hAnsi="Arial Narrow" w:cs="Arial"/>
          <w:sz w:val="23"/>
          <w:szCs w:val="23"/>
        </w:rPr>
      </w:pPr>
    </w:p>
    <w:p w14:paraId="5147F72F" w14:textId="27940566" w:rsidR="00CC33E6" w:rsidRPr="00D31608" w:rsidRDefault="004D6648" w:rsidP="00CC33E6">
      <w:pPr>
        <w:pStyle w:val="Textosinformato"/>
        <w:numPr>
          <w:ilvl w:val="0"/>
          <w:numId w:val="36"/>
        </w:numPr>
        <w:shd w:val="clear" w:color="auto" w:fill="FFFFFF" w:themeFill="background1"/>
        <w:tabs>
          <w:tab w:val="left" w:pos="0"/>
        </w:tabs>
        <w:ind w:left="567" w:right="57" w:hanging="567"/>
        <w:jc w:val="both"/>
        <w:rPr>
          <w:rFonts w:ascii="Arial Narrow" w:hAnsi="Arial Narrow" w:cs="Arial"/>
          <w:sz w:val="23"/>
          <w:szCs w:val="23"/>
        </w:rPr>
      </w:pPr>
      <w:r w:rsidRPr="00D31608">
        <w:rPr>
          <w:rFonts w:ascii="Arial Narrow" w:hAnsi="Arial Narrow" w:cs="Arial"/>
          <w:sz w:val="23"/>
          <w:szCs w:val="23"/>
          <w:lang w:val="es-CO"/>
        </w:rPr>
        <w:t xml:space="preserve">No generar </w:t>
      </w:r>
      <w:r w:rsidR="00273BE5" w:rsidRPr="00D31608">
        <w:rPr>
          <w:rFonts w:ascii="Arial Narrow" w:hAnsi="Arial Narrow" w:cs="Arial"/>
          <w:sz w:val="23"/>
          <w:szCs w:val="23"/>
          <w:lang w:val="es-CO"/>
        </w:rPr>
        <w:t>contaminación visual y auditiva</w:t>
      </w:r>
      <w:r w:rsidRPr="00D31608">
        <w:rPr>
          <w:rFonts w:ascii="Arial Narrow" w:hAnsi="Arial Narrow" w:cs="Arial"/>
          <w:sz w:val="23"/>
          <w:szCs w:val="23"/>
          <w:lang w:val="es-CO"/>
        </w:rPr>
        <w:t xml:space="preserve">, </w:t>
      </w:r>
      <w:r w:rsidR="004E0FE3" w:rsidRPr="00D31608">
        <w:rPr>
          <w:rFonts w:ascii="Arial Narrow" w:hAnsi="Arial Narrow" w:cs="Arial"/>
          <w:sz w:val="23"/>
          <w:szCs w:val="23"/>
          <w:lang w:val="es-CO"/>
        </w:rPr>
        <w:t xml:space="preserve">durante el tiempo de permanencia en La Terminal. </w:t>
      </w:r>
    </w:p>
    <w:p w14:paraId="749FE042" w14:textId="77777777" w:rsidR="00CC33E6" w:rsidRPr="00D31608" w:rsidRDefault="00CC33E6" w:rsidP="00CC33E6">
      <w:pPr>
        <w:pStyle w:val="Textosinformato"/>
        <w:shd w:val="clear" w:color="auto" w:fill="FFFFFF" w:themeFill="background1"/>
        <w:tabs>
          <w:tab w:val="left" w:pos="0"/>
        </w:tabs>
        <w:ind w:left="567" w:right="57"/>
        <w:jc w:val="both"/>
        <w:rPr>
          <w:rFonts w:ascii="Arial Narrow" w:hAnsi="Arial Narrow" w:cs="Arial"/>
          <w:sz w:val="23"/>
          <w:szCs w:val="23"/>
        </w:rPr>
      </w:pPr>
    </w:p>
    <w:p w14:paraId="383BAFCA" w14:textId="1C8C6694" w:rsidR="004E0FE3" w:rsidRPr="00D31608" w:rsidRDefault="004E0FE3" w:rsidP="00CC33E6">
      <w:pPr>
        <w:pStyle w:val="Textosinformato"/>
        <w:numPr>
          <w:ilvl w:val="0"/>
          <w:numId w:val="36"/>
        </w:numPr>
        <w:shd w:val="clear" w:color="auto" w:fill="FFFFFF" w:themeFill="background1"/>
        <w:tabs>
          <w:tab w:val="left" w:pos="0"/>
        </w:tabs>
        <w:ind w:left="567" w:right="57" w:hanging="567"/>
        <w:jc w:val="both"/>
        <w:rPr>
          <w:rFonts w:ascii="Arial Narrow" w:hAnsi="Arial Narrow" w:cs="Arial"/>
          <w:sz w:val="23"/>
          <w:szCs w:val="23"/>
        </w:rPr>
      </w:pPr>
      <w:r w:rsidRPr="00D31608">
        <w:rPr>
          <w:rFonts w:ascii="Arial Narrow" w:hAnsi="Arial Narrow" w:cs="Arial"/>
          <w:sz w:val="23"/>
          <w:szCs w:val="23"/>
          <w:lang w:val="es-CO"/>
        </w:rPr>
        <w:t xml:space="preserve">No se permite el uso de fuentes hídricas propiedad de La Terminal. </w:t>
      </w:r>
    </w:p>
    <w:p w14:paraId="2605441F" w14:textId="77777777" w:rsidR="004E0FE3" w:rsidRPr="00D31608" w:rsidRDefault="004E0FE3" w:rsidP="004E0FE3">
      <w:pPr>
        <w:pStyle w:val="Prrafodelista"/>
        <w:rPr>
          <w:rFonts w:ascii="Arial Narrow" w:hAnsi="Arial Narrow" w:cs="Arial"/>
          <w:sz w:val="23"/>
          <w:szCs w:val="23"/>
        </w:rPr>
      </w:pPr>
    </w:p>
    <w:p w14:paraId="20F57D4A" w14:textId="6DC0D819" w:rsidR="0009362F" w:rsidRPr="00D31608" w:rsidRDefault="004E0FE3" w:rsidP="004E0FE3">
      <w:pPr>
        <w:pStyle w:val="Textosinformato"/>
        <w:numPr>
          <w:ilvl w:val="0"/>
          <w:numId w:val="36"/>
        </w:numPr>
        <w:shd w:val="clear" w:color="auto" w:fill="FFFFFF" w:themeFill="background1"/>
        <w:tabs>
          <w:tab w:val="left" w:pos="0"/>
        </w:tabs>
        <w:ind w:left="567" w:right="57" w:hanging="567"/>
        <w:jc w:val="both"/>
        <w:rPr>
          <w:rFonts w:ascii="Arial Narrow" w:hAnsi="Arial Narrow" w:cs="Arial"/>
          <w:sz w:val="23"/>
          <w:szCs w:val="23"/>
        </w:rPr>
      </w:pPr>
      <w:r w:rsidRPr="00D31608">
        <w:rPr>
          <w:rFonts w:ascii="Arial Narrow" w:hAnsi="Arial Narrow" w:cs="Arial"/>
          <w:sz w:val="23"/>
          <w:szCs w:val="23"/>
          <w:lang w:val="es-CO"/>
        </w:rPr>
        <w:t xml:space="preserve">No se permite el uso de fuentes de energía propiedad de La Terminal. </w:t>
      </w:r>
      <w:r w:rsidR="004D6648" w:rsidRPr="00D31608">
        <w:rPr>
          <w:rFonts w:ascii="Arial Narrow" w:hAnsi="Arial Narrow" w:cs="Arial"/>
          <w:sz w:val="23"/>
          <w:szCs w:val="23"/>
          <w:lang w:val="es-CO"/>
        </w:rPr>
        <w:t xml:space="preserve"> </w:t>
      </w:r>
    </w:p>
    <w:p w14:paraId="32200FF1" w14:textId="77777777" w:rsidR="0009362F" w:rsidRPr="00D31608" w:rsidRDefault="0009362F" w:rsidP="007C299E">
      <w:pPr>
        <w:rPr>
          <w:rFonts w:ascii="Arial Narrow" w:hAnsi="Arial Narrow" w:cs="Arial"/>
          <w:sz w:val="23"/>
          <w:szCs w:val="23"/>
        </w:rPr>
      </w:pPr>
    </w:p>
    <w:p w14:paraId="60EF0EB6" w14:textId="2A87FD74" w:rsidR="0009362F" w:rsidRPr="00D31608" w:rsidRDefault="007C299E" w:rsidP="00305AA7">
      <w:pPr>
        <w:pStyle w:val="Textosinformato"/>
        <w:numPr>
          <w:ilvl w:val="0"/>
          <w:numId w:val="36"/>
        </w:numPr>
        <w:shd w:val="clear" w:color="auto" w:fill="FFFFFF" w:themeFill="background1"/>
        <w:tabs>
          <w:tab w:val="left" w:pos="0"/>
        </w:tabs>
        <w:ind w:left="426" w:right="57"/>
        <w:jc w:val="both"/>
        <w:rPr>
          <w:rFonts w:ascii="Arial Narrow" w:hAnsi="Arial Narrow" w:cs="Arial"/>
          <w:sz w:val="23"/>
          <w:szCs w:val="23"/>
          <w:lang w:val="es-CO"/>
        </w:rPr>
      </w:pPr>
      <w:r w:rsidRPr="00D31608">
        <w:rPr>
          <w:rFonts w:ascii="Arial Narrow" w:hAnsi="Arial Narrow" w:cs="Arial"/>
          <w:sz w:val="23"/>
          <w:szCs w:val="23"/>
          <w:lang w:val="es-CO"/>
        </w:rPr>
        <w:t>Utiliza</w:t>
      </w:r>
      <w:r w:rsidR="004E0FE3" w:rsidRPr="00D31608">
        <w:rPr>
          <w:rFonts w:ascii="Arial Narrow" w:hAnsi="Arial Narrow" w:cs="Arial"/>
          <w:sz w:val="23"/>
          <w:szCs w:val="23"/>
          <w:lang w:val="es-CO"/>
        </w:rPr>
        <w:t>r</w:t>
      </w:r>
      <w:r w:rsidRPr="00D31608">
        <w:rPr>
          <w:rFonts w:ascii="Arial Narrow" w:hAnsi="Arial Narrow" w:cs="Arial"/>
          <w:sz w:val="23"/>
          <w:szCs w:val="23"/>
          <w:lang w:val="es-CO"/>
        </w:rPr>
        <w:t xml:space="preserve"> el módulo de excretas de conformidad con el procedimiento establecido en el artículo </w:t>
      </w:r>
      <w:r w:rsidR="006A557D" w:rsidRPr="00D31608">
        <w:rPr>
          <w:rFonts w:ascii="Arial Narrow" w:hAnsi="Arial Narrow" w:cs="Arial"/>
          <w:sz w:val="23"/>
          <w:szCs w:val="23"/>
          <w:lang w:val="es-CO"/>
        </w:rPr>
        <w:t>19</w:t>
      </w:r>
      <w:r w:rsidRPr="00D31608">
        <w:rPr>
          <w:rFonts w:ascii="Arial Narrow" w:hAnsi="Arial Narrow" w:cs="Arial"/>
          <w:sz w:val="23"/>
          <w:szCs w:val="23"/>
          <w:lang w:val="es-CO"/>
        </w:rPr>
        <w:t xml:space="preserve"> del presente Manual</w:t>
      </w:r>
      <w:r w:rsidR="00273BE5" w:rsidRPr="00D31608">
        <w:rPr>
          <w:rFonts w:ascii="Arial Narrow" w:hAnsi="Arial Narrow" w:cs="Arial"/>
          <w:sz w:val="23"/>
          <w:szCs w:val="23"/>
          <w:lang w:val="es-CO"/>
        </w:rPr>
        <w:t xml:space="preserve">. </w:t>
      </w:r>
    </w:p>
    <w:p w14:paraId="04818365" w14:textId="77777777" w:rsidR="00196507" w:rsidRPr="00D31608" w:rsidRDefault="00196507" w:rsidP="003A279A">
      <w:pPr>
        <w:pStyle w:val="Prrafodelista"/>
        <w:rPr>
          <w:rFonts w:ascii="Arial Narrow" w:hAnsi="Arial Narrow" w:cs="Arial"/>
          <w:sz w:val="23"/>
          <w:szCs w:val="23"/>
        </w:rPr>
      </w:pPr>
    </w:p>
    <w:p w14:paraId="3161BB31" w14:textId="0A8DBA27" w:rsidR="00B93673" w:rsidRPr="00D31608" w:rsidRDefault="00A16EF0" w:rsidP="00F36850">
      <w:pPr>
        <w:pStyle w:val="Textosinformato"/>
        <w:numPr>
          <w:ilvl w:val="0"/>
          <w:numId w:val="36"/>
        </w:numPr>
        <w:shd w:val="clear" w:color="auto" w:fill="FFFFFF" w:themeFill="background1"/>
        <w:tabs>
          <w:tab w:val="left" w:pos="0"/>
        </w:tabs>
        <w:ind w:left="426" w:right="57"/>
        <w:jc w:val="both"/>
        <w:rPr>
          <w:rFonts w:ascii="Arial Narrow" w:hAnsi="Arial Narrow" w:cs="Arial"/>
          <w:sz w:val="23"/>
          <w:szCs w:val="23"/>
        </w:rPr>
      </w:pPr>
      <w:r w:rsidRPr="00D31608">
        <w:rPr>
          <w:rFonts w:ascii="Arial Narrow" w:hAnsi="Arial Narrow" w:cs="Arial"/>
          <w:sz w:val="23"/>
          <w:szCs w:val="23"/>
          <w:lang w:val="es-CO"/>
        </w:rPr>
        <w:t xml:space="preserve">Cumplir los procedimientos establecidos para el correcto funcionamiento de los aplicativos dispuestos por la Terminal para </w:t>
      </w:r>
      <w:r w:rsidR="00B93673" w:rsidRPr="00D31608">
        <w:rPr>
          <w:rFonts w:ascii="Arial Narrow" w:hAnsi="Arial Narrow" w:cs="Arial"/>
          <w:sz w:val="23"/>
          <w:szCs w:val="23"/>
          <w:lang w:val="es-CO"/>
        </w:rPr>
        <w:t xml:space="preserve">la gestión y </w:t>
      </w:r>
      <w:r w:rsidRPr="00D31608">
        <w:rPr>
          <w:rFonts w:ascii="Arial Narrow" w:hAnsi="Arial Narrow" w:cs="Arial"/>
          <w:sz w:val="23"/>
          <w:szCs w:val="23"/>
          <w:lang w:val="es-CO"/>
        </w:rPr>
        <w:t xml:space="preserve">control operacional </w:t>
      </w:r>
      <w:r w:rsidR="00B93673" w:rsidRPr="00D31608">
        <w:rPr>
          <w:rFonts w:ascii="Arial Narrow" w:hAnsi="Arial Narrow" w:cs="Arial"/>
          <w:sz w:val="23"/>
          <w:szCs w:val="23"/>
          <w:lang w:val="es-CO"/>
        </w:rPr>
        <w:t xml:space="preserve">en la </w:t>
      </w:r>
      <w:r w:rsidRPr="00D31608">
        <w:rPr>
          <w:rFonts w:ascii="Arial Narrow" w:hAnsi="Arial Narrow" w:cs="Arial"/>
          <w:sz w:val="23"/>
          <w:szCs w:val="23"/>
          <w:lang w:val="es-CO"/>
        </w:rPr>
        <w:t xml:space="preserve">salida de los vehículos con despacho, acreditando que </w:t>
      </w:r>
      <w:r w:rsidR="00B93673" w:rsidRPr="00D31608">
        <w:rPr>
          <w:rFonts w:ascii="Arial Narrow" w:hAnsi="Arial Narrow" w:cs="Arial"/>
          <w:sz w:val="23"/>
          <w:szCs w:val="23"/>
          <w:lang w:val="es-CO"/>
        </w:rPr>
        <w:t>este</w:t>
      </w:r>
      <w:r w:rsidRPr="00D31608">
        <w:rPr>
          <w:rFonts w:ascii="Arial Narrow" w:hAnsi="Arial Narrow" w:cs="Arial"/>
          <w:sz w:val="23"/>
          <w:szCs w:val="23"/>
          <w:lang w:val="es-CO"/>
        </w:rPr>
        <w:t xml:space="preserve"> cumpl</w:t>
      </w:r>
      <w:r w:rsidR="00B93673" w:rsidRPr="00D31608">
        <w:rPr>
          <w:rFonts w:ascii="Arial Narrow" w:hAnsi="Arial Narrow" w:cs="Arial"/>
          <w:sz w:val="23"/>
          <w:szCs w:val="23"/>
          <w:lang w:val="es-CO"/>
        </w:rPr>
        <w:t xml:space="preserve">a </w:t>
      </w:r>
      <w:r w:rsidRPr="00D31608">
        <w:rPr>
          <w:rFonts w:ascii="Arial Narrow" w:hAnsi="Arial Narrow" w:cs="Arial"/>
          <w:sz w:val="23"/>
          <w:szCs w:val="23"/>
          <w:lang w:val="es-CO"/>
        </w:rPr>
        <w:t>los requisitos para la prestación del servicio.</w:t>
      </w:r>
      <w:r w:rsidR="00B93673" w:rsidRPr="00D31608">
        <w:rPr>
          <w:rFonts w:ascii="Arial Narrow" w:hAnsi="Arial Narrow" w:cs="Arial"/>
          <w:sz w:val="23"/>
          <w:szCs w:val="23"/>
          <w:lang w:val="es-CO"/>
        </w:rPr>
        <w:t xml:space="preserve"> </w:t>
      </w:r>
    </w:p>
    <w:p w14:paraId="0D570286" w14:textId="77777777" w:rsidR="00B93673" w:rsidRPr="00D31608" w:rsidRDefault="00B93673" w:rsidP="00B93673">
      <w:pPr>
        <w:pStyle w:val="Prrafodelista"/>
        <w:rPr>
          <w:rFonts w:ascii="Arial Narrow" w:hAnsi="Arial Narrow" w:cs="Arial"/>
          <w:sz w:val="23"/>
          <w:szCs w:val="23"/>
        </w:rPr>
      </w:pPr>
    </w:p>
    <w:p w14:paraId="11CD6941" w14:textId="77777777" w:rsidR="00B93673" w:rsidRPr="00D31608" w:rsidRDefault="00A16EF0" w:rsidP="00B93673">
      <w:pPr>
        <w:pStyle w:val="Textosinformato"/>
        <w:numPr>
          <w:ilvl w:val="0"/>
          <w:numId w:val="36"/>
        </w:numPr>
        <w:shd w:val="clear" w:color="auto" w:fill="FFFFFF" w:themeFill="background1"/>
        <w:tabs>
          <w:tab w:val="left" w:pos="0"/>
        </w:tabs>
        <w:ind w:left="426" w:right="57"/>
        <w:jc w:val="both"/>
        <w:rPr>
          <w:rFonts w:ascii="Arial Narrow" w:hAnsi="Arial Narrow" w:cs="Arial"/>
          <w:sz w:val="23"/>
          <w:szCs w:val="23"/>
          <w:lang w:val="es-CO"/>
        </w:rPr>
      </w:pPr>
      <w:r w:rsidRPr="00D31608">
        <w:rPr>
          <w:rFonts w:ascii="Arial Narrow" w:hAnsi="Arial Narrow" w:cs="Arial"/>
          <w:sz w:val="23"/>
          <w:szCs w:val="23"/>
        </w:rPr>
        <w:t xml:space="preserve">Registrar en la plataforma de Rodamiento </w:t>
      </w:r>
      <w:r w:rsidR="003665DB" w:rsidRPr="00D31608">
        <w:rPr>
          <w:rFonts w:ascii="Arial Narrow" w:hAnsi="Arial Narrow" w:cs="Arial"/>
          <w:sz w:val="23"/>
          <w:szCs w:val="23"/>
        </w:rPr>
        <w:t>y</w:t>
      </w:r>
      <w:r w:rsidRPr="00D31608">
        <w:rPr>
          <w:rFonts w:ascii="Arial Narrow" w:hAnsi="Arial Narrow" w:cs="Arial"/>
          <w:sz w:val="23"/>
          <w:szCs w:val="23"/>
        </w:rPr>
        <w:t xml:space="preserve"> Venta de Tasa de Uso en Línea, </w:t>
      </w:r>
      <w:r w:rsidR="003665DB" w:rsidRPr="00D31608">
        <w:rPr>
          <w:rFonts w:ascii="Arial Narrow" w:hAnsi="Arial Narrow" w:cs="Arial"/>
          <w:sz w:val="23"/>
          <w:szCs w:val="23"/>
        </w:rPr>
        <w:t xml:space="preserve">la cantidad de pasajeros que transporta cada vehículo </w:t>
      </w:r>
      <w:r w:rsidR="00B93673" w:rsidRPr="00D31608">
        <w:rPr>
          <w:rFonts w:ascii="Arial Narrow" w:hAnsi="Arial Narrow" w:cs="Arial"/>
          <w:sz w:val="23"/>
          <w:szCs w:val="23"/>
        </w:rPr>
        <w:t>por despacho realizado.</w:t>
      </w:r>
    </w:p>
    <w:p w14:paraId="104BA680" w14:textId="77777777" w:rsidR="00B93673" w:rsidRPr="00D31608" w:rsidRDefault="00B93673" w:rsidP="00B93673">
      <w:pPr>
        <w:pStyle w:val="Prrafodelista"/>
        <w:rPr>
          <w:rFonts w:ascii="Arial Narrow" w:hAnsi="Arial Narrow" w:cs="Arial"/>
          <w:sz w:val="23"/>
          <w:szCs w:val="23"/>
        </w:rPr>
      </w:pPr>
    </w:p>
    <w:p w14:paraId="251A472D" w14:textId="3361F5FD" w:rsidR="002D4CD0" w:rsidRPr="00D31608" w:rsidRDefault="00B93673" w:rsidP="00B93673">
      <w:pPr>
        <w:pStyle w:val="Textosinformato"/>
        <w:shd w:val="clear" w:color="auto" w:fill="FFFFFF" w:themeFill="background1"/>
        <w:tabs>
          <w:tab w:val="left" w:pos="0"/>
        </w:tabs>
        <w:ind w:left="426" w:right="57"/>
        <w:jc w:val="both"/>
        <w:rPr>
          <w:rFonts w:ascii="Arial Narrow" w:hAnsi="Arial Narrow" w:cs="Arial"/>
          <w:sz w:val="23"/>
          <w:szCs w:val="23"/>
          <w:lang w:val="es-CO"/>
        </w:rPr>
      </w:pPr>
      <w:r w:rsidRPr="00D31608">
        <w:rPr>
          <w:rFonts w:ascii="Arial Narrow" w:hAnsi="Arial Narrow" w:cs="Arial"/>
          <w:sz w:val="23"/>
          <w:szCs w:val="23"/>
          <w:lang w:val="es-CO"/>
        </w:rPr>
        <w:t xml:space="preserve"> </w:t>
      </w:r>
    </w:p>
    <w:p w14:paraId="5732CBC9" w14:textId="1CC59B51" w:rsidR="00B66B5C" w:rsidRPr="00D31608" w:rsidRDefault="00B66B5C" w:rsidP="00B43025">
      <w:pPr>
        <w:pStyle w:val="Estilo1"/>
        <w:rPr>
          <w:rFonts w:ascii="Arial Narrow" w:hAnsi="Arial Narrow"/>
          <w:sz w:val="23"/>
          <w:szCs w:val="23"/>
        </w:rPr>
      </w:pPr>
      <w:bookmarkStart w:id="12" w:name="_Toc85008402"/>
      <w:r w:rsidRPr="00D31608">
        <w:rPr>
          <w:rFonts w:ascii="Arial Narrow" w:hAnsi="Arial Narrow"/>
          <w:sz w:val="23"/>
          <w:szCs w:val="23"/>
        </w:rPr>
        <w:t xml:space="preserve">CAPITULO </w:t>
      </w:r>
      <w:r w:rsidR="00775024" w:rsidRPr="00D31608">
        <w:rPr>
          <w:rFonts w:ascii="Arial Narrow" w:hAnsi="Arial Narrow"/>
          <w:sz w:val="23"/>
          <w:szCs w:val="23"/>
        </w:rPr>
        <w:t xml:space="preserve">XI </w:t>
      </w:r>
    </w:p>
    <w:p w14:paraId="7CA8C0EF" w14:textId="3A539AB5" w:rsidR="00B66B5C" w:rsidRPr="00D31608" w:rsidRDefault="00513FA8" w:rsidP="00B43025">
      <w:pPr>
        <w:pStyle w:val="Estilo1"/>
        <w:rPr>
          <w:rFonts w:ascii="Arial Narrow" w:hAnsi="Arial Narrow"/>
          <w:sz w:val="23"/>
          <w:szCs w:val="23"/>
        </w:rPr>
      </w:pPr>
      <w:r w:rsidRPr="00D31608">
        <w:rPr>
          <w:rFonts w:ascii="Arial Narrow" w:hAnsi="Arial Narrow"/>
          <w:sz w:val="23"/>
          <w:szCs w:val="23"/>
        </w:rPr>
        <w:t>ACCIONES</w:t>
      </w:r>
      <w:r w:rsidR="00732E4F" w:rsidRPr="00D31608">
        <w:rPr>
          <w:rFonts w:ascii="Arial Narrow" w:hAnsi="Arial Narrow"/>
          <w:sz w:val="23"/>
          <w:szCs w:val="23"/>
        </w:rPr>
        <w:t xml:space="preserve"> DE CONVIVENCIA P</w:t>
      </w:r>
      <w:r w:rsidR="00775024" w:rsidRPr="00D31608">
        <w:rPr>
          <w:rFonts w:ascii="Arial Narrow" w:hAnsi="Arial Narrow"/>
          <w:sz w:val="23"/>
          <w:szCs w:val="23"/>
        </w:rPr>
        <w:t>A</w:t>
      </w:r>
      <w:r w:rsidR="00732E4F" w:rsidRPr="00D31608">
        <w:rPr>
          <w:rFonts w:ascii="Arial Narrow" w:hAnsi="Arial Narrow"/>
          <w:sz w:val="23"/>
          <w:szCs w:val="23"/>
        </w:rPr>
        <w:t>RA LA OPERACIÓN DE</w:t>
      </w:r>
      <w:r w:rsidR="00775024" w:rsidRPr="00D31608">
        <w:rPr>
          <w:rFonts w:ascii="Arial Narrow" w:hAnsi="Arial Narrow"/>
          <w:sz w:val="23"/>
          <w:szCs w:val="23"/>
        </w:rPr>
        <w:t xml:space="preserve"> LAS EMPRESAS TRANSPORTADORAS</w:t>
      </w:r>
    </w:p>
    <w:p w14:paraId="42DC2530" w14:textId="04CD52F9" w:rsidR="00B66B5C" w:rsidRPr="00D31608" w:rsidRDefault="00B66B5C" w:rsidP="00B66B5C">
      <w:pPr>
        <w:pStyle w:val="Estilo1"/>
        <w:jc w:val="left"/>
        <w:rPr>
          <w:rFonts w:ascii="Arial Narrow" w:hAnsi="Arial Narrow"/>
          <w:sz w:val="23"/>
          <w:szCs w:val="23"/>
        </w:rPr>
      </w:pPr>
    </w:p>
    <w:p w14:paraId="53F4BDE6" w14:textId="3E130E34" w:rsidR="00B66B5C" w:rsidRPr="00D31608" w:rsidRDefault="00B66B5C" w:rsidP="00811635">
      <w:pPr>
        <w:pStyle w:val="Estilo1"/>
        <w:jc w:val="both"/>
        <w:rPr>
          <w:rFonts w:ascii="Arial Narrow" w:hAnsi="Arial Narrow"/>
          <w:b w:val="0"/>
          <w:sz w:val="23"/>
          <w:szCs w:val="23"/>
        </w:rPr>
      </w:pPr>
      <w:r w:rsidRPr="00D31608">
        <w:rPr>
          <w:rFonts w:ascii="Arial Narrow" w:hAnsi="Arial Narrow"/>
          <w:sz w:val="23"/>
          <w:szCs w:val="23"/>
        </w:rPr>
        <w:t xml:space="preserve">Artículo </w:t>
      </w:r>
      <w:r w:rsidR="00725CE2" w:rsidRPr="00D31608">
        <w:rPr>
          <w:rFonts w:ascii="Arial Narrow" w:hAnsi="Arial Narrow"/>
          <w:sz w:val="23"/>
          <w:szCs w:val="23"/>
        </w:rPr>
        <w:t>4</w:t>
      </w:r>
      <w:r w:rsidR="00CE56D4" w:rsidRPr="00D31608">
        <w:rPr>
          <w:rFonts w:ascii="Arial Narrow" w:hAnsi="Arial Narrow"/>
          <w:sz w:val="23"/>
          <w:szCs w:val="23"/>
        </w:rPr>
        <w:t>3</w:t>
      </w:r>
      <w:r w:rsidRPr="00D31608">
        <w:rPr>
          <w:rFonts w:ascii="Arial Narrow" w:hAnsi="Arial Narrow"/>
          <w:sz w:val="23"/>
          <w:szCs w:val="23"/>
        </w:rPr>
        <w:t>:</w:t>
      </w:r>
      <w:r w:rsidR="00732E4F" w:rsidRPr="00D31608">
        <w:rPr>
          <w:rFonts w:ascii="Arial Narrow" w:hAnsi="Arial Narrow"/>
          <w:sz w:val="23"/>
          <w:szCs w:val="23"/>
        </w:rPr>
        <w:t xml:space="preserve"> </w:t>
      </w:r>
      <w:r w:rsidR="00513FA8" w:rsidRPr="00D31608">
        <w:rPr>
          <w:rFonts w:ascii="Arial Narrow" w:hAnsi="Arial Narrow"/>
          <w:sz w:val="23"/>
          <w:szCs w:val="23"/>
        </w:rPr>
        <w:t>ACCIONES</w:t>
      </w:r>
      <w:r w:rsidR="00732E4F" w:rsidRPr="00D31608">
        <w:rPr>
          <w:rFonts w:ascii="Arial Narrow" w:hAnsi="Arial Narrow"/>
          <w:sz w:val="23"/>
          <w:szCs w:val="23"/>
        </w:rPr>
        <w:t xml:space="preserve"> CONTRARIAS A LA CONVIVENCIA</w:t>
      </w:r>
      <w:r w:rsidRPr="00D31608">
        <w:rPr>
          <w:rFonts w:ascii="Arial Narrow" w:hAnsi="Arial Narrow"/>
          <w:sz w:val="23"/>
          <w:szCs w:val="23"/>
        </w:rPr>
        <w:t xml:space="preserve">: </w:t>
      </w:r>
      <w:r w:rsidR="004D6543" w:rsidRPr="00D31608">
        <w:rPr>
          <w:rFonts w:ascii="Arial Narrow" w:hAnsi="Arial Narrow"/>
          <w:b w:val="0"/>
          <w:sz w:val="23"/>
          <w:szCs w:val="23"/>
        </w:rPr>
        <w:t xml:space="preserve">Las cuales </w:t>
      </w:r>
      <w:r w:rsidR="004C7407" w:rsidRPr="00D31608">
        <w:rPr>
          <w:rFonts w:ascii="Arial Narrow" w:hAnsi="Arial Narrow"/>
          <w:b w:val="0"/>
          <w:sz w:val="23"/>
          <w:szCs w:val="23"/>
        </w:rPr>
        <w:t xml:space="preserve">se aplican tanto para </w:t>
      </w:r>
      <w:r w:rsidR="00AD094B" w:rsidRPr="00D31608">
        <w:rPr>
          <w:rFonts w:ascii="Arial Narrow" w:hAnsi="Arial Narrow"/>
          <w:b w:val="0"/>
          <w:sz w:val="23"/>
          <w:szCs w:val="23"/>
        </w:rPr>
        <w:t>conductores, auxiliares, taquilleros y en general, para todos los agentes que mantengan una relación jurídica con la empresa transportadora</w:t>
      </w:r>
      <w:r w:rsidR="006C4E32" w:rsidRPr="00D31608">
        <w:rPr>
          <w:rFonts w:ascii="Arial Narrow" w:hAnsi="Arial Narrow"/>
          <w:b w:val="0"/>
          <w:sz w:val="23"/>
          <w:szCs w:val="23"/>
        </w:rPr>
        <w:t>,</w:t>
      </w:r>
      <w:r w:rsidR="004D6543" w:rsidRPr="00D31608">
        <w:rPr>
          <w:rFonts w:ascii="Arial Narrow" w:hAnsi="Arial Narrow"/>
          <w:b w:val="0"/>
          <w:sz w:val="23"/>
          <w:szCs w:val="23"/>
        </w:rPr>
        <w:t xml:space="preserve"> </w:t>
      </w:r>
      <w:r w:rsidR="006C4E32" w:rsidRPr="00D31608">
        <w:rPr>
          <w:rFonts w:ascii="Arial Narrow" w:hAnsi="Arial Narrow"/>
          <w:b w:val="0"/>
          <w:sz w:val="23"/>
          <w:szCs w:val="23"/>
        </w:rPr>
        <w:t>d</w:t>
      </w:r>
      <w:r w:rsidR="00165ED6" w:rsidRPr="00D31608">
        <w:rPr>
          <w:rFonts w:ascii="Arial Narrow" w:hAnsi="Arial Narrow"/>
          <w:b w:val="0"/>
          <w:sz w:val="23"/>
          <w:szCs w:val="23"/>
        </w:rPr>
        <w:t xml:space="preserve">e conformidad con la facultad establecida en el Decreto 1079 </w:t>
      </w:r>
      <w:r w:rsidR="00165ED6" w:rsidRPr="00D31608">
        <w:rPr>
          <w:rFonts w:ascii="Arial Narrow" w:hAnsi="Arial Narrow"/>
          <w:b w:val="0"/>
          <w:sz w:val="23"/>
          <w:szCs w:val="23"/>
        </w:rPr>
        <w:lastRenderedPageBreak/>
        <w:t>del 26 de mayo de 2015, en su artículo</w:t>
      </w:r>
      <w:r w:rsidR="006C4E32" w:rsidRPr="00D31608">
        <w:rPr>
          <w:rFonts w:ascii="Arial Narrow" w:hAnsi="Arial Narrow"/>
          <w:sz w:val="23"/>
          <w:szCs w:val="23"/>
        </w:rPr>
        <w:t xml:space="preserve"> </w:t>
      </w:r>
      <w:r w:rsidR="006C4E32" w:rsidRPr="00D31608">
        <w:rPr>
          <w:rFonts w:ascii="Arial Narrow" w:hAnsi="Arial Narrow"/>
          <w:b w:val="0"/>
          <w:sz w:val="23"/>
          <w:szCs w:val="23"/>
        </w:rPr>
        <w:t xml:space="preserve">2.2.1.4.10.4.1 numeral 3, las cuales </w:t>
      </w:r>
      <w:r w:rsidR="004D6543" w:rsidRPr="00D31608">
        <w:rPr>
          <w:rFonts w:ascii="Arial Narrow" w:hAnsi="Arial Narrow"/>
          <w:b w:val="0"/>
          <w:sz w:val="23"/>
          <w:szCs w:val="23"/>
        </w:rPr>
        <w:t xml:space="preserve">se clasificarán de la siguiente manera: </w:t>
      </w:r>
    </w:p>
    <w:p w14:paraId="70483924" w14:textId="1DC5083A" w:rsidR="00F62164" w:rsidRPr="00D31608" w:rsidRDefault="00F62164" w:rsidP="00B66B5C">
      <w:pPr>
        <w:pStyle w:val="Estilo1"/>
        <w:jc w:val="left"/>
        <w:rPr>
          <w:rFonts w:ascii="Arial Narrow" w:hAnsi="Arial Narrow"/>
          <w:sz w:val="23"/>
          <w:szCs w:val="23"/>
        </w:rPr>
      </w:pPr>
    </w:p>
    <w:p w14:paraId="2AD94D26" w14:textId="4DFE60EE" w:rsidR="00F62164" w:rsidRPr="00D31608" w:rsidRDefault="00732E4F" w:rsidP="00B66B5C">
      <w:pPr>
        <w:pStyle w:val="Estilo1"/>
        <w:jc w:val="left"/>
        <w:rPr>
          <w:rFonts w:ascii="Arial Narrow" w:hAnsi="Arial Narrow"/>
          <w:sz w:val="23"/>
          <w:szCs w:val="23"/>
        </w:rPr>
      </w:pPr>
      <w:r w:rsidRPr="00D31608">
        <w:rPr>
          <w:rFonts w:ascii="Arial Narrow" w:hAnsi="Arial Narrow"/>
          <w:sz w:val="23"/>
          <w:szCs w:val="23"/>
        </w:rPr>
        <w:t>Acciones de menor impacto</w:t>
      </w:r>
      <w:r w:rsidR="00F62164" w:rsidRPr="00D31608">
        <w:rPr>
          <w:rFonts w:ascii="Arial Narrow" w:hAnsi="Arial Narrow"/>
          <w:sz w:val="23"/>
          <w:szCs w:val="23"/>
        </w:rPr>
        <w:t>:</w:t>
      </w:r>
    </w:p>
    <w:p w14:paraId="5D79CF3E" w14:textId="16C518C2" w:rsidR="004D6543" w:rsidRPr="00D31608" w:rsidRDefault="004D6543" w:rsidP="00B66B5C">
      <w:pPr>
        <w:pStyle w:val="Estilo1"/>
        <w:jc w:val="left"/>
        <w:rPr>
          <w:rFonts w:ascii="Arial Narrow" w:hAnsi="Arial Narrow"/>
          <w:sz w:val="23"/>
          <w:szCs w:val="23"/>
        </w:rPr>
      </w:pPr>
    </w:p>
    <w:p w14:paraId="22537723" w14:textId="35E5A534" w:rsidR="004D6543" w:rsidRPr="00D31608" w:rsidRDefault="004A7CCE" w:rsidP="00811635">
      <w:pPr>
        <w:pStyle w:val="Estilo1"/>
        <w:ind w:left="0"/>
        <w:jc w:val="left"/>
        <w:rPr>
          <w:rFonts w:ascii="Arial Narrow" w:hAnsi="Arial Narrow"/>
          <w:sz w:val="23"/>
          <w:szCs w:val="23"/>
        </w:rPr>
      </w:pPr>
      <w:r w:rsidRPr="00D31608">
        <w:rPr>
          <w:rFonts w:ascii="Arial Narrow" w:hAnsi="Arial Narrow"/>
          <w:sz w:val="23"/>
          <w:szCs w:val="23"/>
        </w:rPr>
        <w:t>Atribuibles</w:t>
      </w:r>
      <w:r w:rsidR="00010FC7" w:rsidRPr="00D31608">
        <w:rPr>
          <w:rFonts w:ascii="Arial Narrow" w:hAnsi="Arial Narrow"/>
          <w:sz w:val="23"/>
          <w:szCs w:val="23"/>
        </w:rPr>
        <w:t xml:space="preserve"> </w:t>
      </w:r>
      <w:r w:rsidRPr="00D31608">
        <w:rPr>
          <w:rFonts w:ascii="Arial Narrow" w:hAnsi="Arial Narrow"/>
          <w:sz w:val="23"/>
          <w:szCs w:val="23"/>
        </w:rPr>
        <w:t>a</w:t>
      </w:r>
      <w:r w:rsidR="004D6543" w:rsidRPr="00D31608">
        <w:rPr>
          <w:rFonts w:ascii="Arial Narrow" w:hAnsi="Arial Narrow"/>
          <w:sz w:val="23"/>
          <w:szCs w:val="23"/>
        </w:rPr>
        <w:t xml:space="preserve"> las empresas transportadoras: </w:t>
      </w:r>
    </w:p>
    <w:p w14:paraId="0ADD5167" w14:textId="1BCE1D4D" w:rsidR="00B66B5C" w:rsidRPr="00D31608" w:rsidRDefault="00B66B5C" w:rsidP="00B43025">
      <w:pPr>
        <w:pStyle w:val="Estilo1"/>
        <w:rPr>
          <w:rFonts w:ascii="Arial Narrow" w:hAnsi="Arial Narrow"/>
          <w:sz w:val="23"/>
          <w:szCs w:val="23"/>
        </w:rPr>
      </w:pPr>
    </w:p>
    <w:p w14:paraId="05D5D0D5" w14:textId="74576E64" w:rsidR="00B66B5C" w:rsidRPr="00D31608" w:rsidRDefault="00B66B5C" w:rsidP="00B66B5C">
      <w:pPr>
        <w:pStyle w:val="HTMLconformatoprevio"/>
        <w:numPr>
          <w:ilvl w:val="0"/>
          <w:numId w:val="1"/>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57" w:hanging="283"/>
        <w:jc w:val="both"/>
        <w:rPr>
          <w:rFonts w:ascii="Arial Narrow" w:eastAsia="Times New Roman" w:hAnsi="Arial Narrow" w:cs="Arial"/>
          <w:sz w:val="23"/>
          <w:szCs w:val="23"/>
          <w:lang w:val="es-CO" w:eastAsia="es-MX"/>
        </w:rPr>
      </w:pPr>
      <w:r w:rsidRPr="00D31608">
        <w:rPr>
          <w:rFonts w:ascii="Arial Narrow" w:eastAsia="Times New Roman" w:hAnsi="Arial Narrow" w:cs="Arial"/>
          <w:sz w:val="23"/>
          <w:szCs w:val="23"/>
          <w:lang w:val="es-CO" w:eastAsia="es-MX"/>
        </w:rPr>
        <w:t xml:space="preserve">Utilizar las áreas operacionales por un tiempo mayor al establecido en la resolución </w:t>
      </w:r>
      <w:r w:rsidR="00B93673" w:rsidRPr="00D31608">
        <w:rPr>
          <w:rFonts w:ascii="Arial Narrow" w:eastAsia="Times New Roman" w:hAnsi="Arial Narrow" w:cs="Arial"/>
          <w:sz w:val="23"/>
          <w:szCs w:val="23"/>
          <w:lang w:val="es-CO" w:eastAsia="es-MX"/>
        </w:rPr>
        <w:t>de regulación de tiempos de permanencia.</w:t>
      </w:r>
      <w:r w:rsidRPr="00D31608">
        <w:rPr>
          <w:rFonts w:ascii="Arial Narrow" w:eastAsia="Times New Roman" w:hAnsi="Arial Narrow" w:cs="Arial"/>
          <w:sz w:val="23"/>
          <w:szCs w:val="23"/>
          <w:lang w:val="es-CO" w:eastAsia="es-MX"/>
        </w:rPr>
        <w:t xml:space="preserve"> </w:t>
      </w:r>
    </w:p>
    <w:p w14:paraId="175229A8" w14:textId="77777777" w:rsidR="004D6543" w:rsidRPr="00D31608" w:rsidRDefault="004D6543" w:rsidP="00811635">
      <w:pPr>
        <w:pStyle w:val="HTMLconformatoprevio"/>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right="57"/>
        <w:jc w:val="both"/>
        <w:rPr>
          <w:rFonts w:ascii="Arial Narrow" w:eastAsia="Times New Roman" w:hAnsi="Arial Narrow" w:cs="Arial"/>
          <w:sz w:val="23"/>
          <w:szCs w:val="23"/>
          <w:lang w:val="es-CO" w:eastAsia="es-MX"/>
        </w:rPr>
      </w:pPr>
    </w:p>
    <w:p w14:paraId="14B122A7" w14:textId="7D7428E1" w:rsidR="004A7CCE" w:rsidRPr="00D31608" w:rsidRDefault="004D6543" w:rsidP="00EE03CB">
      <w:pPr>
        <w:pStyle w:val="HTMLconformatoprevio"/>
        <w:numPr>
          <w:ilvl w:val="0"/>
          <w:numId w:val="1"/>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851"/>
        </w:tabs>
        <w:ind w:left="567" w:right="57" w:hanging="283"/>
        <w:jc w:val="both"/>
        <w:rPr>
          <w:rFonts w:ascii="Arial Narrow" w:eastAsia="Times New Roman" w:hAnsi="Arial Narrow" w:cs="Arial"/>
          <w:sz w:val="23"/>
          <w:szCs w:val="23"/>
          <w:lang w:val="es-CO" w:eastAsia="es-MX"/>
        </w:rPr>
      </w:pPr>
      <w:r w:rsidRPr="00D31608">
        <w:rPr>
          <w:rFonts w:ascii="Arial Narrow" w:eastAsia="Times New Roman" w:hAnsi="Arial Narrow" w:cs="Arial"/>
          <w:sz w:val="23"/>
          <w:szCs w:val="23"/>
          <w:lang w:val="es-CO" w:eastAsia="es-MX"/>
        </w:rPr>
        <w:t>Permitir el ingreso de personas sin tiquete de viaje a la plataforma de ascenso</w:t>
      </w:r>
      <w:r w:rsidR="005C7BB7" w:rsidRPr="00D31608">
        <w:rPr>
          <w:rFonts w:ascii="Arial Narrow" w:eastAsia="Times New Roman" w:hAnsi="Arial Narrow" w:cs="Arial"/>
          <w:sz w:val="23"/>
          <w:szCs w:val="23"/>
          <w:lang w:val="es-CO" w:eastAsia="es-MX"/>
        </w:rPr>
        <w:t>.</w:t>
      </w:r>
    </w:p>
    <w:p w14:paraId="6C512F27" w14:textId="77777777" w:rsidR="005C7BB7" w:rsidRPr="00D31608" w:rsidRDefault="005C7BB7" w:rsidP="005C7BB7">
      <w:pPr>
        <w:pStyle w:val="HTMLconformatoprevio"/>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851"/>
        </w:tabs>
        <w:ind w:left="567" w:right="57"/>
        <w:jc w:val="both"/>
        <w:rPr>
          <w:rFonts w:ascii="Arial Narrow" w:eastAsia="Times New Roman" w:hAnsi="Arial Narrow" w:cs="Arial"/>
          <w:sz w:val="23"/>
          <w:szCs w:val="23"/>
          <w:lang w:val="es-CO" w:eastAsia="es-MX"/>
        </w:rPr>
      </w:pPr>
    </w:p>
    <w:p w14:paraId="7B419D8E" w14:textId="0C9FCA00" w:rsidR="004A7CCE" w:rsidRPr="00D31608" w:rsidRDefault="004A7CCE" w:rsidP="004D6543">
      <w:pPr>
        <w:pStyle w:val="HTMLconformatoprevio"/>
        <w:numPr>
          <w:ilvl w:val="0"/>
          <w:numId w:val="1"/>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851"/>
        </w:tabs>
        <w:ind w:left="567" w:right="57" w:hanging="283"/>
        <w:jc w:val="both"/>
        <w:rPr>
          <w:rFonts w:ascii="Arial Narrow" w:eastAsia="Times New Roman" w:hAnsi="Arial Narrow" w:cs="Arial"/>
          <w:sz w:val="23"/>
          <w:szCs w:val="23"/>
          <w:lang w:val="es-CO" w:eastAsia="es-MX"/>
        </w:rPr>
      </w:pPr>
      <w:r w:rsidRPr="00D31608">
        <w:rPr>
          <w:rFonts w:ascii="Arial Narrow" w:eastAsia="Times New Roman" w:hAnsi="Arial Narrow" w:cs="Arial"/>
          <w:sz w:val="23"/>
          <w:szCs w:val="23"/>
          <w:lang w:val="es-CO" w:eastAsia="es-MX"/>
        </w:rPr>
        <w:t>A</w:t>
      </w:r>
      <w:r w:rsidR="005C7BB7" w:rsidRPr="00D31608">
        <w:rPr>
          <w:rFonts w:ascii="Arial Narrow" w:eastAsia="Times New Roman" w:hAnsi="Arial Narrow" w:cs="Arial"/>
          <w:sz w:val="23"/>
          <w:szCs w:val="23"/>
          <w:lang w:val="es-CO" w:eastAsia="es-MX"/>
        </w:rPr>
        <w:t>delantar</w:t>
      </w:r>
      <w:r w:rsidRPr="00D31608">
        <w:rPr>
          <w:rFonts w:ascii="Arial Narrow" w:hAnsi="Arial Narrow" w:cs="Arial"/>
          <w:snapToGrid w:val="0"/>
          <w:sz w:val="23"/>
          <w:szCs w:val="23"/>
          <w:lang w:val="es-CO"/>
        </w:rPr>
        <w:t xml:space="preserve"> </w:t>
      </w:r>
      <w:r w:rsidR="005C7BB7" w:rsidRPr="00D31608">
        <w:rPr>
          <w:rFonts w:ascii="Arial Narrow" w:hAnsi="Arial Narrow" w:cs="Arial"/>
          <w:snapToGrid w:val="0"/>
          <w:sz w:val="23"/>
          <w:szCs w:val="23"/>
          <w:lang w:val="es-CO"/>
        </w:rPr>
        <w:t>el</w:t>
      </w:r>
      <w:r w:rsidRPr="00D31608">
        <w:rPr>
          <w:rFonts w:ascii="Arial Narrow" w:hAnsi="Arial Narrow" w:cs="Arial"/>
          <w:snapToGrid w:val="0"/>
          <w:sz w:val="23"/>
          <w:szCs w:val="23"/>
          <w:lang w:val="es-CO"/>
        </w:rPr>
        <w:t xml:space="preserve"> abordaje</w:t>
      </w:r>
      <w:r w:rsidR="005C7BB7" w:rsidRPr="00D31608">
        <w:rPr>
          <w:rFonts w:ascii="Arial Narrow" w:hAnsi="Arial Narrow" w:cs="Arial"/>
          <w:snapToGrid w:val="0"/>
          <w:sz w:val="23"/>
          <w:szCs w:val="23"/>
          <w:lang w:val="es-CO"/>
        </w:rPr>
        <w:t xml:space="preserve"> de pasajeros</w:t>
      </w:r>
      <w:r w:rsidRPr="00D31608">
        <w:rPr>
          <w:rFonts w:ascii="Arial Narrow" w:hAnsi="Arial Narrow" w:cs="Arial"/>
          <w:snapToGrid w:val="0"/>
          <w:sz w:val="23"/>
          <w:szCs w:val="23"/>
          <w:lang w:val="es-CO"/>
        </w:rPr>
        <w:t xml:space="preserve"> </w:t>
      </w:r>
      <w:r w:rsidR="005C7BB7" w:rsidRPr="00D31608">
        <w:rPr>
          <w:rFonts w:ascii="Arial Narrow" w:hAnsi="Arial Narrow" w:cs="Arial"/>
          <w:snapToGrid w:val="0"/>
          <w:sz w:val="23"/>
          <w:szCs w:val="23"/>
          <w:lang w:val="es-CO"/>
        </w:rPr>
        <w:t xml:space="preserve">por fuera del </w:t>
      </w:r>
      <w:r w:rsidRPr="00D31608">
        <w:rPr>
          <w:rFonts w:ascii="Arial Narrow" w:hAnsi="Arial Narrow" w:cs="Arial"/>
          <w:snapToGrid w:val="0"/>
          <w:sz w:val="23"/>
          <w:szCs w:val="23"/>
          <w:lang w:val="es-CO"/>
        </w:rPr>
        <w:t xml:space="preserve">horario </w:t>
      </w:r>
      <w:r w:rsidR="005C7BB7" w:rsidRPr="00D31608">
        <w:rPr>
          <w:rFonts w:ascii="Arial Narrow" w:hAnsi="Arial Narrow" w:cs="Arial"/>
          <w:snapToGrid w:val="0"/>
          <w:sz w:val="23"/>
          <w:szCs w:val="23"/>
          <w:lang w:val="es-CO"/>
        </w:rPr>
        <w:t xml:space="preserve">establecido. </w:t>
      </w:r>
      <w:r w:rsidR="007F73A5" w:rsidRPr="00D31608">
        <w:rPr>
          <w:rFonts w:ascii="Arial Narrow" w:hAnsi="Arial Narrow" w:cs="Arial"/>
          <w:snapToGrid w:val="0"/>
          <w:sz w:val="23"/>
          <w:szCs w:val="23"/>
          <w:lang w:val="es-CO"/>
        </w:rPr>
        <w:t xml:space="preserve"> </w:t>
      </w:r>
    </w:p>
    <w:p w14:paraId="23AAE2A9" w14:textId="05707849" w:rsidR="004D6543" w:rsidRPr="00D31608" w:rsidRDefault="004D6543" w:rsidP="00811635">
      <w:pPr>
        <w:pStyle w:val="HTMLconformatoprevio"/>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851"/>
        </w:tabs>
        <w:ind w:left="567" w:right="57"/>
        <w:jc w:val="both"/>
        <w:rPr>
          <w:rFonts w:ascii="Arial Narrow" w:eastAsia="Times New Roman" w:hAnsi="Arial Narrow" w:cs="Arial"/>
          <w:sz w:val="23"/>
          <w:szCs w:val="23"/>
          <w:lang w:val="es-CO" w:eastAsia="es-MX"/>
        </w:rPr>
      </w:pPr>
      <w:r w:rsidRPr="00D31608">
        <w:rPr>
          <w:rFonts w:ascii="Arial Narrow" w:hAnsi="Arial Narrow" w:cs="Arial"/>
          <w:snapToGrid w:val="0"/>
          <w:sz w:val="23"/>
          <w:szCs w:val="23"/>
          <w:lang w:val="es-CO"/>
        </w:rPr>
        <w:t>.</w:t>
      </w:r>
    </w:p>
    <w:p w14:paraId="495AF330" w14:textId="77777777" w:rsidR="00010FC7" w:rsidRPr="00D31608" w:rsidRDefault="00010FC7" w:rsidP="00010FC7">
      <w:pPr>
        <w:pStyle w:val="HTMLconformatoprevio"/>
        <w:numPr>
          <w:ilvl w:val="0"/>
          <w:numId w:val="1"/>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left" w:pos="-180"/>
          <w:tab w:val="num" w:pos="851"/>
        </w:tabs>
        <w:ind w:left="567" w:right="57" w:hanging="283"/>
        <w:jc w:val="both"/>
        <w:rPr>
          <w:rFonts w:ascii="Arial Narrow" w:eastAsia="Times New Roman" w:hAnsi="Arial Narrow" w:cs="Arial"/>
          <w:sz w:val="23"/>
          <w:szCs w:val="23"/>
          <w:lang w:val="es-CO" w:eastAsia="es-MX"/>
        </w:rPr>
      </w:pPr>
      <w:r w:rsidRPr="00D31608">
        <w:rPr>
          <w:rFonts w:ascii="Arial Narrow" w:eastAsia="Times New Roman" w:hAnsi="Arial Narrow" w:cs="Arial"/>
          <w:sz w:val="23"/>
          <w:szCs w:val="23"/>
          <w:lang w:val="es-CO" w:eastAsia="es-MX"/>
        </w:rPr>
        <w:t xml:space="preserve">Permitir el ascenso o descenso de pasajeros de los vehículos en sitios diferentes a las plataformas destinadas para tal fin. </w:t>
      </w:r>
    </w:p>
    <w:p w14:paraId="76B93991" w14:textId="0BEB9E2C" w:rsidR="00B66B5C" w:rsidRPr="00D31608" w:rsidRDefault="00B66B5C" w:rsidP="00B66B5C">
      <w:pPr>
        <w:shd w:val="clear" w:color="auto" w:fill="FFFFFF" w:themeFill="background1"/>
        <w:tabs>
          <w:tab w:val="left" w:pos="0"/>
          <w:tab w:val="num" w:pos="851"/>
        </w:tabs>
        <w:ind w:right="57"/>
        <w:jc w:val="both"/>
        <w:rPr>
          <w:rFonts w:ascii="Arial Narrow" w:hAnsi="Arial Narrow" w:cs="Arial"/>
          <w:sz w:val="23"/>
          <w:szCs w:val="23"/>
        </w:rPr>
      </w:pPr>
    </w:p>
    <w:p w14:paraId="691FAE03" w14:textId="3204140A" w:rsidR="004D6543" w:rsidRPr="00D31608" w:rsidRDefault="004A7CCE" w:rsidP="00811635">
      <w:pPr>
        <w:shd w:val="clear" w:color="auto" w:fill="FFFFFF" w:themeFill="background1"/>
        <w:tabs>
          <w:tab w:val="left" w:pos="0"/>
          <w:tab w:val="num" w:pos="851"/>
        </w:tabs>
        <w:ind w:right="57"/>
        <w:jc w:val="both"/>
        <w:rPr>
          <w:rFonts w:ascii="Arial Narrow" w:hAnsi="Arial Narrow" w:cs="Arial"/>
          <w:b/>
          <w:sz w:val="23"/>
          <w:szCs w:val="23"/>
        </w:rPr>
      </w:pPr>
      <w:r w:rsidRPr="00D31608">
        <w:rPr>
          <w:rFonts w:ascii="Arial Narrow" w:hAnsi="Arial Narrow" w:cs="Arial"/>
          <w:b/>
          <w:sz w:val="23"/>
          <w:szCs w:val="23"/>
        </w:rPr>
        <w:t>Atribuibles</w:t>
      </w:r>
      <w:r w:rsidR="00010FC7" w:rsidRPr="00D31608">
        <w:rPr>
          <w:rFonts w:ascii="Arial Narrow" w:hAnsi="Arial Narrow" w:cs="Arial"/>
          <w:b/>
          <w:sz w:val="23"/>
          <w:szCs w:val="23"/>
        </w:rPr>
        <w:t xml:space="preserve"> </w:t>
      </w:r>
      <w:r w:rsidR="00B30DC8" w:rsidRPr="00D31608">
        <w:rPr>
          <w:rFonts w:ascii="Arial Narrow" w:hAnsi="Arial Narrow" w:cs="Arial"/>
          <w:b/>
          <w:sz w:val="23"/>
          <w:szCs w:val="23"/>
        </w:rPr>
        <w:t>a</w:t>
      </w:r>
      <w:r w:rsidR="004D6543" w:rsidRPr="00D31608">
        <w:rPr>
          <w:rFonts w:ascii="Arial Narrow" w:hAnsi="Arial Narrow" w:cs="Arial"/>
          <w:b/>
          <w:sz w:val="23"/>
          <w:szCs w:val="23"/>
        </w:rPr>
        <w:t xml:space="preserve"> </w:t>
      </w:r>
      <w:r w:rsidR="00E04EF4" w:rsidRPr="00D31608">
        <w:rPr>
          <w:rFonts w:ascii="Arial Narrow" w:hAnsi="Arial Narrow" w:cs="Arial"/>
          <w:b/>
          <w:sz w:val="23"/>
          <w:szCs w:val="23"/>
        </w:rPr>
        <w:t>conductores, auxiliares, taquilleros y en general, para todos los agentes que mantengan una relación jurídica con la empresa transportadora</w:t>
      </w:r>
      <w:r w:rsidR="004D6543" w:rsidRPr="00D31608">
        <w:rPr>
          <w:rFonts w:ascii="Arial Narrow" w:hAnsi="Arial Narrow" w:cs="Arial"/>
          <w:b/>
          <w:sz w:val="23"/>
          <w:szCs w:val="23"/>
        </w:rPr>
        <w:t xml:space="preserve">: </w:t>
      </w:r>
    </w:p>
    <w:p w14:paraId="717DE753" w14:textId="77777777" w:rsidR="004D6543" w:rsidRPr="00D31608" w:rsidRDefault="004D6543" w:rsidP="00B66B5C">
      <w:pPr>
        <w:shd w:val="clear" w:color="auto" w:fill="FFFFFF" w:themeFill="background1"/>
        <w:tabs>
          <w:tab w:val="left" w:pos="0"/>
          <w:tab w:val="num" w:pos="851"/>
        </w:tabs>
        <w:ind w:right="57"/>
        <w:jc w:val="both"/>
        <w:rPr>
          <w:rFonts w:ascii="Arial Narrow" w:hAnsi="Arial Narrow" w:cs="Arial"/>
          <w:sz w:val="23"/>
          <w:szCs w:val="23"/>
        </w:rPr>
      </w:pPr>
    </w:p>
    <w:p w14:paraId="3AE266BD" w14:textId="77777777" w:rsidR="00B66B5C" w:rsidRPr="00D31608" w:rsidRDefault="00B66B5C" w:rsidP="00B30DC8">
      <w:pPr>
        <w:pStyle w:val="HTMLconformatoprevio"/>
        <w:numPr>
          <w:ilvl w:val="0"/>
          <w:numId w:val="56"/>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851"/>
        </w:tabs>
        <w:ind w:right="57"/>
        <w:jc w:val="both"/>
        <w:rPr>
          <w:rFonts w:ascii="Arial Narrow" w:eastAsia="Times New Roman" w:hAnsi="Arial Narrow" w:cs="Arial"/>
          <w:sz w:val="23"/>
          <w:szCs w:val="23"/>
          <w:lang w:val="es-CO" w:eastAsia="es-MX"/>
        </w:rPr>
      </w:pPr>
      <w:r w:rsidRPr="00D31608">
        <w:rPr>
          <w:rFonts w:ascii="Arial Narrow" w:eastAsia="Times New Roman" w:hAnsi="Arial Narrow" w:cs="Arial"/>
          <w:sz w:val="23"/>
          <w:szCs w:val="23"/>
          <w:lang w:val="es-CO" w:eastAsia="es-MX"/>
        </w:rPr>
        <w:t>Realizar actividades de mantenimiento, aseo o arreglos mecánicos a los vehículos en las áreas operativas de La Terminal.</w:t>
      </w:r>
    </w:p>
    <w:p w14:paraId="1A8C2C44" w14:textId="77777777" w:rsidR="00B66B5C" w:rsidRPr="00D31608" w:rsidRDefault="00B66B5C" w:rsidP="00B66B5C">
      <w:pPr>
        <w:pStyle w:val="Prrafodelista"/>
        <w:shd w:val="clear" w:color="auto" w:fill="FFFFFF" w:themeFill="background1"/>
        <w:tabs>
          <w:tab w:val="left" w:pos="0"/>
          <w:tab w:val="num" w:pos="851"/>
        </w:tabs>
        <w:ind w:left="227" w:right="57" w:hanging="85"/>
        <w:jc w:val="both"/>
        <w:rPr>
          <w:rFonts w:ascii="Arial Narrow" w:hAnsi="Arial Narrow" w:cs="Arial"/>
          <w:sz w:val="23"/>
          <w:szCs w:val="23"/>
        </w:rPr>
      </w:pPr>
    </w:p>
    <w:p w14:paraId="733E8C48" w14:textId="487FBF75" w:rsidR="00B66B5C" w:rsidRPr="00D31608" w:rsidRDefault="00B66B5C" w:rsidP="00B30DC8">
      <w:pPr>
        <w:pStyle w:val="HTMLconformatoprevio"/>
        <w:numPr>
          <w:ilvl w:val="0"/>
          <w:numId w:val="56"/>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851"/>
        </w:tabs>
        <w:ind w:left="567" w:right="57" w:hanging="283"/>
        <w:jc w:val="both"/>
        <w:rPr>
          <w:rFonts w:ascii="Arial Narrow" w:eastAsia="Times New Roman" w:hAnsi="Arial Narrow" w:cs="Arial"/>
          <w:sz w:val="23"/>
          <w:szCs w:val="23"/>
          <w:lang w:val="es-CO" w:eastAsia="es-MX"/>
        </w:rPr>
      </w:pPr>
      <w:r w:rsidRPr="00D31608">
        <w:rPr>
          <w:rFonts w:ascii="Arial Narrow" w:hAnsi="Arial Narrow" w:cs="Arial"/>
          <w:sz w:val="23"/>
          <w:szCs w:val="23"/>
        </w:rPr>
        <w:t>Transportar pasajeros sin tiquete.</w:t>
      </w:r>
    </w:p>
    <w:p w14:paraId="49EEC449" w14:textId="77777777" w:rsidR="00E626CF" w:rsidRPr="00D31608" w:rsidRDefault="00E626CF" w:rsidP="00811635">
      <w:pPr>
        <w:jc w:val="both"/>
        <w:rPr>
          <w:rFonts w:ascii="Arial Narrow" w:hAnsi="Arial Narrow" w:cs="Arial"/>
          <w:sz w:val="23"/>
          <w:szCs w:val="23"/>
        </w:rPr>
      </w:pPr>
    </w:p>
    <w:p w14:paraId="33E56F0A" w14:textId="08B6051C" w:rsidR="00F62164" w:rsidRPr="00D31608" w:rsidRDefault="00732E4F" w:rsidP="00811635">
      <w:pPr>
        <w:jc w:val="both"/>
        <w:rPr>
          <w:rFonts w:ascii="Arial Narrow" w:hAnsi="Arial Narrow" w:cs="Arial"/>
          <w:sz w:val="23"/>
          <w:szCs w:val="23"/>
        </w:rPr>
      </w:pPr>
      <w:r w:rsidRPr="00D31608">
        <w:rPr>
          <w:rFonts w:ascii="Arial Narrow" w:hAnsi="Arial Narrow" w:cs="Arial"/>
          <w:b/>
          <w:bCs/>
          <w:sz w:val="23"/>
          <w:szCs w:val="23"/>
          <w:lang w:eastAsia="es-ES"/>
        </w:rPr>
        <w:t>Acciones de mediano impacto</w:t>
      </w:r>
      <w:r w:rsidR="00F62164" w:rsidRPr="00D31608">
        <w:rPr>
          <w:rFonts w:ascii="Arial Narrow" w:hAnsi="Arial Narrow" w:cs="Arial"/>
          <w:b/>
          <w:bCs/>
          <w:sz w:val="23"/>
          <w:szCs w:val="23"/>
          <w:lang w:eastAsia="es-ES"/>
        </w:rPr>
        <w:t xml:space="preserve">: </w:t>
      </w:r>
    </w:p>
    <w:p w14:paraId="16DED551" w14:textId="4389BC83" w:rsidR="00010FC7" w:rsidRPr="00D31608" w:rsidRDefault="00010FC7" w:rsidP="00811635">
      <w:pPr>
        <w:jc w:val="both"/>
        <w:rPr>
          <w:rFonts w:ascii="Arial Narrow" w:hAnsi="Arial Narrow" w:cs="Arial"/>
          <w:sz w:val="23"/>
          <w:szCs w:val="23"/>
        </w:rPr>
      </w:pPr>
    </w:p>
    <w:p w14:paraId="1611B646" w14:textId="7D2C0524" w:rsidR="00010FC7" w:rsidRPr="00D31608" w:rsidRDefault="00B30DC8" w:rsidP="00811635">
      <w:pPr>
        <w:jc w:val="both"/>
        <w:rPr>
          <w:rFonts w:ascii="Arial Narrow" w:hAnsi="Arial Narrow" w:cs="Arial"/>
          <w:sz w:val="23"/>
          <w:szCs w:val="23"/>
        </w:rPr>
      </w:pPr>
      <w:r w:rsidRPr="00D31608">
        <w:rPr>
          <w:rFonts w:ascii="Arial Narrow" w:hAnsi="Arial Narrow" w:cs="Arial"/>
          <w:b/>
          <w:bCs/>
          <w:sz w:val="23"/>
          <w:szCs w:val="23"/>
          <w:lang w:eastAsia="es-ES"/>
        </w:rPr>
        <w:t>Atribuibles</w:t>
      </w:r>
      <w:r w:rsidR="00010FC7" w:rsidRPr="00D31608">
        <w:rPr>
          <w:rFonts w:ascii="Arial Narrow" w:hAnsi="Arial Narrow" w:cs="Arial"/>
          <w:b/>
          <w:bCs/>
          <w:sz w:val="23"/>
          <w:szCs w:val="23"/>
          <w:lang w:eastAsia="es-ES"/>
        </w:rPr>
        <w:t xml:space="preserve"> </w:t>
      </w:r>
      <w:r w:rsidRPr="00D31608">
        <w:rPr>
          <w:rFonts w:ascii="Arial Narrow" w:hAnsi="Arial Narrow" w:cs="Arial"/>
          <w:b/>
          <w:bCs/>
          <w:sz w:val="23"/>
          <w:szCs w:val="23"/>
          <w:lang w:eastAsia="es-ES"/>
        </w:rPr>
        <w:t>a</w:t>
      </w:r>
      <w:r w:rsidR="00010FC7" w:rsidRPr="00D31608">
        <w:rPr>
          <w:rFonts w:ascii="Arial Narrow" w:hAnsi="Arial Narrow" w:cs="Arial"/>
          <w:b/>
          <w:bCs/>
          <w:sz w:val="23"/>
          <w:szCs w:val="23"/>
          <w:lang w:eastAsia="es-ES"/>
        </w:rPr>
        <w:t xml:space="preserve"> las empresas transportadoras:</w:t>
      </w:r>
    </w:p>
    <w:p w14:paraId="1A671CFF" w14:textId="77777777" w:rsidR="00971D38" w:rsidRPr="00D31608" w:rsidRDefault="00971D38" w:rsidP="00811635">
      <w:pPr>
        <w:rPr>
          <w:rFonts w:ascii="Arial Narrow" w:hAnsi="Arial Narrow" w:cs="Arial"/>
          <w:sz w:val="23"/>
          <w:szCs w:val="23"/>
        </w:rPr>
      </w:pPr>
    </w:p>
    <w:p w14:paraId="78E3A94F" w14:textId="785BD080" w:rsidR="00971D38" w:rsidRPr="00D31608" w:rsidRDefault="00B84E9F" w:rsidP="00B30DC8">
      <w:pPr>
        <w:pStyle w:val="Prrafodelista"/>
        <w:numPr>
          <w:ilvl w:val="0"/>
          <w:numId w:val="57"/>
        </w:numPr>
        <w:shd w:val="clear" w:color="auto" w:fill="FFFFFF" w:themeFill="background1"/>
        <w:tabs>
          <w:tab w:val="left" w:pos="0"/>
        </w:tabs>
        <w:ind w:right="57"/>
        <w:jc w:val="both"/>
        <w:rPr>
          <w:rFonts w:ascii="Arial Narrow" w:hAnsi="Arial Narrow" w:cs="Arial"/>
          <w:sz w:val="23"/>
          <w:szCs w:val="23"/>
        </w:rPr>
      </w:pPr>
      <w:r w:rsidRPr="00D31608">
        <w:rPr>
          <w:rFonts w:ascii="Arial Narrow" w:hAnsi="Arial Narrow" w:cs="Arial"/>
          <w:sz w:val="23"/>
          <w:szCs w:val="23"/>
        </w:rPr>
        <w:t xml:space="preserve">Cargar </w:t>
      </w:r>
      <w:r w:rsidR="006E6245" w:rsidRPr="00D31608">
        <w:rPr>
          <w:rFonts w:ascii="Arial Narrow" w:hAnsi="Arial Narrow" w:cs="Arial"/>
          <w:sz w:val="23"/>
          <w:szCs w:val="23"/>
        </w:rPr>
        <w:t>paquetería</w:t>
      </w:r>
      <w:r w:rsidRPr="00D31608">
        <w:rPr>
          <w:rFonts w:ascii="Arial Narrow" w:hAnsi="Arial Narrow" w:cs="Arial"/>
          <w:sz w:val="23"/>
          <w:szCs w:val="23"/>
        </w:rPr>
        <w:t xml:space="preserve"> y/o remesas en sitios diferentes de la plataforma designada para tal efecto, sin el pleno cumplimiento de requisitos legales de conformidad al artículo </w:t>
      </w:r>
      <w:r w:rsidR="006E6245" w:rsidRPr="00D31608">
        <w:rPr>
          <w:rFonts w:ascii="Arial Narrow" w:hAnsi="Arial Narrow" w:cs="Arial"/>
          <w:sz w:val="23"/>
          <w:szCs w:val="23"/>
        </w:rPr>
        <w:t>31</w:t>
      </w:r>
      <w:r w:rsidRPr="00D31608">
        <w:rPr>
          <w:rFonts w:ascii="Arial Narrow" w:hAnsi="Arial Narrow" w:cs="Arial"/>
          <w:sz w:val="23"/>
          <w:szCs w:val="23"/>
        </w:rPr>
        <w:t xml:space="preserve">. </w:t>
      </w:r>
    </w:p>
    <w:p w14:paraId="0F366839" w14:textId="2F147604" w:rsidR="00971D38" w:rsidRPr="00D31608" w:rsidRDefault="00971D38" w:rsidP="00CF66F8">
      <w:pPr>
        <w:rPr>
          <w:rFonts w:ascii="Arial Narrow" w:hAnsi="Arial Narrow" w:cs="Arial"/>
          <w:sz w:val="23"/>
          <w:szCs w:val="23"/>
        </w:rPr>
      </w:pPr>
    </w:p>
    <w:p w14:paraId="27FA9EDA" w14:textId="1C2652C2" w:rsidR="00010FC7" w:rsidRPr="00D31608" w:rsidRDefault="00B84E9F" w:rsidP="00AC771D">
      <w:pPr>
        <w:pStyle w:val="Prrafodelista"/>
        <w:numPr>
          <w:ilvl w:val="0"/>
          <w:numId w:val="57"/>
        </w:numPr>
        <w:shd w:val="clear" w:color="auto" w:fill="FFFFFF" w:themeFill="background1"/>
        <w:tabs>
          <w:tab w:val="left" w:pos="0"/>
        </w:tabs>
        <w:ind w:right="57"/>
        <w:jc w:val="both"/>
        <w:rPr>
          <w:rFonts w:ascii="Arial Narrow" w:hAnsi="Arial Narrow" w:cs="Arial"/>
          <w:sz w:val="23"/>
          <w:szCs w:val="23"/>
        </w:rPr>
      </w:pPr>
      <w:r w:rsidRPr="00D31608">
        <w:rPr>
          <w:rFonts w:ascii="Arial Narrow" w:hAnsi="Arial Narrow" w:cs="Arial"/>
          <w:sz w:val="23"/>
          <w:szCs w:val="23"/>
        </w:rPr>
        <w:t>Utilizar las taquillas y puntos de despacho para actividades comerciales</w:t>
      </w:r>
      <w:r w:rsidR="004D7666" w:rsidRPr="00D31608">
        <w:rPr>
          <w:rFonts w:ascii="Arial Narrow" w:hAnsi="Arial Narrow" w:cs="Arial"/>
          <w:sz w:val="23"/>
          <w:szCs w:val="23"/>
        </w:rPr>
        <w:t xml:space="preserve"> diferentes a las establecidas en los contratos de arrendamiento</w:t>
      </w:r>
      <w:r w:rsidRPr="00D31608">
        <w:rPr>
          <w:rFonts w:ascii="Arial Narrow" w:hAnsi="Arial Narrow" w:cs="Arial"/>
          <w:sz w:val="23"/>
          <w:szCs w:val="23"/>
        </w:rPr>
        <w:t xml:space="preserve"> o para </w:t>
      </w:r>
      <w:r w:rsidR="004D7666" w:rsidRPr="00D31608">
        <w:rPr>
          <w:rFonts w:ascii="Arial Narrow" w:hAnsi="Arial Narrow" w:cs="Arial"/>
          <w:sz w:val="23"/>
          <w:szCs w:val="23"/>
        </w:rPr>
        <w:t xml:space="preserve">depósito de </w:t>
      </w:r>
      <w:r w:rsidRPr="00D31608">
        <w:rPr>
          <w:rFonts w:ascii="Arial Narrow" w:hAnsi="Arial Narrow" w:cs="Arial"/>
          <w:sz w:val="23"/>
          <w:szCs w:val="23"/>
        </w:rPr>
        <w:t>mercancías o remesas.</w:t>
      </w:r>
    </w:p>
    <w:p w14:paraId="2AB5E2D2" w14:textId="77777777" w:rsidR="00010FC7" w:rsidRPr="00D31608" w:rsidRDefault="00010FC7" w:rsidP="00B30DC8">
      <w:pPr>
        <w:pStyle w:val="HTMLconformatoprevio"/>
        <w:numPr>
          <w:ilvl w:val="0"/>
          <w:numId w:val="57"/>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57" w:hanging="283"/>
        <w:jc w:val="both"/>
        <w:rPr>
          <w:rFonts w:ascii="Arial Narrow" w:eastAsia="Times New Roman" w:hAnsi="Arial Narrow" w:cs="Arial"/>
          <w:sz w:val="23"/>
          <w:szCs w:val="23"/>
          <w:lang w:val="es-CO" w:eastAsia="es-MX"/>
        </w:rPr>
      </w:pPr>
      <w:r w:rsidRPr="00D31608">
        <w:rPr>
          <w:rFonts w:ascii="Arial Narrow" w:eastAsia="Times New Roman" w:hAnsi="Arial Narrow" w:cs="Arial"/>
          <w:sz w:val="23"/>
          <w:szCs w:val="23"/>
          <w:lang w:val="es-CO" w:eastAsia="es-MX"/>
        </w:rPr>
        <w:t xml:space="preserve">Expedir los tiquetes, por fuera de las taquillas asignadas a cada empresa, salvo las ventas por medios electrónicos. </w:t>
      </w:r>
    </w:p>
    <w:p w14:paraId="1ECB59C6" w14:textId="77777777" w:rsidR="00010FC7" w:rsidRPr="00D31608" w:rsidRDefault="00010FC7" w:rsidP="00010FC7">
      <w:pPr>
        <w:pStyle w:val="HTMLconformatoprevio"/>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57"/>
        <w:jc w:val="both"/>
        <w:rPr>
          <w:rFonts w:ascii="Arial Narrow" w:eastAsia="Times New Roman" w:hAnsi="Arial Narrow" w:cs="Arial"/>
          <w:sz w:val="23"/>
          <w:szCs w:val="23"/>
          <w:lang w:val="es-CO" w:eastAsia="es-MX"/>
        </w:rPr>
      </w:pPr>
    </w:p>
    <w:p w14:paraId="7A3FCAD8" w14:textId="77777777" w:rsidR="00010FC7" w:rsidRPr="00D31608" w:rsidRDefault="00010FC7" w:rsidP="00B30DC8">
      <w:pPr>
        <w:pStyle w:val="HTMLconformatoprevio"/>
        <w:numPr>
          <w:ilvl w:val="0"/>
          <w:numId w:val="57"/>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right="57" w:hanging="283"/>
        <w:jc w:val="both"/>
        <w:rPr>
          <w:rFonts w:ascii="Arial Narrow" w:eastAsia="Times New Roman" w:hAnsi="Arial Narrow" w:cs="Arial"/>
          <w:sz w:val="23"/>
          <w:szCs w:val="23"/>
          <w:lang w:val="es-CO" w:eastAsia="es-MX"/>
        </w:rPr>
      </w:pPr>
      <w:r w:rsidRPr="00D31608">
        <w:rPr>
          <w:rFonts w:ascii="Arial Narrow" w:hAnsi="Arial Narrow" w:cs="Arial"/>
          <w:sz w:val="23"/>
          <w:szCs w:val="23"/>
          <w:lang w:val="es-CO"/>
        </w:rPr>
        <w:t xml:space="preserve">Generar contaminación visual y auditiva, durante el tiempo de permanencia en La Terminal. </w:t>
      </w:r>
    </w:p>
    <w:p w14:paraId="7C55B4B7" w14:textId="77777777" w:rsidR="00010FC7" w:rsidRPr="00D31608" w:rsidRDefault="00010FC7" w:rsidP="00010FC7">
      <w:pPr>
        <w:pStyle w:val="Textosinformato"/>
        <w:shd w:val="clear" w:color="auto" w:fill="FFFFFF" w:themeFill="background1"/>
        <w:tabs>
          <w:tab w:val="left" w:pos="0"/>
        </w:tabs>
        <w:ind w:right="57"/>
        <w:jc w:val="both"/>
        <w:rPr>
          <w:rFonts w:ascii="Arial Narrow" w:hAnsi="Arial Narrow" w:cs="Arial"/>
          <w:sz w:val="23"/>
          <w:szCs w:val="23"/>
          <w:lang w:val="es-CO"/>
        </w:rPr>
      </w:pPr>
    </w:p>
    <w:p w14:paraId="7F02DCD1" w14:textId="77777777" w:rsidR="00010FC7" w:rsidRPr="00D31608" w:rsidRDefault="00010FC7" w:rsidP="00B30DC8">
      <w:pPr>
        <w:pStyle w:val="Textosinformato"/>
        <w:numPr>
          <w:ilvl w:val="0"/>
          <w:numId w:val="57"/>
        </w:numPr>
        <w:shd w:val="clear" w:color="auto" w:fill="FFFFFF" w:themeFill="background1"/>
        <w:tabs>
          <w:tab w:val="left" w:pos="0"/>
        </w:tabs>
        <w:ind w:right="57"/>
        <w:jc w:val="both"/>
        <w:rPr>
          <w:rFonts w:ascii="Arial Narrow" w:hAnsi="Arial Narrow" w:cs="Arial"/>
          <w:sz w:val="23"/>
          <w:szCs w:val="23"/>
          <w:lang w:val="es-CO"/>
        </w:rPr>
      </w:pPr>
      <w:r w:rsidRPr="00D31608">
        <w:rPr>
          <w:rFonts w:ascii="Arial Narrow" w:hAnsi="Arial Narrow" w:cs="Arial"/>
          <w:sz w:val="23"/>
          <w:szCs w:val="23"/>
          <w:lang w:val="es-CO"/>
        </w:rPr>
        <w:t xml:space="preserve">La incorrecta disposición de los residuos sólidos y/o líquidos. Conforme a las normas aplicables en la materia. </w:t>
      </w:r>
    </w:p>
    <w:p w14:paraId="2BDE465F" w14:textId="77777777" w:rsidR="00010FC7" w:rsidRPr="00D31608" w:rsidRDefault="00010FC7" w:rsidP="00010FC7">
      <w:pPr>
        <w:pStyle w:val="Prrafodelista"/>
        <w:rPr>
          <w:rFonts w:ascii="Arial Narrow" w:hAnsi="Arial Narrow" w:cs="Arial"/>
          <w:sz w:val="23"/>
          <w:szCs w:val="23"/>
        </w:rPr>
      </w:pPr>
    </w:p>
    <w:p w14:paraId="093E7B83" w14:textId="73981AE3" w:rsidR="00010FC7" w:rsidRPr="00D31608" w:rsidRDefault="00B30DC8" w:rsidP="00B30DC8">
      <w:pPr>
        <w:pStyle w:val="Textosinformato"/>
        <w:numPr>
          <w:ilvl w:val="0"/>
          <w:numId w:val="57"/>
        </w:numPr>
        <w:shd w:val="clear" w:color="auto" w:fill="FFFFFF" w:themeFill="background1"/>
        <w:tabs>
          <w:tab w:val="left" w:pos="0"/>
        </w:tabs>
        <w:ind w:right="57"/>
        <w:jc w:val="both"/>
        <w:rPr>
          <w:rFonts w:ascii="Arial Narrow" w:hAnsi="Arial Narrow" w:cs="Arial"/>
          <w:sz w:val="23"/>
          <w:szCs w:val="23"/>
          <w:lang w:val="es-CO"/>
        </w:rPr>
      </w:pPr>
      <w:r w:rsidRPr="00D31608">
        <w:rPr>
          <w:rFonts w:ascii="Arial Narrow" w:hAnsi="Arial Narrow" w:cs="Arial"/>
          <w:sz w:val="23"/>
          <w:szCs w:val="23"/>
          <w:lang w:val="es-CO"/>
        </w:rPr>
        <w:t>U</w:t>
      </w:r>
      <w:r w:rsidR="00010FC7" w:rsidRPr="00D31608">
        <w:rPr>
          <w:rFonts w:ascii="Arial Narrow" w:hAnsi="Arial Narrow" w:cs="Arial"/>
          <w:sz w:val="23"/>
          <w:szCs w:val="23"/>
          <w:lang w:val="es-CO"/>
        </w:rPr>
        <w:t>so</w:t>
      </w:r>
      <w:r w:rsidR="00E626CF" w:rsidRPr="00D31608">
        <w:rPr>
          <w:rFonts w:ascii="Arial Narrow" w:hAnsi="Arial Narrow" w:cs="Arial"/>
          <w:sz w:val="23"/>
          <w:szCs w:val="23"/>
          <w:lang w:val="es-CO"/>
        </w:rPr>
        <w:t xml:space="preserve"> inadecuado</w:t>
      </w:r>
      <w:r w:rsidR="00010FC7" w:rsidRPr="00D31608">
        <w:rPr>
          <w:rFonts w:ascii="Arial Narrow" w:hAnsi="Arial Narrow" w:cs="Arial"/>
          <w:sz w:val="23"/>
          <w:szCs w:val="23"/>
          <w:lang w:val="es-CO"/>
        </w:rPr>
        <w:t xml:space="preserve"> de fuentes hídricas de propiedad de La Terminal, en lo que corresponde al alistamiento y/u operación de vehículos. </w:t>
      </w:r>
    </w:p>
    <w:p w14:paraId="3D1511A1" w14:textId="77777777" w:rsidR="00010FC7" w:rsidRPr="00D31608" w:rsidRDefault="00010FC7" w:rsidP="00010FC7">
      <w:pPr>
        <w:pStyle w:val="Prrafodelista"/>
        <w:rPr>
          <w:rFonts w:ascii="Arial Narrow" w:hAnsi="Arial Narrow" w:cs="Arial"/>
          <w:sz w:val="23"/>
          <w:szCs w:val="23"/>
        </w:rPr>
      </w:pPr>
    </w:p>
    <w:p w14:paraId="6C521A70" w14:textId="71B13F13" w:rsidR="00010FC7" w:rsidRPr="00D31608" w:rsidRDefault="00B30DC8" w:rsidP="00B30DC8">
      <w:pPr>
        <w:pStyle w:val="Textosinformato"/>
        <w:numPr>
          <w:ilvl w:val="0"/>
          <w:numId w:val="57"/>
        </w:numPr>
        <w:shd w:val="clear" w:color="auto" w:fill="FFFFFF" w:themeFill="background1"/>
        <w:tabs>
          <w:tab w:val="left" w:pos="0"/>
        </w:tabs>
        <w:ind w:right="57"/>
        <w:jc w:val="both"/>
        <w:rPr>
          <w:rFonts w:ascii="Arial Narrow" w:hAnsi="Arial Narrow" w:cs="Arial"/>
          <w:sz w:val="23"/>
          <w:szCs w:val="23"/>
          <w:lang w:val="es-CO"/>
        </w:rPr>
      </w:pPr>
      <w:r w:rsidRPr="00D31608">
        <w:rPr>
          <w:rFonts w:ascii="Arial Narrow" w:hAnsi="Arial Narrow" w:cs="Arial"/>
          <w:sz w:val="23"/>
          <w:szCs w:val="23"/>
          <w:lang w:val="es-CO"/>
        </w:rPr>
        <w:t>U</w:t>
      </w:r>
      <w:r w:rsidR="00010FC7" w:rsidRPr="00D31608">
        <w:rPr>
          <w:rFonts w:ascii="Arial Narrow" w:hAnsi="Arial Narrow" w:cs="Arial"/>
          <w:sz w:val="23"/>
          <w:szCs w:val="23"/>
          <w:lang w:val="es-CO"/>
        </w:rPr>
        <w:t>so</w:t>
      </w:r>
      <w:r w:rsidR="00E626CF" w:rsidRPr="00D31608">
        <w:rPr>
          <w:rFonts w:ascii="Arial Narrow" w:hAnsi="Arial Narrow" w:cs="Arial"/>
          <w:sz w:val="23"/>
          <w:szCs w:val="23"/>
          <w:lang w:val="es-CO"/>
        </w:rPr>
        <w:t xml:space="preserve"> inadecuado</w:t>
      </w:r>
      <w:r w:rsidR="00010FC7" w:rsidRPr="00D31608">
        <w:rPr>
          <w:rFonts w:ascii="Arial Narrow" w:hAnsi="Arial Narrow" w:cs="Arial"/>
          <w:sz w:val="23"/>
          <w:szCs w:val="23"/>
          <w:lang w:val="es-CO"/>
        </w:rPr>
        <w:t xml:space="preserve"> de fuentes de energía de propiedad de La Terminal, en lo que corresponde al alistamiento y/u operación de vehículos.  </w:t>
      </w:r>
    </w:p>
    <w:p w14:paraId="3CB870F1" w14:textId="77777777" w:rsidR="00010FC7" w:rsidRPr="00D31608" w:rsidRDefault="00010FC7" w:rsidP="00811635">
      <w:pPr>
        <w:pStyle w:val="Prrafodelista"/>
        <w:rPr>
          <w:rFonts w:ascii="Arial Narrow" w:hAnsi="Arial Narrow" w:cs="Arial"/>
          <w:sz w:val="23"/>
          <w:szCs w:val="23"/>
        </w:rPr>
      </w:pPr>
    </w:p>
    <w:p w14:paraId="64537F8B" w14:textId="6269BC71" w:rsidR="00010FC7" w:rsidRPr="00D31608" w:rsidRDefault="00B30DC8" w:rsidP="00B30DC8">
      <w:pPr>
        <w:pStyle w:val="Textosinformato"/>
        <w:numPr>
          <w:ilvl w:val="0"/>
          <w:numId w:val="57"/>
        </w:numPr>
        <w:shd w:val="clear" w:color="auto" w:fill="FFFFFF" w:themeFill="background1"/>
        <w:tabs>
          <w:tab w:val="left" w:pos="0"/>
        </w:tabs>
        <w:ind w:right="57"/>
        <w:jc w:val="both"/>
        <w:rPr>
          <w:rFonts w:ascii="Arial Narrow" w:hAnsi="Arial Narrow" w:cs="Arial"/>
          <w:sz w:val="23"/>
          <w:szCs w:val="23"/>
          <w:lang w:val="es-CO"/>
        </w:rPr>
      </w:pPr>
      <w:r w:rsidRPr="00D31608">
        <w:rPr>
          <w:rFonts w:ascii="Arial Narrow" w:hAnsi="Arial Narrow" w:cs="Arial"/>
          <w:snapToGrid w:val="0"/>
          <w:sz w:val="23"/>
          <w:szCs w:val="23"/>
        </w:rPr>
        <w:t>No m</w:t>
      </w:r>
      <w:r w:rsidR="00010FC7" w:rsidRPr="00D31608">
        <w:rPr>
          <w:rFonts w:ascii="Arial Narrow" w:hAnsi="Arial Narrow" w:cs="Arial"/>
          <w:snapToGrid w:val="0"/>
          <w:sz w:val="23"/>
          <w:szCs w:val="23"/>
        </w:rPr>
        <w:t xml:space="preserve">antener las áreas utilizadas en perfectas condiciones de mantenimiento y aseo, haciendo correcto uso de los puntos ecológicos. </w:t>
      </w:r>
    </w:p>
    <w:p w14:paraId="55F171BE" w14:textId="77777777" w:rsidR="00971D38" w:rsidRPr="00D31608" w:rsidRDefault="00971D38" w:rsidP="00811635">
      <w:pPr>
        <w:rPr>
          <w:rFonts w:ascii="Arial Narrow" w:hAnsi="Arial Narrow" w:cs="Arial"/>
          <w:sz w:val="23"/>
          <w:szCs w:val="23"/>
        </w:rPr>
      </w:pPr>
    </w:p>
    <w:p w14:paraId="0578AF39" w14:textId="094BFEE4" w:rsidR="00E626CF" w:rsidRPr="00D31608" w:rsidRDefault="00B84E9F" w:rsidP="00AC771D">
      <w:pPr>
        <w:pStyle w:val="Prrafodelista"/>
        <w:numPr>
          <w:ilvl w:val="0"/>
          <w:numId w:val="57"/>
        </w:numPr>
        <w:shd w:val="clear" w:color="auto" w:fill="FFFFFF" w:themeFill="background1"/>
        <w:tabs>
          <w:tab w:val="left" w:pos="0"/>
        </w:tabs>
        <w:ind w:right="57"/>
        <w:jc w:val="both"/>
        <w:rPr>
          <w:rFonts w:ascii="Arial Narrow" w:hAnsi="Arial Narrow" w:cs="Arial"/>
          <w:snapToGrid w:val="0"/>
          <w:sz w:val="23"/>
          <w:szCs w:val="23"/>
        </w:rPr>
      </w:pPr>
      <w:r w:rsidRPr="00D31608">
        <w:rPr>
          <w:rFonts w:ascii="Arial Narrow" w:hAnsi="Arial Narrow" w:cs="Arial"/>
          <w:sz w:val="23"/>
          <w:szCs w:val="23"/>
        </w:rPr>
        <w:t>Utilizar áreas diferentes del Módulo Colector de Excretas para el descargue de los</w:t>
      </w:r>
      <w:r w:rsidR="00BF3B9D" w:rsidRPr="00D31608">
        <w:rPr>
          <w:rFonts w:ascii="Arial Narrow" w:hAnsi="Arial Narrow" w:cs="Arial"/>
          <w:sz w:val="23"/>
          <w:szCs w:val="23"/>
        </w:rPr>
        <w:t xml:space="preserve"> desechos de los</w:t>
      </w:r>
      <w:r w:rsidRPr="00D31608">
        <w:rPr>
          <w:rFonts w:ascii="Arial Narrow" w:hAnsi="Arial Narrow" w:cs="Arial"/>
          <w:sz w:val="23"/>
          <w:szCs w:val="23"/>
        </w:rPr>
        <w:t xml:space="preserve"> baños </w:t>
      </w:r>
      <w:r w:rsidR="00BF3B9D" w:rsidRPr="00D31608">
        <w:rPr>
          <w:rFonts w:ascii="Arial Narrow" w:hAnsi="Arial Narrow" w:cs="Arial"/>
          <w:sz w:val="23"/>
          <w:szCs w:val="23"/>
        </w:rPr>
        <w:t xml:space="preserve">incorporados a </w:t>
      </w:r>
      <w:r w:rsidRPr="00D31608">
        <w:rPr>
          <w:rFonts w:ascii="Arial Narrow" w:hAnsi="Arial Narrow" w:cs="Arial"/>
          <w:sz w:val="23"/>
          <w:szCs w:val="23"/>
        </w:rPr>
        <w:t>los vehículos.</w:t>
      </w:r>
    </w:p>
    <w:p w14:paraId="6B5B8EDA" w14:textId="5599E72C" w:rsidR="00B84E9F" w:rsidRPr="00D31608" w:rsidRDefault="00B84E9F" w:rsidP="00B84E9F">
      <w:pPr>
        <w:pStyle w:val="Textosinformato"/>
        <w:shd w:val="clear" w:color="auto" w:fill="FFFFFF" w:themeFill="background1"/>
        <w:tabs>
          <w:tab w:val="left" w:pos="0"/>
        </w:tabs>
        <w:ind w:right="57"/>
        <w:jc w:val="both"/>
        <w:rPr>
          <w:rFonts w:ascii="Arial Narrow" w:hAnsi="Arial Narrow" w:cs="Arial"/>
          <w:sz w:val="23"/>
          <w:szCs w:val="23"/>
          <w:lang w:val="es-CO"/>
        </w:rPr>
      </w:pPr>
    </w:p>
    <w:p w14:paraId="5C02E844" w14:textId="43A87CF4" w:rsidR="00010FC7" w:rsidRPr="00D31608" w:rsidRDefault="00C2629D">
      <w:pPr>
        <w:shd w:val="clear" w:color="auto" w:fill="FFFFFF" w:themeFill="background1"/>
        <w:tabs>
          <w:tab w:val="left" w:pos="0"/>
          <w:tab w:val="num" w:pos="851"/>
        </w:tabs>
        <w:ind w:right="57"/>
        <w:jc w:val="both"/>
        <w:rPr>
          <w:rFonts w:ascii="Arial Narrow" w:hAnsi="Arial Narrow" w:cs="Arial"/>
          <w:b/>
          <w:sz w:val="23"/>
          <w:szCs w:val="23"/>
        </w:rPr>
      </w:pPr>
      <w:r w:rsidRPr="00D31608">
        <w:rPr>
          <w:rFonts w:ascii="Arial Narrow" w:hAnsi="Arial Narrow" w:cs="Arial"/>
          <w:b/>
          <w:sz w:val="23"/>
          <w:szCs w:val="23"/>
        </w:rPr>
        <w:t>Atribuibles</w:t>
      </w:r>
      <w:r w:rsidR="00010FC7" w:rsidRPr="00D31608">
        <w:rPr>
          <w:rFonts w:ascii="Arial Narrow" w:hAnsi="Arial Narrow" w:cs="Arial"/>
          <w:b/>
          <w:sz w:val="23"/>
          <w:szCs w:val="23"/>
        </w:rPr>
        <w:t xml:space="preserve"> </w:t>
      </w:r>
      <w:r w:rsidR="00E04EF4" w:rsidRPr="00D31608">
        <w:rPr>
          <w:rFonts w:ascii="Arial Narrow" w:hAnsi="Arial Narrow" w:cs="Arial"/>
          <w:b/>
          <w:sz w:val="23"/>
          <w:szCs w:val="23"/>
        </w:rPr>
        <w:t>a conductores, auxiliares, taquilleros y en general, para todos los agentes que mantengan una relación jurídica con la empresa transportadora</w:t>
      </w:r>
      <w:r w:rsidR="00010FC7" w:rsidRPr="00D31608">
        <w:rPr>
          <w:rFonts w:ascii="Arial Narrow" w:hAnsi="Arial Narrow" w:cs="Arial"/>
          <w:b/>
          <w:sz w:val="23"/>
          <w:szCs w:val="23"/>
        </w:rPr>
        <w:t xml:space="preserve">: </w:t>
      </w:r>
    </w:p>
    <w:p w14:paraId="0C466179" w14:textId="77777777" w:rsidR="00010FC7" w:rsidRPr="00D31608" w:rsidRDefault="00010FC7">
      <w:pPr>
        <w:pStyle w:val="Textosinformato"/>
        <w:shd w:val="clear" w:color="auto" w:fill="FFFFFF" w:themeFill="background1"/>
        <w:tabs>
          <w:tab w:val="left" w:pos="0"/>
        </w:tabs>
        <w:ind w:right="57"/>
        <w:jc w:val="both"/>
        <w:rPr>
          <w:rFonts w:ascii="Arial Narrow" w:hAnsi="Arial Narrow" w:cs="Arial"/>
          <w:sz w:val="23"/>
          <w:szCs w:val="23"/>
          <w:lang w:val="es-CO"/>
        </w:rPr>
      </w:pPr>
    </w:p>
    <w:p w14:paraId="230F5F29" w14:textId="6079597D" w:rsidR="00BA05BE" w:rsidRPr="00D31608" w:rsidRDefault="00621AA5" w:rsidP="00B30DC8">
      <w:pPr>
        <w:pStyle w:val="Textosinformato"/>
        <w:numPr>
          <w:ilvl w:val="0"/>
          <w:numId w:val="57"/>
        </w:numPr>
        <w:shd w:val="clear" w:color="auto" w:fill="FFFFFF" w:themeFill="background1"/>
        <w:tabs>
          <w:tab w:val="left" w:pos="0"/>
        </w:tabs>
        <w:ind w:right="57"/>
        <w:jc w:val="both"/>
        <w:rPr>
          <w:rFonts w:ascii="Arial Narrow" w:hAnsi="Arial Narrow" w:cs="Arial"/>
          <w:sz w:val="23"/>
          <w:szCs w:val="23"/>
          <w:lang w:val="es-CO"/>
        </w:rPr>
      </w:pPr>
      <w:r w:rsidRPr="00D31608">
        <w:rPr>
          <w:rFonts w:ascii="Arial Narrow" w:hAnsi="Arial Narrow" w:cs="Arial"/>
          <w:sz w:val="23"/>
          <w:szCs w:val="23"/>
          <w:lang w:val="es-CO"/>
        </w:rPr>
        <w:t>A</w:t>
      </w:r>
      <w:r w:rsidR="00BA05BE" w:rsidRPr="00D31608">
        <w:rPr>
          <w:rFonts w:ascii="Arial Narrow" w:hAnsi="Arial Narrow" w:cs="Arial"/>
          <w:sz w:val="23"/>
          <w:szCs w:val="23"/>
          <w:lang w:val="es-CO"/>
        </w:rPr>
        <w:t>rrojar escombros, basuras, corazas y/o cualquier otro desecho en áreas comunes, operacionales y zonas verdes.</w:t>
      </w:r>
    </w:p>
    <w:p w14:paraId="69C3B802" w14:textId="0B06E86D" w:rsidR="00BA05BE" w:rsidRPr="00D31608" w:rsidRDefault="00BA05BE" w:rsidP="00BA05BE">
      <w:pPr>
        <w:pStyle w:val="Textosinformato"/>
        <w:shd w:val="clear" w:color="auto" w:fill="FFFFFF" w:themeFill="background1"/>
        <w:tabs>
          <w:tab w:val="left" w:pos="0"/>
        </w:tabs>
        <w:ind w:left="644" w:right="57"/>
        <w:jc w:val="both"/>
        <w:rPr>
          <w:rFonts w:ascii="Arial Narrow" w:hAnsi="Arial Narrow" w:cs="Arial"/>
          <w:sz w:val="23"/>
          <w:szCs w:val="23"/>
          <w:lang w:val="es-CO"/>
        </w:rPr>
      </w:pPr>
      <w:r w:rsidRPr="00D31608">
        <w:rPr>
          <w:rFonts w:ascii="Arial Narrow" w:hAnsi="Arial Narrow" w:cs="Arial"/>
          <w:sz w:val="23"/>
          <w:szCs w:val="23"/>
          <w:lang w:val="es-CO"/>
        </w:rPr>
        <w:t xml:space="preserve">  </w:t>
      </w:r>
    </w:p>
    <w:p w14:paraId="109B7C18" w14:textId="0CAC5347" w:rsidR="00BA05BE" w:rsidRPr="00D31608" w:rsidRDefault="00621AA5" w:rsidP="00B30DC8">
      <w:pPr>
        <w:pStyle w:val="Textosinformato"/>
        <w:numPr>
          <w:ilvl w:val="0"/>
          <w:numId w:val="57"/>
        </w:numPr>
        <w:shd w:val="clear" w:color="auto" w:fill="FFFFFF" w:themeFill="background1"/>
        <w:tabs>
          <w:tab w:val="left" w:pos="0"/>
        </w:tabs>
        <w:ind w:right="57"/>
        <w:jc w:val="both"/>
        <w:rPr>
          <w:rFonts w:ascii="Arial Narrow" w:hAnsi="Arial Narrow" w:cs="Arial"/>
          <w:sz w:val="23"/>
          <w:szCs w:val="23"/>
          <w:lang w:val="es-CO"/>
        </w:rPr>
      </w:pPr>
      <w:r w:rsidRPr="00D31608">
        <w:rPr>
          <w:rFonts w:ascii="Arial Narrow" w:hAnsi="Arial Narrow" w:cs="Arial"/>
          <w:sz w:val="23"/>
          <w:szCs w:val="23"/>
          <w:lang w:val="es-CO"/>
        </w:rPr>
        <w:t>No r</w:t>
      </w:r>
      <w:r w:rsidR="00BA05BE" w:rsidRPr="00D31608">
        <w:rPr>
          <w:rFonts w:ascii="Arial Narrow" w:hAnsi="Arial Narrow" w:cs="Arial"/>
          <w:sz w:val="23"/>
          <w:szCs w:val="23"/>
          <w:lang w:val="es-CO"/>
        </w:rPr>
        <w:t>ealizar necesidades fisiológicas en lugares y/o dispositivos d</w:t>
      </w:r>
      <w:r w:rsidR="00BF3B9D" w:rsidRPr="00D31608">
        <w:rPr>
          <w:rFonts w:ascii="Arial Narrow" w:hAnsi="Arial Narrow" w:cs="Arial"/>
          <w:sz w:val="23"/>
          <w:szCs w:val="23"/>
          <w:lang w:val="es-CO"/>
        </w:rPr>
        <w:t xml:space="preserve">estinados </w:t>
      </w:r>
      <w:r w:rsidR="00BA05BE" w:rsidRPr="00D31608">
        <w:rPr>
          <w:rFonts w:ascii="Arial Narrow" w:hAnsi="Arial Narrow" w:cs="Arial"/>
          <w:sz w:val="23"/>
          <w:szCs w:val="23"/>
          <w:lang w:val="es-CO"/>
        </w:rPr>
        <w:t xml:space="preserve">para ello.  </w:t>
      </w:r>
    </w:p>
    <w:p w14:paraId="48308626" w14:textId="5345A325" w:rsidR="00B84E9F" w:rsidRPr="00D31608" w:rsidRDefault="00B84E9F" w:rsidP="00B84E9F">
      <w:pPr>
        <w:pStyle w:val="Textosinformato"/>
        <w:shd w:val="clear" w:color="auto" w:fill="FFFFFF" w:themeFill="background1"/>
        <w:tabs>
          <w:tab w:val="left" w:pos="0"/>
        </w:tabs>
        <w:ind w:right="57"/>
        <w:jc w:val="both"/>
        <w:rPr>
          <w:rFonts w:ascii="Arial Narrow" w:hAnsi="Arial Narrow" w:cs="Arial"/>
          <w:sz w:val="23"/>
          <w:szCs w:val="23"/>
          <w:lang w:val="es-CO"/>
        </w:rPr>
      </w:pPr>
    </w:p>
    <w:p w14:paraId="3390C0C6" w14:textId="77777777" w:rsidR="009857C4" w:rsidRPr="00D31608" w:rsidRDefault="0046619F" w:rsidP="00B30DC8">
      <w:pPr>
        <w:pStyle w:val="Textosinformato"/>
        <w:numPr>
          <w:ilvl w:val="0"/>
          <w:numId w:val="57"/>
        </w:numPr>
        <w:shd w:val="clear" w:color="auto" w:fill="FFFFFF" w:themeFill="background1"/>
        <w:tabs>
          <w:tab w:val="left" w:pos="0"/>
        </w:tabs>
        <w:ind w:right="57"/>
        <w:jc w:val="both"/>
        <w:rPr>
          <w:rFonts w:ascii="Arial Narrow" w:hAnsi="Arial Narrow" w:cs="Arial"/>
          <w:sz w:val="23"/>
          <w:szCs w:val="23"/>
          <w:lang w:val="es-CO"/>
        </w:rPr>
      </w:pPr>
      <w:r w:rsidRPr="00D31608">
        <w:rPr>
          <w:rFonts w:ascii="Arial Narrow" w:hAnsi="Arial Narrow" w:cs="Arial"/>
          <w:sz w:val="23"/>
          <w:szCs w:val="23"/>
          <w:lang w:val="es-CO"/>
        </w:rPr>
        <w:t>F</w:t>
      </w:r>
      <w:r w:rsidR="00B84E9F" w:rsidRPr="00D31608">
        <w:rPr>
          <w:rFonts w:ascii="Arial Narrow" w:hAnsi="Arial Narrow" w:cs="Arial"/>
          <w:sz w:val="23"/>
          <w:szCs w:val="23"/>
          <w:lang w:val="es-CO"/>
        </w:rPr>
        <w:t xml:space="preserve">umar en </w:t>
      </w:r>
      <w:r w:rsidRPr="00D31608">
        <w:rPr>
          <w:rFonts w:ascii="Arial Narrow" w:hAnsi="Arial Narrow" w:cs="Arial"/>
          <w:sz w:val="23"/>
          <w:szCs w:val="23"/>
          <w:lang w:val="es-CO"/>
        </w:rPr>
        <w:t xml:space="preserve">áreas comunes y en cualquier lugar de la </w:t>
      </w:r>
      <w:r w:rsidR="00B84E9F" w:rsidRPr="00D31608">
        <w:rPr>
          <w:rFonts w:ascii="Arial Narrow" w:hAnsi="Arial Narrow" w:cs="Arial"/>
          <w:sz w:val="23"/>
          <w:szCs w:val="23"/>
          <w:lang w:val="es-CO"/>
        </w:rPr>
        <w:t>zona operativa</w:t>
      </w:r>
      <w:r w:rsidRPr="00D31608">
        <w:rPr>
          <w:rFonts w:ascii="Arial Narrow" w:hAnsi="Arial Narrow" w:cs="Arial"/>
          <w:sz w:val="23"/>
          <w:szCs w:val="23"/>
          <w:lang w:val="es-CO"/>
        </w:rPr>
        <w:t xml:space="preserve"> de las Terminales.</w:t>
      </w:r>
    </w:p>
    <w:p w14:paraId="5C17F3E9" w14:textId="77777777" w:rsidR="009857C4" w:rsidRPr="00D31608" w:rsidRDefault="009857C4" w:rsidP="009857C4">
      <w:pPr>
        <w:pStyle w:val="Prrafodelista"/>
        <w:rPr>
          <w:rFonts w:ascii="Arial Narrow" w:hAnsi="Arial Narrow" w:cs="Arial"/>
          <w:sz w:val="23"/>
          <w:szCs w:val="23"/>
        </w:rPr>
      </w:pPr>
    </w:p>
    <w:p w14:paraId="1282906A" w14:textId="0183F5AE" w:rsidR="00F62164" w:rsidRPr="00D31608" w:rsidRDefault="00732E4F" w:rsidP="009857C4">
      <w:pPr>
        <w:pStyle w:val="Textosinformato"/>
        <w:shd w:val="clear" w:color="auto" w:fill="FFFFFF" w:themeFill="background1"/>
        <w:tabs>
          <w:tab w:val="left" w:pos="0"/>
        </w:tabs>
        <w:ind w:right="57"/>
        <w:jc w:val="both"/>
        <w:rPr>
          <w:rFonts w:ascii="Arial Narrow" w:hAnsi="Arial Narrow" w:cs="Arial"/>
          <w:sz w:val="23"/>
          <w:szCs w:val="23"/>
          <w:lang w:val="es-CO"/>
        </w:rPr>
      </w:pPr>
      <w:r w:rsidRPr="00D31608">
        <w:rPr>
          <w:rFonts w:ascii="Arial Narrow" w:hAnsi="Arial Narrow" w:cs="Arial"/>
          <w:b/>
          <w:bCs/>
          <w:sz w:val="23"/>
          <w:szCs w:val="23"/>
          <w:lang w:eastAsia="es-ES"/>
        </w:rPr>
        <w:t>Acciones de alto impacto</w:t>
      </w:r>
      <w:r w:rsidR="00F62164" w:rsidRPr="00D31608">
        <w:rPr>
          <w:rFonts w:ascii="Arial Narrow" w:hAnsi="Arial Narrow" w:cs="Arial"/>
          <w:b/>
          <w:bCs/>
          <w:sz w:val="23"/>
          <w:szCs w:val="23"/>
          <w:lang w:eastAsia="es-ES"/>
        </w:rPr>
        <w:t xml:space="preserve">: </w:t>
      </w:r>
    </w:p>
    <w:p w14:paraId="2DD99FA8" w14:textId="62B07825" w:rsidR="009857C4" w:rsidRPr="00D31608" w:rsidRDefault="009857C4" w:rsidP="009857C4">
      <w:pPr>
        <w:pStyle w:val="Textosinformato"/>
        <w:shd w:val="clear" w:color="auto" w:fill="FFFFFF" w:themeFill="background1"/>
        <w:tabs>
          <w:tab w:val="left" w:pos="0"/>
        </w:tabs>
        <w:ind w:right="57"/>
        <w:jc w:val="both"/>
        <w:rPr>
          <w:rFonts w:ascii="Arial Narrow" w:hAnsi="Arial Narrow" w:cs="Arial"/>
          <w:sz w:val="23"/>
          <w:szCs w:val="23"/>
          <w:lang w:val="es-CO"/>
        </w:rPr>
      </w:pPr>
    </w:p>
    <w:p w14:paraId="0FCDC06D" w14:textId="24CBB29C" w:rsidR="00010FC7" w:rsidRPr="00D31608" w:rsidRDefault="00C2629D" w:rsidP="00010FC7">
      <w:pPr>
        <w:jc w:val="both"/>
        <w:rPr>
          <w:rFonts w:ascii="Arial Narrow" w:hAnsi="Arial Narrow" w:cs="Arial"/>
          <w:b/>
          <w:bCs/>
          <w:sz w:val="23"/>
          <w:szCs w:val="23"/>
          <w:lang w:eastAsia="es-ES"/>
        </w:rPr>
      </w:pPr>
      <w:r w:rsidRPr="00D31608">
        <w:rPr>
          <w:rFonts w:ascii="Arial Narrow" w:hAnsi="Arial Narrow" w:cs="Arial"/>
          <w:b/>
          <w:bCs/>
          <w:sz w:val="23"/>
          <w:szCs w:val="23"/>
          <w:lang w:eastAsia="es-ES"/>
        </w:rPr>
        <w:t>Atribuibles</w:t>
      </w:r>
      <w:r w:rsidR="00010FC7" w:rsidRPr="00D31608">
        <w:rPr>
          <w:rFonts w:ascii="Arial Narrow" w:hAnsi="Arial Narrow" w:cs="Arial"/>
          <w:b/>
          <w:bCs/>
          <w:sz w:val="23"/>
          <w:szCs w:val="23"/>
          <w:lang w:eastAsia="es-ES"/>
        </w:rPr>
        <w:t xml:space="preserve"> </w:t>
      </w:r>
      <w:r w:rsidRPr="00D31608">
        <w:rPr>
          <w:rFonts w:ascii="Arial Narrow" w:hAnsi="Arial Narrow" w:cs="Arial"/>
          <w:b/>
          <w:bCs/>
          <w:sz w:val="23"/>
          <w:szCs w:val="23"/>
          <w:lang w:eastAsia="es-ES"/>
        </w:rPr>
        <w:t>a</w:t>
      </w:r>
      <w:r w:rsidR="00010FC7" w:rsidRPr="00D31608">
        <w:rPr>
          <w:rFonts w:ascii="Arial Narrow" w:hAnsi="Arial Narrow" w:cs="Arial"/>
          <w:b/>
          <w:bCs/>
          <w:sz w:val="23"/>
          <w:szCs w:val="23"/>
          <w:lang w:eastAsia="es-ES"/>
        </w:rPr>
        <w:t xml:space="preserve"> las empresas transportadoras:</w:t>
      </w:r>
    </w:p>
    <w:p w14:paraId="32A73D69" w14:textId="77777777" w:rsidR="00010FC7" w:rsidRPr="00D31608" w:rsidRDefault="00010FC7" w:rsidP="00010FC7">
      <w:pPr>
        <w:jc w:val="both"/>
        <w:rPr>
          <w:rFonts w:ascii="Arial Narrow" w:hAnsi="Arial Narrow" w:cs="Arial"/>
          <w:sz w:val="23"/>
          <w:szCs w:val="23"/>
        </w:rPr>
      </w:pPr>
    </w:p>
    <w:p w14:paraId="1E3423B3" w14:textId="77777777" w:rsidR="00B93673" w:rsidRPr="00D31608" w:rsidRDefault="00B93673" w:rsidP="00B93673">
      <w:pPr>
        <w:pStyle w:val="Prrafodelista"/>
        <w:rPr>
          <w:rFonts w:ascii="Arial Narrow" w:hAnsi="Arial Narrow" w:cs="Arial"/>
          <w:sz w:val="23"/>
          <w:szCs w:val="23"/>
          <w:highlight w:val="yellow"/>
        </w:rPr>
      </w:pPr>
    </w:p>
    <w:p w14:paraId="514A3A48" w14:textId="77777777" w:rsidR="00B93673" w:rsidRPr="00D31608" w:rsidRDefault="00B93673" w:rsidP="00B93673">
      <w:pPr>
        <w:pStyle w:val="Prrafodelista"/>
        <w:numPr>
          <w:ilvl w:val="0"/>
          <w:numId w:val="55"/>
        </w:numPr>
        <w:shd w:val="clear" w:color="auto" w:fill="FFFFFF" w:themeFill="background1"/>
        <w:tabs>
          <w:tab w:val="left" w:pos="0"/>
        </w:tabs>
        <w:overflowPunct/>
        <w:autoSpaceDE/>
        <w:autoSpaceDN/>
        <w:adjustRightInd/>
        <w:ind w:right="57"/>
        <w:jc w:val="both"/>
        <w:textAlignment w:val="auto"/>
        <w:rPr>
          <w:rFonts w:ascii="Arial Narrow" w:hAnsi="Arial Narrow" w:cs="Arial"/>
          <w:sz w:val="23"/>
          <w:szCs w:val="23"/>
        </w:rPr>
      </w:pPr>
      <w:r w:rsidRPr="00D31608">
        <w:rPr>
          <w:rFonts w:ascii="Arial Narrow" w:eastAsia="Courier New" w:hAnsi="Arial Narrow" w:cs="Arial"/>
          <w:sz w:val="23"/>
          <w:szCs w:val="23"/>
          <w:lang w:val="es-ES" w:eastAsia="es-ES"/>
        </w:rPr>
        <w:t>Se prohíbe practicar el pregoneo y emplear sistemas o mecanismos que coarten al usuario, la libertad de elección de la empresa transportadora de su preferencia para promover la venta de tiquetes.</w:t>
      </w:r>
    </w:p>
    <w:p w14:paraId="5AF24ADC" w14:textId="77777777" w:rsidR="00B93673" w:rsidRPr="00D31608" w:rsidRDefault="00B93673" w:rsidP="00B93673">
      <w:pPr>
        <w:pStyle w:val="HTMLconformatoprevio"/>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44" w:right="57"/>
        <w:jc w:val="both"/>
        <w:rPr>
          <w:rFonts w:ascii="Arial Narrow" w:eastAsia="Times New Roman" w:hAnsi="Arial Narrow" w:cs="Arial"/>
          <w:sz w:val="23"/>
          <w:szCs w:val="23"/>
          <w:lang w:val="es-CO" w:eastAsia="es-MX"/>
        </w:rPr>
      </w:pPr>
    </w:p>
    <w:p w14:paraId="328FFBA1" w14:textId="27AAB519" w:rsidR="00010FC7" w:rsidRPr="00D31608" w:rsidRDefault="00010FC7" w:rsidP="00010FC7">
      <w:pPr>
        <w:pStyle w:val="HTMLconformatoprevio"/>
        <w:numPr>
          <w:ilvl w:val="0"/>
          <w:numId w:val="55"/>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57"/>
        <w:jc w:val="both"/>
        <w:rPr>
          <w:rFonts w:ascii="Arial Narrow" w:eastAsia="Times New Roman" w:hAnsi="Arial Narrow" w:cs="Arial"/>
          <w:sz w:val="23"/>
          <w:szCs w:val="23"/>
          <w:lang w:val="es-CO" w:eastAsia="es-MX"/>
        </w:rPr>
      </w:pPr>
      <w:r w:rsidRPr="00D31608">
        <w:rPr>
          <w:rFonts w:ascii="Arial Narrow" w:hAnsi="Arial Narrow" w:cs="Arial"/>
          <w:color w:val="000000"/>
          <w:sz w:val="23"/>
          <w:szCs w:val="23"/>
          <w:lang w:eastAsia="es-CO"/>
        </w:rPr>
        <w:t xml:space="preserve">No cumplir con los parámetros dispuestos por el programa de seguridad vial. </w:t>
      </w:r>
    </w:p>
    <w:p w14:paraId="0E6E7951" w14:textId="77777777" w:rsidR="00010FC7" w:rsidRPr="00D31608" w:rsidRDefault="00010FC7" w:rsidP="00811635">
      <w:pPr>
        <w:pStyle w:val="HTMLconformatoprevio"/>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44" w:right="57"/>
        <w:jc w:val="both"/>
        <w:rPr>
          <w:rFonts w:ascii="Arial Narrow" w:eastAsia="Times New Roman" w:hAnsi="Arial Narrow" w:cs="Arial"/>
          <w:sz w:val="23"/>
          <w:szCs w:val="23"/>
          <w:lang w:val="es-CO" w:eastAsia="es-MX"/>
        </w:rPr>
      </w:pPr>
    </w:p>
    <w:p w14:paraId="33DE5DEE" w14:textId="21E1826A" w:rsidR="00010FC7" w:rsidRPr="00D31608" w:rsidRDefault="00010FC7" w:rsidP="00010FC7">
      <w:pPr>
        <w:pStyle w:val="HTMLconformatoprevio"/>
        <w:numPr>
          <w:ilvl w:val="0"/>
          <w:numId w:val="55"/>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57"/>
        <w:jc w:val="both"/>
        <w:rPr>
          <w:rFonts w:ascii="Arial Narrow" w:eastAsia="Times New Roman" w:hAnsi="Arial Narrow" w:cs="Arial"/>
          <w:sz w:val="23"/>
          <w:szCs w:val="23"/>
          <w:lang w:val="es-CO" w:eastAsia="es-MX"/>
        </w:rPr>
      </w:pPr>
      <w:r w:rsidRPr="00D31608">
        <w:rPr>
          <w:rFonts w:ascii="Arial Narrow" w:hAnsi="Arial Narrow" w:cs="Arial"/>
          <w:snapToGrid w:val="0"/>
          <w:sz w:val="23"/>
          <w:szCs w:val="23"/>
        </w:rPr>
        <w:lastRenderedPageBreak/>
        <w:t xml:space="preserve">Promocionar y/o vender tiquetes a rutas que la empresa no tenga autorizadas por el Ministerio de Transporte con origen desde la ciudad de Bogotá D.C. </w:t>
      </w:r>
    </w:p>
    <w:p w14:paraId="60FAC4D2" w14:textId="77777777" w:rsidR="00010FC7" w:rsidRPr="00D31608" w:rsidRDefault="00010FC7" w:rsidP="00811635">
      <w:pPr>
        <w:pStyle w:val="Prrafodelista"/>
        <w:rPr>
          <w:rFonts w:ascii="Arial Narrow" w:hAnsi="Arial Narrow" w:cs="Arial"/>
          <w:sz w:val="23"/>
          <w:szCs w:val="23"/>
        </w:rPr>
      </w:pPr>
    </w:p>
    <w:p w14:paraId="6416D2DA" w14:textId="50C38B55" w:rsidR="00010FC7" w:rsidRPr="00D31608" w:rsidRDefault="006A5DEB" w:rsidP="00010FC7">
      <w:pPr>
        <w:pStyle w:val="HTMLconformatoprevio"/>
        <w:numPr>
          <w:ilvl w:val="0"/>
          <w:numId w:val="55"/>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57"/>
        <w:jc w:val="both"/>
        <w:rPr>
          <w:rFonts w:ascii="Arial Narrow" w:hAnsi="Arial Narrow" w:cs="Arial"/>
          <w:sz w:val="23"/>
          <w:szCs w:val="23"/>
        </w:rPr>
      </w:pPr>
      <w:r w:rsidRPr="00D31608">
        <w:rPr>
          <w:rFonts w:ascii="Arial Narrow" w:hAnsi="Arial Narrow" w:cs="Arial"/>
          <w:sz w:val="23"/>
          <w:szCs w:val="23"/>
        </w:rPr>
        <w:t>T</w:t>
      </w:r>
      <w:r w:rsidR="00010FC7" w:rsidRPr="00D31608">
        <w:rPr>
          <w:rFonts w:ascii="Arial Narrow" w:hAnsi="Arial Narrow" w:cs="Arial"/>
          <w:sz w:val="23"/>
          <w:szCs w:val="23"/>
        </w:rPr>
        <w:t xml:space="preserve">omar las acciones indicadas por la autoridad sanitaria competente, cuando se presente un evento de interés de salud pública. </w:t>
      </w:r>
    </w:p>
    <w:p w14:paraId="17580323" w14:textId="77777777" w:rsidR="00C2629D" w:rsidRPr="00D31608" w:rsidRDefault="00C2629D" w:rsidP="00C2629D">
      <w:pPr>
        <w:pStyle w:val="HTMLconformatoprevio"/>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57"/>
        <w:jc w:val="both"/>
        <w:rPr>
          <w:rFonts w:ascii="Arial Narrow" w:hAnsi="Arial Narrow" w:cs="Arial"/>
          <w:sz w:val="23"/>
          <w:szCs w:val="23"/>
        </w:rPr>
      </w:pPr>
    </w:p>
    <w:p w14:paraId="5AA3E73C" w14:textId="7C14AA2B" w:rsidR="00010FC7" w:rsidRPr="00D31608" w:rsidRDefault="00010FC7" w:rsidP="00010FC7">
      <w:pPr>
        <w:pStyle w:val="HTMLconformatoprevio"/>
        <w:numPr>
          <w:ilvl w:val="0"/>
          <w:numId w:val="55"/>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57"/>
        <w:jc w:val="both"/>
        <w:rPr>
          <w:rFonts w:ascii="Arial Narrow" w:hAnsi="Arial Narrow" w:cs="Arial"/>
          <w:sz w:val="23"/>
          <w:szCs w:val="23"/>
        </w:rPr>
      </w:pPr>
      <w:r w:rsidRPr="00D31608">
        <w:rPr>
          <w:rFonts w:ascii="Arial Narrow" w:hAnsi="Arial Narrow" w:cs="Arial"/>
          <w:sz w:val="23"/>
          <w:szCs w:val="23"/>
        </w:rPr>
        <w:t>Incumplir las disposiciones contenidas en el capítulo V artículo 2</w:t>
      </w:r>
      <w:r w:rsidR="00DD03BC" w:rsidRPr="00D31608">
        <w:rPr>
          <w:rFonts w:ascii="Arial Narrow" w:hAnsi="Arial Narrow" w:cs="Arial"/>
          <w:sz w:val="23"/>
          <w:szCs w:val="23"/>
        </w:rPr>
        <w:t>6</w:t>
      </w:r>
      <w:r w:rsidRPr="00D31608">
        <w:rPr>
          <w:rFonts w:ascii="Arial Narrow" w:hAnsi="Arial Narrow" w:cs="Arial"/>
          <w:sz w:val="23"/>
          <w:szCs w:val="23"/>
        </w:rPr>
        <w:t xml:space="preserve">, sobre el manejo de animales de compañía. </w:t>
      </w:r>
    </w:p>
    <w:p w14:paraId="5CEAD42B" w14:textId="77777777" w:rsidR="00010FC7" w:rsidRPr="00D31608" w:rsidRDefault="00010FC7" w:rsidP="00010FC7">
      <w:pPr>
        <w:pStyle w:val="Prrafodelista"/>
        <w:rPr>
          <w:rFonts w:ascii="Arial Narrow" w:hAnsi="Arial Narrow" w:cs="Arial"/>
          <w:sz w:val="23"/>
          <w:szCs w:val="23"/>
        </w:rPr>
      </w:pPr>
    </w:p>
    <w:p w14:paraId="37DA5AA0" w14:textId="3FD12630" w:rsidR="00010FC7" w:rsidRPr="00D31608" w:rsidRDefault="00010FC7" w:rsidP="00010FC7">
      <w:pPr>
        <w:pStyle w:val="HTMLconformatoprevio"/>
        <w:numPr>
          <w:ilvl w:val="0"/>
          <w:numId w:val="55"/>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57"/>
        <w:jc w:val="both"/>
        <w:rPr>
          <w:rFonts w:ascii="Arial Narrow" w:hAnsi="Arial Narrow" w:cs="Arial"/>
          <w:sz w:val="23"/>
          <w:szCs w:val="23"/>
        </w:rPr>
      </w:pPr>
      <w:r w:rsidRPr="00D31608">
        <w:rPr>
          <w:rFonts w:ascii="Arial Narrow" w:hAnsi="Arial Narrow" w:cs="Arial"/>
          <w:sz w:val="23"/>
          <w:szCs w:val="23"/>
        </w:rPr>
        <w:t xml:space="preserve">Incumplir las disposiciones contenidas en el capítulo V artículo </w:t>
      </w:r>
      <w:r w:rsidR="00DD03BC" w:rsidRPr="00D31608">
        <w:rPr>
          <w:rFonts w:ascii="Arial Narrow" w:hAnsi="Arial Narrow" w:cs="Arial"/>
          <w:sz w:val="23"/>
          <w:szCs w:val="23"/>
        </w:rPr>
        <w:t>27</w:t>
      </w:r>
      <w:r w:rsidRPr="00D31608">
        <w:rPr>
          <w:rFonts w:ascii="Arial Narrow" w:hAnsi="Arial Narrow" w:cs="Arial"/>
          <w:sz w:val="23"/>
          <w:szCs w:val="23"/>
        </w:rPr>
        <w:t xml:space="preserve">, sobre el manejo de menores. </w:t>
      </w:r>
    </w:p>
    <w:p w14:paraId="7CFA682D" w14:textId="77777777" w:rsidR="003665DB" w:rsidRPr="00D31608" w:rsidRDefault="003665DB" w:rsidP="003A279A">
      <w:pPr>
        <w:pStyle w:val="Prrafodelista"/>
        <w:rPr>
          <w:rFonts w:ascii="Arial Narrow" w:hAnsi="Arial Narrow" w:cs="Arial"/>
          <w:sz w:val="23"/>
          <w:szCs w:val="23"/>
        </w:rPr>
      </w:pPr>
    </w:p>
    <w:p w14:paraId="708E4A5A" w14:textId="77777777" w:rsidR="002863EC" w:rsidRPr="00D31608" w:rsidRDefault="003665DB" w:rsidP="00010FC7">
      <w:pPr>
        <w:pStyle w:val="HTMLconformatoprevio"/>
        <w:numPr>
          <w:ilvl w:val="0"/>
          <w:numId w:val="55"/>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57"/>
        <w:jc w:val="both"/>
        <w:rPr>
          <w:rFonts w:ascii="Arial Narrow" w:hAnsi="Arial Narrow" w:cs="Arial"/>
          <w:sz w:val="23"/>
          <w:szCs w:val="23"/>
        </w:rPr>
      </w:pPr>
      <w:r w:rsidRPr="00D31608">
        <w:rPr>
          <w:rFonts w:ascii="Arial Narrow" w:hAnsi="Arial Narrow" w:cs="Arial"/>
          <w:sz w:val="23"/>
          <w:szCs w:val="23"/>
        </w:rPr>
        <w:t>Despachar los vehículos sin el lleno de los requisitos (tasa de uso, alcoholemia, registro de pasajeros</w:t>
      </w:r>
      <w:r w:rsidR="002863EC" w:rsidRPr="00D31608">
        <w:rPr>
          <w:rFonts w:ascii="Arial Narrow" w:hAnsi="Arial Narrow" w:cs="Arial"/>
          <w:sz w:val="23"/>
          <w:szCs w:val="23"/>
        </w:rPr>
        <w:t xml:space="preserve"> en la plataforma) </w:t>
      </w:r>
      <w:r w:rsidRPr="00D31608">
        <w:rPr>
          <w:rFonts w:ascii="Arial Narrow" w:hAnsi="Arial Narrow" w:cs="Arial"/>
          <w:sz w:val="23"/>
          <w:szCs w:val="23"/>
        </w:rPr>
        <w:t xml:space="preserve">que </w:t>
      </w:r>
      <w:r w:rsidR="002863EC" w:rsidRPr="00D31608">
        <w:rPr>
          <w:rFonts w:ascii="Arial Narrow" w:hAnsi="Arial Narrow" w:cs="Arial"/>
          <w:sz w:val="23"/>
          <w:szCs w:val="23"/>
        </w:rPr>
        <w:t>permita la salida del vehículo</w:t>
      </w:r>
      <w:r w:rsidRPr="00D31608">
        <w:rPr>
          <w:rFonts w:ascii="Arial Narrow" w:hAnsi="Arial Narrow" w:cs="Arial"/>
          <w:sz w:val="23"/>
          <w:szCs w:val="23"/>
        </w:rPr>
        <w:t xml:space="preserve"> oportunamente por la respectiva portería de control de vehículos con ruta</w:t>
      </w:r>
      <w:r w:rsidR="002863EC" w:rsidRPr="00D31608">
        <w:rPr>
          <w:rFonts w:ascii="Arial Narrow" w:hAnsi="Arial Narrow" w:cs="Arial"/>
          <w:sz w:val="23"/>
          <w:szCs w:val="23"/>
        </w:rPr>
        <w:t>.</w:t>
      </w:r>
    </w:p>
    <w:p w14:paraId="1DC759E1" w14:textId="77777777" w:rsidR="002863EC" w:rsidRPr="00D31608" w:rsidRDefault="002863EC" w:rsidP="003A279A">
      <w:pPr>
        <w:pStyle w:val="Prrafodelista"/>
        <w:rPr>
          <w:rFonts w:ascii="Arial Narrow" w:hAnsi="Arial Narrow" w:cs="Arial"/>
          <w:sz w:val="23"/>
          <w:szCs w:val="23"/>
        </w:rPr>
      </w:pPr>
    </w:p>
    <w:p w14:paraId="14BBA01E" w14:textId="492692AC" w:rsidR="003665DB" w:rsidRPr="00D31608" w:rsidRDefault="002863EC" w:rsidP="00010FC7">
      <w:pPr>
        <w:pStyle w:val="HTMLconformatoprevio"/>
        <w:numPr>
          <w:ilvl w:val="0"/>
          <w:numId w:val="55"/>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57"/>
        <w:jc w:val="both"/>
        <w:rPr>
          <w:rFonts w:ascii="Arial Narrow" w:hAnsi="Arial Narrow" w:cs="Arial"/>
          <w:sz w:val="23"/>
          <w:szCs w:val="23"/>
        </w:rPr>
      </w:pPr>
      <w:r w:rsidRPr="00D31608">
        <w:rPr>
          <w:rFonts w:ascii="Arial Narrow" w:hAnsi="Arial Narrow" w:cs="Arial"/>
          <w:sz w:val="23"/>
          <w:szCs w:val="23"/>
        </w:rPr>
        <w:t>Suplantar a los conductores al momento de realizar la prueba de alcoholimetría o que los comprobantes de este examen no correspondan con el nombre y cédula del conductor al momento de realizar controles dentro y fuera de la Terminal.</w:t>
      </w:r>
      <w:r w:rsidR="003665DB" w:rsidRPr="00D31608">
        <w:rPr>
          <w:rFonts w:ascii="Arial Narrow" w:hAnsi="Arial Narrow" w:cs="Arial"/>
          <w:sz w:val="23"/>
          <w:szCs w:val="23"/>
        </w:rPr>
        <w:t xml:space="preserve"> </w:t>
      </w:r>
    </w:p>
    <w:p w14:paraId="4ED38045" w14:textId="77777777" w:rsidR="00010FC7" w:rsidRPr="00D31608" w:rsidRDefault="00010FC7" w:rsidP="00010FC7">
      <w:pPr>
        <w:pStyle w:val="Textosinformato"/>
        <w:shd w:val="clear" w:color="auto" w:fill="FFFFFF" w:themeFill="background1"/>
        <w:tabs>
          <w:tab w:val="left" w:pos="0"/>
        </w:tabs>
        <w:ind w:right="57"/>
        <w:jc w:val="both"/>
        <w:rPr>
          <w:rFonts w:ascii="Arial Narrow" w:hAnsi="Arial Narrow" w:cs="Arial"/>
          <w:b/>
          <w:sz w:val="23"/>
          <w:szCs w:val="23"/>
          <w:lang w:val="es-CO"/>
        </w:rPr>
      </w:pPr>
    </w:p>
    <w:p w14:paraId="64274004" w14:textId="2D13B136" w:rsidR="00010FC7" w:rsidRPr="00D31608" w:rsidRDefault="00C2629D" w:rsidP="00010FC7">
      <w:pPr>
        <w:shd w:val="clear" w:color="auto" w:fill="FFFFFF" w:themeFill="background1"/>
        <w:tabs>
          <w:tab w:val="left" w:pos="0"/>
          <w:tab w:val="num" w:pos="851"/>
        </w:tabs>
        <w:ind w:right="57"/>
        <w:jc w:val="both"/>
        <w:rPr>
          <w:rFonts w:ascii="Arial Narrow" w:hAnsi="Arial Narrow" w:cs="Arial"/>
          <w:b/>
          <w:sz w:val="23"/>
          <w:szCs w:val="23"/>
        </w:rPr>
      </w:pPr>
      <w:r w:rsidRPr="00D31608">
        <w:rPr>
          <w:rFonts w:ascii="Arial Narrow" w:hAnsi="Arial Narrow" w:cs="Arial"/>
          <w:b/>
          <w:sz w:val="23"/>
          <w:szCs w:val="23"/>
        </w:rPr>
        <w:t>Atribuible</w:t>
      </w:r>
      <w:r w:rsidR="00010FC7" w:rsidRPr="00D31608">
        <w:rPr>
          <w:rFonts w:ascii="Arial Narrow" w:hAnsi="Arial Narrow" w:cs="Arial"/>
          <w:b/>
          <w:sz w:val="23"/>
          <w:szCs w:val="23"/>
        </w:rPr>
        <w:t xml:space="preserve"> </w:t>
      </w:r>
      <w:r w:rsidR="008B0FBD" w:rsidRPr="00D31608">
        <w:rPr>
          <w:rFonts w:ascii="Arial Narrow" w:hAnsi="Arial Narrow" w:cs="Arial"/>
          <w:b/>
          <w:sz w:val="23"/>
          <w:szCs w:val="23"/>
        </w:rPr>
        <w:t xml:space="preserve">a </w:t>
      </w:r>
      <w:r w:rsidR="00E04EF4" w:rsidRPr="00D31608">
        <w:rPr>
          <w:rFonts w:ascii="Arial Narrow" w:hAnsi="Arial Narrow" w:cs="Arial"/>
          <w:b/>
          <w:sz w:val="23"/>
          <w:szCs w:val="23"/>
        </w:rPr>
        <w:t>conductores, auxiliares, taquilleros y en general, para todos los agentes que mantengan una relación jurídica con la empresa transportadora</w:t>
      </w:r>
      <w:r w:rsidR="00010FC7" w:rsidRPr="00D31608">
        <w:rPr>
          <w:rFonts w:ascii="Arial Narrow" w:hAnsi="Arial Narrow" w:cs="Arial"/>
          <w:b/>
          <w:sz w:val="23"/>
          <w:szCs w:val="23"/>
        </w:rPr>
        <w:t xml:space="preserve">: </w:t>
      </w:r>
    </w:p>
    <w:p w14:paraId="1B0CC922" w14:textId="77777777" w:rsidR="00010FC7" w:rsidRPr="00D31608" w:rsidRDefault="00010FC7" w:rsidP="009857C4">
      <w:pPr>
        <w:pStyle w:val="Textosinformato"/>
        <w:shd w:val="clear" w:color="auto" w:fill="FFFFFF" w:themeFill="background1"/>
        <w:tabs>
          <w:tab w:val="left" w:pos="0"/>
        </w:tabs>
        <w:ind w:right="57"/>
        <w:jc w:val="both"/>
        <w:rPr>
          <w:rFonts w:ascii="Arial Narrow" w:hAnsi="Arial Narrow" w:cs="Arial"/>
          <w:sz w:val="23"/>
          <w:szCs w:val="23"/>
          <w:lang w:val="es-CO"/>
        </w:rPr>
      </w:pPr>
    </w:p>
    <w:p w14:paraId="69F7570B" w14:textId="4D24D7BF" w:rsidR="00971D38" w:rsidRPr="00D31608" w:rsidRDefault="009857C4" w:rsidP="00010FC7">
      <w:pPr>
        <w:pStyle w:val="HTMLconformatoprevio"/>
        <w:numPr>
          <w:ilvl w:val="0"/>
          <w:numId w:val="55"/>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57"/>
        <w:jc w:val="both"/>
        <w:rPr>
          <w:rFonts w:ascii="Arial Narrow" w:eastAsia="Times New Roman" w:hAnsi="Arial Narrow" w:cs="Arial"/>
          <w:sz w:val="23"/>
          <w:szCs w:val="23"/>
          <w:lang w:val="es-CO" w:eastAsia="es-MX"/>
        </w:rPr>
      </w:pPr>
      <w:r w:rsidRPr="00D31608">
        <w:rPr>
          <w:rFonts w:ascii="Arial Narrow" w:eastAsia="Times New Roman" w:hAnsi="Arial Narrow" w:cs="Arial"/>
          <w:sz w:val="23"/>
          <w:szCs w:val="23"/>
          <w:lang w:val="es-CO" w:eastAsia="es-MX"/>
        </w:rPr>
        <w:t>Fomentar o tolerar toda práctica que genere desorden e indisciplina socia</w:t>
      </w:r>
      <w:r w:rsidR="00971D38" w:rsidRPr="00D31608">
        <w:rPr>
          <w:rFonts w:ascii="Arial Narrow" w:eastAsia="Times New Roman" w:hAnsi="Arial Narrow" w:cs="Arial"/>
          <w:sz w:val="23"/>
          <w:szCs w:val="23"/>
          <w:lang w:val="es-CO" w:eastAsia="es-MX"/>
        </w:rPr>
        <w:t>l.</w:t>
      </w:r>
    </w:p>
    <w:p w14:paraId="197598B9" w14:textId="77777777" w:rsidR="00971D38" w:rsidRPr="00D31608" w:rsidRDefault="00971D38" w:rsidP="00971D38">
      <w:pPr>
        <w:pStyle w:val="HTMLconformatoprevio"/>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44" w:right="57"/>
        <w:jc w:val="both"/>
        <w:rPr>
          <w:rFonts w:ascii="Arial Narrow" w:eastAsia="Times New Roman" w:hAnsi="Arial Narrow" w:cs="Arial"/>
          <w:sz w:val="23"/>
          <w:szCs w:val="23"/>
          <w:lang w:val="es-CO" w:eastAsia="es-MX"/>
        </w:rPr>
      </w:pPr>
    </w:p>
    <w:p w14:paraId="1F819411" w14:textId="1B7668E2" w:rsidR="00971D38" w:rsidRPr="00D31608" w:rsidRDefault="00621AA5" w:rsidP="00010FC7">
      <w:pPr>
        <w:pStyle w:val="HTMLconformatoprevio"/>
        <w:numPr>
          <w:ilvl w:val="0"/>
          <w:numId w:val="55"/>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57"/>
        <w:jc w:val="both"/>
        <w:rPr>
          <w:rFonts w:ascii="Arial Narrow" w:hAnsi="Arial Narrow" w:cs="Arial"/>
          <w:sz w:val="23"/>
          <w:szCs w:val="23"/>
        </w:rPr>
      </w:pPr>
      <w:r w:rsidRPr="00D31608">
        <w:rPr>
          <w:rFonts w:ascii="Arial Narrow" w:hAnsi="Arial Narrow" w:cs="Arial"/>
          <w:sz w:val="23"/>
          <w:szCs w:val="23"/>
        </w:rPr>
        <w:t>Estacionamiento de vehículos en las vías internas de La Terminal</w:t>
      </w:r>
      <w:r w:rsidR="004F4C2D" w:rsidRPr="00D31608">
        <w:rPr>
          <w:rFonts w:ascii="Arial Narrow" w:hAnsi="Arial Narrow" w:cs="Arial"/>
          <w:sz w:val="23"/>
          <w:szCs w:val="23"/>
        </w:rPr>
        <w:t xml:space="preserve">, </w:t>
      </w:r>
      <w:r w:rsidR="005246E7" w:rsidRPr="00D31608">
        <w:rPr>
          <w:rFonts w:ascii="Arial Narrow" w:hAnsi="Arial Narrow" w:cs="Arial"/>
          <w:sz w:val="23"/>
          <w:szCs w:val="23"/>
        </w:rPr>
        <w:t xml:space="preserve">y </w:t>
      </w:r>
      <w:r w:rsidRPr="00D31608">
        <w:rPr>
          <w:rFonts w:ascii="Arial Narrow" w:hAnsi="Arial Narrow" w:cs="Arial"/>
          <w:sz w:val="23"/>
          <w:szCs w:val="23"/>
        </w:rPr>
        <w:t xml:space="preserve">mal uso de los </w:t>
      </w:r>
      <w:r w:rsidR="00D219E3">
        <w:rPr>
          <w:rFonts w:ascii="Arial Narrow" w:hAnsi="Arial Narrow" w:cs="Arial"/>
          <w:sz w:val="23"/>
          <w:szCs w:val="23"/>
        </w:rPr>
        <w:t>espacios tempora</w:t>
      </w:r>
      <w:r w:rsidR="00146941">
        <w:rPr>
          <w:rFonts w:ascii="Arial Narrow" w:hAnsi="Arial Narrow" w:cs="Arial"/>
          <w:sz w:val="23"/>
          <w:szCs w:val="23"/>
        </w:rPr>
        <w:t>l</w:t>
      </w:r>
      <w:r w:rsidR="002C3A53">
        <w:rPr>
          <w:rFonts w:ascii="Arial Narrow" w:hAnsi="Arial Narrow" w:cs="Arial"/>
          <w:sz w:val="23"/>
          <w:szCs w:val="23"/>
        </w:rPr>
        <w:t>es</w:t>
      </w:r>
      <w:r w:rsidRPr="00D31608">
        <w:rPr>
          <w:rFonts w:ascii="Arial Narrow" w:hAnsi="Arial Narrow" w:cs="Arial"/>
          <w:sz w:val="23"/>
          <w:szCs w:val="23"/>
        </w:rPr>
        <w:t xml:space="preserve"> de la zona operativa</w:t>
      </w:r>
      <w:r w:rsidR="004F4C2D" w:rsidRPr="00D31608">
        <w:rPr>
          <w:rFonts w:ascii="Arial Narrow" w:hAnsi="Arial Narrow" w:cs="Arial"/>
          <w:sz w:val="23"/>
          <w:szCs w:val="23"/>
        </w:rPr>
        <w:t>.</w:t>
      </w:r>
    </w:p>
    <w:p w14:paraId="01A303DF" w14:textId="77777777" w:rsidR="00BF3B9D" w:rsidRPr="00D31608" w:rsidRDefault="00BF3B9D" w:rsidP="00BF3B9D">
      <w:pPr>
        <w:pStyle w:val="HTMLconformatoprevio"/>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44" w:right="57"/>
        <w:jc w:val="both"/>
        <w:rPr>
          <w:rFonts w:ascii="Arial Narrow" w:eastAsia="Times New Roman" w:hAnsi="Arial Narrow" w:cs="Arial"/>
          <w:sz w:val="23"/>
          <w:szCs w:val="23"/>
          <w:lang w:val="es-CO" w:eastAsia="es-MX"/>
        </w:rPr>
      </w:pPr>
    </w:p>
    <w:p w14:paraId="0AF7623E" w14:textId="47405390" w:rsidR="00D208C9" w:rsidRPr="00D31608" w:rsidRDefault="009857C4" w:rsidP="00010FC7">
      <w:pPr>
        <w:pStyle w:val="HTMLconformatoprevio"/>
        <w:numPr>
          <w:ilvl w:val="0"/>
          <w:numId w:val="55"/>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57"/>
        <w:jc w:val="both"/>
        <w:rPr>
          <w:rFonts w:ascii="Arial Narrow" w:eastAsia="Times New Roman" w:hAnsi="Arial Narrow" w:cs="Arial"/>
          <w:sz w:val="23"/>
          <w:szCs w:val="23"/>
          <w:lang w:val="es-CO" w:eastAsia="es-MX"/>
        </w:rPr>
      </w:pPr>
      <w:r w:rsidRPr="00D31608">
        <w:rPr>
          <w:rFonts w:ascii="Arial Narrow" w:hAnsi="Arial Narrow" w:cs="Arial"/>
          <w:sz w:val="23"/>
          <w:szCs w:val="23"/>
        </w:rPr>
        <w:t>Impedir u obstaculizar la realización de cualquier tipo de operativos de control</w:t>
      </w:r>
      <w:r w:rsidR="00D00EB9" w:rsidRPr="00D31608">
        <w:rPr>
          <w:rFonts w:ascii="Arial Narrow" w:hAnsi="Arial Narrow" w:cs="Arial"/>
          <w:sz w:val="23"/>
          <w:szCs w:val="23"/>
        </w:rPr>
        <w:t xml:space="preserve"> y/o inspección</w:t>
      </w:r>
      <w:r w:rsidRPr="00D31608">
        <w:rPr>
          <w:rFonts w:ascii="Arial Narrow" w:hAnsi="Arial Narrow" w:cs="Arial"/>
          <w:sz w:val="23"/>
          <w:szCs w:val="23"/>
        </w:rPr>
        <w:t xml:space="preserve"> de la Terminal</w:t>
      </w:r>
      <w:r w:rsidR="00B70FD4" w:rsidRPr="00D31608">
        <w:rPr>
          <w:rFonts w:ascii="Arial Narrow" w:hAnsi="Arial Narrow" w:cs="Arial"/>
          <w:snapToGrid w:val="0"/>
          <w:sz w:val="23"/>
          <w:szCs w:val="23"/>
        </w:rPr>
        <w:t xml:space="preserve"> y/o las autoridades competentes</w:t>
      </w:r>
      <w:r w:rsidR="005246E7" w:rsidRPr="00D31608">
        <w:rPr>
          <w:rFonts w:ascii="Arial Narrow" w:hAnsi="Arial Narrow" w:cs="Arial"/>
          <w:sz w:val="23"/>
          <w:szCs w:val="23"/>
        </w:rPr>
        <w:t>.</w:t>
      </w:r>
    </w:p>
    <w:p w14:paraId="5EB9AB7C" w14:textId="77777777" w:rsidR="00D208C9" w:rsidRPr="00D31608" w:rsidRDefault="00D208C9" w:rsidP="00D208C9">
      <w:pPr>
        <w:pStyle w:val="HTMLconformatoprevio"/>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44" w:right="57"/>
        <w:jc w:val="both"/>
        <w:rPr>
          <w:rFonts w:ascii="Arial Narrow" w:eastAsia="Times New Roman" w:hAnsi="Arial Narrow" w:cs="Arial"/>
          <w:sz w:val="23"/>
          <w:szCs w:val="23"/>
          <w:lang w:val="es-CO" w:eastAsia="es-MX"/>
        </w:rPr>
      </w:pPr>
    </w:p>
    <w:p w14:paraId="2BDF236D" w14:textId="77777777" w:rsidR="00D208C9" w:rsidRPr="00D31608" w:rsidRDefault="00D00EB9" w:rsidP="00010FC7">
      <w:pPr>
        <w:pStyle w:val="HTMLconformatoprevio"/>
        <w:numPr>
          <w:ilvl w:val="0"/>
          <w:numId w:val="55"/>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57"/>
        <w:jc w:val="both"/>
        <w:rPr>
          <w:rFonts w:ascii="Arial Narrow" w:eastAsia="Times New Roman" w:hAnsi="Arial Narrow" w:cs="Arial"/>
          <w:sz w:val="23"/>
          <w:szCs w:val="23"/>
          <w:lang w:val="es-CO" w:eastAsia="es-MX"/>
        </w:rPr>
      </w:pPr>
      <w:r w:rsidRPr="00D31608">
        <w:rPr>
          <w:rFonts w:ascii="Arial Narrow" w:hAnsi="Arial Narrow" w:cs="Arial"/>
          <w:sz w:val="23"/>
          <w:szCs w:val="23"/>
        </w:rPr>
        <w:t xml:space="preserve">Agredir física o verbalmente </w:t>
      </w:r>
      <w:r w:rsidR="009857C4" w:rsidRPr="00D31608">
        <w:rPr>
          <w:rFonts w:ascii="Arial Narrow" w:hAnsi="Arial Narrow" w:cs="Arial"/>
          <w:sz w:val="23"/>
          <w:szCs w:val="23"/>
        </w:rPr>
        <w:t>a</w:t>
      </w:r>
      <w:r w:rsidRPr="00D31608">
        <w:rPr>
          <w:rFonts w:ascii="Arial Narrow" w:hAnsi="Arial Narrow" w:cs="Arial"/>
          <w:sz w:val="23"/>
          <w:szCs w:val="23"/>
        </w:rPr>
        <w:t xml:space="preserve"> los</w:t>
      </w:r>
      <w:r w:rsidR="009857C4" w:rsidRPr="00D31608">
        <w:rPr>
          <w:rFonts w:ascii="Arial Narrow" w:hAnsi="Arial Narrow" w:cs="Arial"/>
          <w:sz w:val="23"/>
          <w:szCs w:val="23"/>
        </w:rPr>
        <w:t xml:space="preserve"> trabajadores</w:t>
      </w:r>
      <w:r w:rsidR="00246ED1" w:rsidRPr="00D31608">
        <w:rPr>
          <w:rFonts w:ascii="Arial Narrow" w:hAnsi="Arial Narrow" w:cs="Arial"/>
          <w:sz w:val="23"/>
          <w:szCs w:val="23"/>
        </w:rPr>
        <w:t xml:space="preserve"> de La Terminal.</w:t>
      </w:r>
    </w:p>
    <w:p w14:paraId="09152608" w14:textId="77777777" w:rsidR="00D208C9" w:rsidRPr="00D31608" w:rsidRDefault="00D208C9" w:rsidP="00D208C9">
      <w:pPr>
        <w:pStyle w:val="Prrafodelista"/>
        <w:rPr>
          <w:rFonts w:ascii="Arial Narrow" w:hAnsi="Arial Narrow" w:cs="Arial"/>
          <w:sz w:val="23"/>
          <w:szCs w:val="23"/>
        </w:rPr>
      </w:pPr>
    </w:p>
    <w:p w14:paraId="0CF47817" w14:textId="5A47F9DE" w:rsidR="00D208C9" w:rsidRPr="00D31608" w:rsidRDefault="00246ED1" w:rsidP="00811635">
      <w:pPr>
        <w:pStyle w:val="HTMLconformatoprevio"/>
        <w:numPr>
          <w:ilvl w:val="0"/>
          <w:numId w:val="55"/>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57"/>
        <w:jc w:val="both"/>
        <w:rPr>
          <w:rFonts w:ascii="Arial Narrow" w:hAnsi="Arial Narrow" w:cs="Arial"/>
          <w:sz w:val="23"/>
          <w:szCs w:val="23"/>
        </w:rPr>
      </w:pPr>
      <w:r w:rsidRPr="00D31608">
        <w:rPr>
          <w:rFonts w:ascii="Arial Narrow" w:hAnsi="Arial Narrow" w:cs="Arial"/>
          <w:sz w:val="23"/>
          <w:szCs w:val="23"/>
        </w:rPr>
        <w:t xml:space="preserve">Incumplir </w:t>
      </w:r>
      <w:r w:rsidR="00247807" w:rsidRPr="00D31608">
        <w:rPr>
          <w:rFonts w:ascii="Arial Narrow" w:hAnsi="Arial Narrow" w:cs="Arial"/>
          <w:sz w:val="23"/>
          <w:szCs w:val="23"/>
        </w:rPr>
        <w:t>las normas de</w:t>
      </w:r>
      <w:r w:rsidR="004F4C2D" w:rsidRPr="00D31608">
        <w:rPr>
          <w:rFonts w:ascii="Arial Narrow" w:hAnsi="Arial Narrow" w:cs="Arial"/>
          <w:sz w:val="23"/>
          <w:szCs w:val="23"/>
        </w:rPr>
        <w:t xml:space="preserve"> </w:t>
      </w:r>
      <w:r w:rsidRPr="00D31608">
        <w:rPr>
          <w:rFonts w:ascii="Arial Narrow" w:hAnsi="Arial Narrow" w:cs="Arial"/>
          <w:sz w:val="23"/>
          <w:szCs w:val="23"/>
        </w:rPr>
        <w:t xml:space="preserve">señalización </w:t>
      </w:r>
      <w:r w:rsidR="009857C4" w:rsidRPr="00D31608">
        <w:rPr>
          <w:rFonts w:ascii="Arial Narrow" w:hAnsi="Arial Narrow" w:cs="Arial"/>
          <w:sz w:val="23"/>
          <w:szCs w:val="23"/>
        </w:rPr>
        <w:t>y demarcación vial.</w:t>
      </w:r>
    </w:p>
    <w:p w14:paraId="439199DB" w14:textId="77777777" w:rsidR="0088649A" w:rsidRPr="00D31608" w:rsidRDefault="0088649A" w:rsidP="0088649A">
      <w:pPr>
        <w:pStyle w:val="Prrafodelista"/>
        <w:rPr>
          <w:rFonts w:ascii="Arial Narrow" w:hAnsi="Arial Narrow" w:cs="Arial"/>
          <w:sz w:val="23"/>
          <w:szCs w:val="23"/>
        </w:rPr>
      </w:pPr>
    </w:p>
    <w:p w14:paraId="69183C4D" w14:textId="2C1F5365" w:rsidR="007126E9" w:rsidRPr="00D31608" w:rsidRDefault="00BF3B9D" w:rsidP="00010FC7">
      <w:pPr>
        <w:pStyle w:val="HTMLconformatoprevio"/>
        <w:numPr>
          <w:ilvl w:val="0"/>
          <w:numId w:val="55"/>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57"/>
        <w:jc w:val="both"/>
        <w:rPr>
          <w:rFonts w:ascii="Arial Narrow" w:eastAsia="Times New Roman" w:hAnsi="Arial Narrow" w:cs="Arial"/>
          <w:sz w:val="23"/>
          <w:szCs w:val="23"/>
          <w:lang w:val="es-CO" w:eastAsia="es-MX"/>
        </w:rPr>
      </w:pPr>
      <w:r w:rsidRPr="00D31608">
        <w:rPr>
          <w:rFonts w:ascii="Arial Narrow" w:hAnsi="Arial Narrow" w:cs="Arial"/>
          <w:sz w:val="23"/>
          <w:szCs w:val="23"/>
        </w:rPr>
        <w:t>I</w:t>
      </w:r>
      <w:r w:rsidR="00D208C9" w:rsidRPr="00D31608">
        <w:rPr>
          <w:rFonts w:ascii="Arial Narrow" w:hAnsi="Arial Narrow" w:cs="Arial"/>
          <w:sz w:val="23"/>
          <w:szCs w:val="23"/>
        </w:rPr>
        <w:t>ngerir, desplazarse o permanecer bajo el efecto de bebidas alcohólicas, sustancias enervantes, alucinógenas o psicoactivas.</w:t>
      </w:r>
    </w:p>
    <w:p w14:paraId="669C5908" w14:textId="77777777" w:rsidR="007126E9" w:rsidRPr="00D31608" w:rsidRDefault="007126E9" w:rsidP="00811635">
      <w:pPr>
        <w:rPr>
          <w:rFonts w:ascii="Arial Narrow" w:hAnsi="Arial Narrow" w:cs="Arial"/>
          <w:snapToGrid w:val="0"/>
          <w:sz w:val="23"/>
          <w:szCs w:val="23"/>
        </w:rPr>
      </w:pPr>
    </w:p>
    <w:p w14:paraId="515CE1F4" w14:textId="0E3849FC" w:rsidR="00685F7A" w:rsidRPr="00D31608" w:rsidRDefault="009857C4" w:rsidP="00811635">
      <w:pPr>
        <w:pStyle w:val="HTMLconformatoprevio"/>
        <w:numPr>
          <w:ilvl w:val="0"/>
          <w:numId w:val="55"/>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57"/>
        <w:jc w:val="both"/>
        <w:rPr>
          <w:rFonts w:ascii="Arial Narrow" w:hAnsi="Arial Narrow" w:cs="Arial"/>
          <w:snapToGrid w:val="0"/>
          <w:sz w:val="23"/>
          <w:szCs w:val="23"/>
        </w:rPr>
      </w:pPr>
      <w:r w:rsidRPr="00D31608">
        <w:rPr>
          <w:rFonts w:ascii="Arial Narrow" w:hAnsi="Arial Narrow" w:cs="Arial"/>
          <w:snapToGrid w:val="0"/>
          <w:sz w:val="23"/>
          <w:szCs w:val="23"/>
        </w:rPr>
        <w:lastRenderedPageBreak/>
        <w:t xml:space="preserve">Ingresar </w:t>
      </w:r>
      <w:r w:rsidR="00B128CB" w:rsidRPr="00D31608">
        <w:rPr>
          <w:rFonts w:ascii="Arial Narrow" w:hAnsi="Arial Narrow" w:cs="Arial"/>
          <w:snapToGrid w:val="0"/>
          <w:sz w:val="23"/>
          <w:szCs w:val="23"/>
        </w:rPr>
        <w:t xml:space="preserve">el vehículo </w:t>
      </w:r>
      <w:r w:rsidRPr="00D31608">
        <w:rPr>
          <w:rFonts w:ascii="Arial Narrow" w:hAnsi="Arial Narrow" w:cs="Arial"/>
          <w:snapToGrid w:val="0"/>
          <w:sz w:val="23"/>
          <w:szCs w:val="23"/>
        </w:rPr>
        <w:t>a la pl</w:t>
      </w:r>
      <w:r w:rsidR="00685F7A" w:rsidRPr="00D31608">
        <w:rPr>
          <w:rFonts w:ascii="Arial Narrow" w:hAnsi="Arial Narrow" w:cs="Arial"/>
          <w:snapToGrid w:val="0"/>
          <w:sz w:val="23"/>
          <w:szCs w:val="23"/>
        </w:rPr>
        <w:t>ataforma de ascenso de pasajeros</w:t>
      </w:r>
      <w:r w:rsidRPr="00D31608">
        <w:rPr>
          <w:rFonts w:ascii="Arial Narrow" w:hAnsi="Arial Narrow" w:cs="Arial"/>
          <w:snapToGrid w:val="0"/>
          <w:sz w:val="23"/>
          <w:szCs w:val="23"/>
        </w:rPr>
        <w:t xml:space="preserve"> sin habe</w:t>
      </w:r>
      <w:r w:rsidR="007126E9" w:rsidRPr="00D31608">
        <w:rPr>
          <w:rFonts w:ascii="Arial Narrow" w:hAnsi="Arial Narrow" w:cs="Arial"/>
          <w:snapToGrid w:val="0"/>
          <w:sz w:val="23"/>
          <w:szCs w:val="23"/>
        </w:rPr>
        <w:t xml:space="preserve">r cancelado la tasa de uso y </w:t>
      </w:r>
      <w:r w:rsidR="00247807" w:rsidRPr="00D31608">
        <w:rPr>
          <w:rFonts w:ascii="Arial Narrow" w:hAnsi="Arial Narrow" w:cs="Arial"/>
          <w:snapToGrid w:val="0"/>
          <w:sz w:val="23"/>
          <w:szCs w:val="23"/>
        </w:rPr>
        <w:t>sin la realización por parte d</w:t>
      </w:r>
      <w:r w:rsidR="00685F7A" w:rsidRPr="00D31608">
        <w:rPr>
          <w:rFonts w:ascii="Arial Narrow" w:hAnsi="Arial Narrow" w:cs="Arial"/>
          <w:snapToGrid w:val="0"/>
          <w:sz w:val="23"/>
          <w:szCs w:val="23"/>
        </w:rPr>
        <w:t>el conductor</w:t>
      </w:r>
      <w:r w:rsidR="00247807" w:rsidRPr="00D31608">
        <w:rPr>
          <w:rFonts w:ascii="Arial Narrow" w:hAnsi="Arial Narrow" w:cs="Arial"/>
          <w:snapToGrid w:val="0"/>
          <w:sz w:val="23"/>
          <w:szCs w:val="23"/>
        </w:rPr>
        <w:t xml:space="preserve">, </w:t>
      </w:r>
      <w:r w:rsidR="008A75A0" w:rsidRPr="00D31608">
        <w:rPr>
          <w:rFonts w:ascii="Arial Narrow" w:hAnsi="Arial Narrow" w:cs="Arial"/>
          <w:snapToGrid w:val="0"/>
          <w:sz w:val="23"/>
          <w:szCs w:val="23"/>
        </w:rPr>
        <w:t>de</w:t>
      </w:r>
      <w:r w:rsidR="00685F7A" w:rsidRPr="00D31608">
        <w:rPr>
          <w:rFonts w:ascii="Arial Narrow" w:hAnsi="Arial Narrow" w:cs="Arial"/>
          <w:snapToGrid w:val="0"/>
          <w:sz w:val="23"/>
          <w:szCs w:val="23"/>
        </w:rPr>
        <w:t xml:space="preserve"> la </w:t>
      </w:r>
      <w:r w:rsidR="007126E9" w:rsidRPr="00D31608">
        <w:rPr>
          <w:rFonts w:ascii="Arial Narrow" w:hAnsi="Arial Narrow" w:cs="Arial"/>
          <w:snapToGrid w:val="0"/>
          <w:sz w:val="23"/>
          <w:szCs w:val="23"/>
        </w:rPr>
        <w:t>prueba de alcoholemia</w:t>
      </w:r>
      <w:r w:rsidRPr="00D31608">
        <w:rPr>
          <w:rFonts w:ascii="Arial Narrow" w:hAnsi="Arial Narrow" w:cs="Arial"/>
          <w:snapToGrid w:val="0"/>
          <w:sz w:val="23"/>
          <w:szCs w:val="23"/>
        </w:rPr>
        <w:t>.</w:t>
      </w:r>
    </w:p>
    <w:p w14:paraId="20B2B815" w14:textId="77777777" w:rsidR="00685F7A" w:rsidRPr="00D31608" w:rsidRDefault="00685F7A" w:rsidP="00685F7A">
      <w:pPr>
        <w:pStyle w:val="Prrafodelista"/>
        <w:rPr>
          <w:rFonts w:ascii="Arial Narrow" w:hAnsi="Arial Narrow" w:cs="Arial"/>
          <w:sz w:val="23"/>
          <w:szCs w:val="23"/>
        </w:rPr>
      </w:pPr>
    </w:p>
    <w:p w14:paraId="2C7F6ADA" w14:textId="77777777" w:rsidR="00C752E2" w:rsidRPr="00D31608" w:rsidRDefault="00BB657D" w:rsidP="00010FC7">
      <w:pPr>
        <w:pStyle w:val="HTMLconformatoprevio"/>
        <w:numPr>
          <w:ilvl w:val="0"/>
          <w:numId w:val="55"/>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57"/>
        <w:jc w:val="both"/>
        <w:rPr>
          <w:rFonts w:ascii="Arial Narrow" w:hAnsi="Arial Narrow" w:cs="Arial"/>
          <w:sz w:val="23"/>
          <w:szCs w:val="23"/>
        </w:rPr>
      </w:pPr>
      <w:r w:rsidRPr="00D31608">
        <w:rPr>
          <w:rFonts w:ascii="Arial Narrow" w:hAnsi="Arial Narrow" w:cs="Arial"/>
          <w:sz w:val="23"/>
          <w:szCs w:val="23"/>
        </w:rPr>
        <w:t>Ofrecer</w:t>
      </w:r>
      <w:r w:rsidR="009857C4" w:rsidRPr="00D31608">
        <w:rPr>
          <w:rFonts w:ascii="Arial Narrow" w:hAnsi="Arial Narrow" w:cs="Arial"/>
          <w:sz w:val="23"/>
          <w:szCs w:val="23"/>
        </w:rPr>
        <w:t xml:space="preserve"> propinas, dadivas o cualquier otro beneficio a los trabajadores de La Terminal. </w:t>
      </w:r>
    </w:p>
    <w:p w14:paraId="459AB6E3" w14:textId="77777777" w:rsidR="00C752E2" w:rsidRPr="00D31608" w:rsidRDefault="00C752E2" w:rsidP="00811635">
      <w:pPr>
        <w:pStyle w:val="HTMLconformatoprevio"/>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57"/>
        <w:jc w:val="both"/>
        <w:rPr>
          <w:rFonts w:ascii="Arial Narrow" w:hAnsi="Arial Narrow" w:cs="Arial"/>
          <w:sz w:val="23"/>
          <w:szCs w:val="23"/>
        </w:rPr>
      </w:pPr>
    </w:p>
    <w:p w14:paraId="2A2E85DC" w14:textId="5AA3447E" w:rsidR="00CF66F8" w:rsidRPr="00D31608" w:rsidRDefault="00C752E2" w:rsidP="00010FC7">
      <w:pPr>
        <w:pStyle w:val="HTMLconformatoprevio"/>
        <w:numPr>
          <w:ilvl w:val="0"/>
          <w:numId w:val="55"/>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57"/>
        <w:jc w:val="both"/>
        <w:rPr>
          <w:rFonts w:ascii="Arial Narrow" w:hAnsi="Arial Narrow" w:cs="Arial"/>
          <w:sz w:val="23"/>
          <w:szCs w:val="23"/>
        </w:rPr>
      </w:pPr>
      <w:r w:rsidRPr="00D31608">
        <w:rPr>
          <w:rFonts w:ascii="Arial Narrow" w:hAnsi="Arial Narrow" w:cs="Arial"/>
          <w:sz w:val="23"/>
          <w:szCs w:val="23"/>
        </w:rPr>
        <w:t xml:space="preserve">Alterar o dañar intencionalmente los </w:t>
      </w:r>
      <w:r w:rsidR="00247807" w:rsidRPr="00D31608">
        <w:rPr>
          <w:rFonts w:ascii="Arial Narrow" w:hAnsi="Arial Narrow" w:cs="Arial"/>
          <w:sz w:val="23"/>
          <w:szCs w:val="23"/>
        </w:rPr>
        <w:t>bienes de</w:t>
      </w:r>
      <w:r w:rsidRPr="00D31608">
        <w:rPr>
          <w:rFonts w:ascii="Arial Narrow" w:hAnsi="Arial Narrow" w:cs="Arial"/>
          <w:sz w:val="23"/>
          <w:szCs w:val="23"/>
        </w:rPr>
        <w:t xml:space="preserve"> La Terminal. </w:t>
      </w:r>
    </w:p>
    <w:p w14:paraId="188CAFE0" w14:textId="77777777" w:rsidR="00CF66F8" w:rsidRPr="00D31608" w:rsidRDefault="00CF66F8" w:rsidP="00CF66F8">
      <w:pPr>
        <w:pStyle w:val="Prrafodelista"/>
        <w:rPr>
          <w:rFonts w:ascii="Arial Narrow" w:hAnsi="Arial Narrow" w:cs="Arial"/>
          <w:sz w:val="23"/>
          <w:szCs w:val="23"/>
        </w:rPr>
      </w:pPr>
    </w:p>
    <w:p w14:paraId="17E13A62" w14:textId="07889B38" w:rsidR="00CF66F8" w:rsidRPr="00D31608" w:rsidRDefault="00CF66F8" w:rsidP="00010FC7">
      <w:pPr>
        <w:pStyle w:val="HTMLconformatoprevio"/>
        <w:numPr>
          <w:ilvl w:val="0"/>
          <w:numId w:val="55"/>
        </w:numPr>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57"/>
        <w:jc w:val="both"/>
        <w:rPr>
          <w:rFonts w:ascii="Arial Narrow" w:hAnsi="Arial Narrow" w:cs="Arial"/>
          <w:sz w:val="23"/>
          <w:szCs w:val="23"/>
        </w:rPr>
      </w:pPr>
      <w:r w:rsidRPr="00D31608">
        <w:rPr>
          <w:rFonts w:ascii="Arial Narrow" w:hAnsi="Arial Narrow" w:cs="Arial"/>
          <w:sz w:val="23"/>
          <w:szCs w:val="23"/>
        </w:rPr>
        <w:t xml:space="preserve">Superar la velocidad </w:t>
      </w:r>
      <w:r w:rsidR="00405498" w:rsidRPr="00D31608">
        <w:rPr>
          <w:rFonts w:ascii="Arial Narrow" w:hAnsi="Arial Narrow" w:cs="Arial"/>
          <w:sz w:val="23"/>
          <w:szCs w:val="23"/>
        </w:rPr>
        <w:t xml:space="preserve">de 20 km/h, </w:t>
      </w:r>
      <w:r w:rsidRPr="00D31608">
        <w:rPr>
          <w:rFonts w:ascii="Arial Narrow" w:hAnsi="Arial Narrow" w:cs="Arial"/>
          <w:sz w:val="23"/>
          <w:szCs w:val="23"/>
        </w:rPr>
        <w:t>permitida para transitar al interior de la zona operativa</w:t>
      </w:r>
      <w:r w:rsidR="00405498" w:rsidRPr="00D31608">
        <w:rPr>
          <w:rFonts w:ascii="Arial Narrow" w:hAnsi="Arial Narrow" w:cs="Arial"/>
          <w:sz w:val="23"/>
          <w:szCs w:val="23"/>
        </w:rPr>
        <w:t>.</w:t>
      </w:r>
      <w:r w:rsidRPr="00D31608">
        <w:rPr>
          <w:rFonts w:ascii="Arial Narrow" w:hAnsi="Arial Narrow" w:cs="Arial"/>
          <w:sz w:val="23"/>
          <w:szCs w:val="23"/>
        </w:rPr>
        <w:t xml:space="preserve"> </w:t>
      </w:r>
    </w:p>
    <w:p w14:paraId="7EF000F0" w14:textId="77777777" w:rsidR="00A729C4" w:rsidRPr="00D31608" w:rsidRDefault="00A729C4" w:rsidP="003A279A">
      <w:pPr>
        <w:pStyle w:val="Prrafodelista"/>
        <w:rPr>
          <w:rFonts w:ascii="Arial Narrow" w:hAnsi="Arial Narrow" w:cs="Arial"/>
          <w:sz w:val="23"/>
          <w:szCs w:val="23"/>
        </w:rPr>
      </w:pPr>
    </w:p>
    <w:p w14:paraId="5BB2C621" w14:textId="77777777" w:rsidR="009857C4" w:rsidRPr="00D31608" w:rsidRDefault="009857C4" w:rsidP="00AC771D">
      <w:pPr>
        <w:shd w:val="clear" w:color="auto" w:fill="FFFFFF" w:themeFill="background1"/>
        <w:rPr>
          <w:rFonts w:ascii="Arial Narrow" w:hAnsi="Arial Narrow" w:cs="Arial"/>
          <w:color w:val="000000"/>
          <w:sz w:val="23"/>
          <w:szCs w:val="23"/>
          <w:lang w:eastAsia="es-CO"/>
        </w:rPr>
      </w:pPr>
    </w:p>
    <w:p w14:paraId="18962A03" w14:textId="20F18A1A" w:rsidR="004C672D" w:rsidRPr="00D31608" w:rsidRDefault="00D71F39" w:rsidP="000A76E9">
      <w:pPr>
        <w:pStyle w:val="Estilo1"/>
        <w:rPr>
          <w:rFonts w:ascii="Arial Narrow" w:hAnsi="Arial Narrow"/>
          <w:sz w:val="23"/>
          <w:szCs w:val="23"/>
        </w:rPr>
      </w:pPr>
      <w:bookmarkStart w:id="13" w:name="_Toc85008404"/>
      <w:bookmarkEnd w:id="12"/>
      <w:r w:rsidRPr="00D31608">
        <w:rPr>
          <w:rFonts w:ascii="Arial Narrow" w:hAnsi="Arial Narrow"/>
          <w:sz w:val="23"/>
          <w:szCs w:val="23"/>
        </w:rPr>
        <w:t>CAPITULO X</w:t>
      </w:r>
      <w:r w:rsidR="00C87555" w:rsidRPr="00D31608">
        <w:rPr>
          <w:rFonts w:ascii="Arial Narrow" w:hAnsi="Arial Narrow"/>
          <w:sz w:val="23"/>
          <w:szCs w:val="23"/>
        </w:rPr>
        <w:t>I</w:t>
      </w:r>
      <w:bookmarkEnd w:id="13"/>
      <w:r w:rsidR="006E6245" w:rsidRPr="00D31608">
        <w:rPr>
          <w:rFonts w:ascii="Arial Narrow" w:hAnsi="Arial Narrow"/>
          <w:sz w:val="23"/>
          <w:szCs w:val="23"/>
        </w:rPr>
        <w:t>I</w:t>
      </w:r>
    </w:p>
    <w:p w14:paraId="53D66A83" w14:textId="5F17ED28" w:rsidR="004C672D" w:rsidRPr="00D31608" w:rsidRDefault="00F3527D" w:rsidP="00CE5856">
      <w:pPr>
        <w:pStyle w:val="Estilo2"/>
        <w:rPr>
          <w:rFonts w:ascii="Arial Narrow" w:hAnsi="Arial Narrow"/>
          <w:sz w:val="23"/>
          <w:szCs w:val="23"/>
        </w:rPr>
      </w:pPr>
      <w:r w:rsidRPr="00D31608">
        <w:rPr>
          <w:rFonts w:ascii="Arial Narrow" w:hAnsi="Arial Narrow"/>
          <w:sz w:val="23"/>
          <w:szCs w:val="23"/>
        </w:rPr>
        <w:t xml:space="preserve">ACCIONES </w:t>
      </w:r>
      <w:r w:rsidR="00081E18" w:rsidRPr="00D31608">
        <w:rPr>
          <w:rFonts w:ascii="Arial Narrow" w:hAnsi="Arial Narrow"/>
          <w:sz w:val="23"/>
          <w:szCs w:val="23"/>
        </w:rPr>
        <w:t xml:space="preserve">PARA EL RESTABLECIMIENTO DE LA CONVIVENCIA </w:t>
      </w:r>
    </w:p>
    <w:p w14:paraId="63C110FC" w14:textId="77777777" w:rsidR="004C672D" w:rsidRPr="00D31608" w:rsidRDefault="004C672D" w:rsidP="00406193">
      <w:pPr>
        <w:shd w:val="clear" w:color="auto" w:fill="FFFFFF" w:themeFill="background1"/>
        <w:tabs>
          <w:tab w:val="left" w:pos="0"/>
        </w:tabs>
        <w:ind w:left="567" w:right="618" w:firstLine="1"/>
        <w:jc w:val="center"/>
        <w:rPr>
          <w:rFonts w:ascii="Arial Narrow" w:hAnsi="Arial Narrow" w:cs="Arial"/>
          <w:color w:val="000000"/>
          <w:sz w:val="23"/>
          <w:szCs w:val="23"/>
          <w:lang w:eastAsia="es-CO"/>
        </w:rPr>
      </w:pPr>
    </w:p>
    <w:p w14:paraId="00B574E2" w14:textId="44008E13" w:rsidR="004C672D" w:rsidRPr="00CC3AAE" w:rsidRDefault="00F410A9" w:rsidP="00406193">
      <w:pPr>
        <w:shd w:val="clear" w:color="auto" w:fill="FFFFFF" w:themeFill="background1"/>
        <w:tabs>
          <w:tab w:val="left" w:pos="0"/>
        </w:tabs>
        <w:ind w:right="-1"/>
        <w:jc w:val="both"/>
        <w:rPr>
          <w:rFonts w:ascii="Arial Narrow" w:hAnsi="Arial Narrow" w:cs="Arial"/>
          <w:color w:val="000000"/>
          <w:sz w:val="23"/>
          <w:szCs w:val="23"/>
          <w:lang w:eastAsia="es-CO"/>
        </w:rPr>
      </w:pPr>
      <w:r w:rsidRPr="00CC3AAE">
        <w:rPr>
          <w:rFonts w:ascii="Arial Narrow" w:hAnsi="Arial Narrow" w:cs="Arial"/>
          <w:b/>
          <w:color w:val="000000"/>
          <w:sz w:val="23"/>
          <w:szCs w:val="23"/>
          <w:lang w:eastAsia="es-CO"/>
        </w:rPr>
        <w:t xml:space="preserve">Artículo </w:t>
      </w:r>
      <w:r w:rsidR="00725CE2" w:rsidRPr="00CC3AAE">
        <w:rPr>
          <w:rFonts w:ascii="Arial Narrow" w:hAnsi="Arial Narrow" w:cs="Arial"/>
          <w:b/>
          <w:color w:val="000000"/>
          <w:sz w:val="23"/>
          <w:szCs w:val="23"/>
          <w:lang w:eastAsia="es-CO"/>
        </w:rPr>
        <w:t>4</w:t>
      </w:r>
      <w:r w:rsidR="00CE56D4" w:rsidRPr="00CC3AAE">
        <w:rPr>
          <w:rFonts w:ascii="Arial Narrow" w:hAnsi="Arial Narrow" w:cs="Arial"/>
          <w:b/>
          <w:color w:val="000000"/>
          <w:sz w:val="23"/>
          <w:szCs w:val="23"/>
          <w:lang w:eastAsia="es-CO"/>
        </w:rPr>
        <w:t>4</w:t>
      </w:r>
      <w:r w:rsidR="005E5C56" w:rsidRPr="00CC3AAE">
        <w:rPr>
          <w:rFonts w:ascii="Arial Narrow" w:hAnsi="Arial Narrow" w:cs="Arial"/>
          <w:b/>
          <w:color w:val="000000"/>
          <w:sz w:val="23"/>
          <w:szCs w:val="23"/>
          <w:lang w:eastAsia="es-CO"/>
        </w:rPr>
        <w:t>.</w:t>
      </w:r>
      <w:r w:rsidR="00081E18" w:rsidRPr="00CC3AAE">
        <w:rPr>
          <w:rFonts w:ascii="Arial Narrow" w:hAnsi="Arial Narrow" w:cs="Arial"/>
          <w:b/>
          <w:color w:val="000000"/>
          <w:sz w:val="23"/>
          <w:szCs w:val="23"/>
          <w:lang w:eastAsia="es-CO"/>
        </w:rPr>
        <w:t xml:space="preserve"> </w:t>
      </w:r>
      <w:r w:rsidR="00081E18" w:rsidRPr="00CC3AAE">
        <w:rPr>
          <w:rFonts w:ascii="Arial Narrow" w:hAnsi="Arial Narrow" w:cs="Arial"/>
          <w:b/>
          <w:bCs/>
          <w:snapToGrid w:val="0"/>
          <w:color w:val="000000"/>
          <w:sz w:val="23"/>
          <w:szCs w:val="23"/>
          <w:shd w:val="clear" w:color="auto" w:fill="FFFFFF"/>
          <w:lang w:eastAsia="es-CO"/>
        </w:rPr>
        <w:t>ACCIONES PARA EL RESTABLECIMIENTO DE LA CONVIVENCIA</w:t>
      </w:r>
      <w:r w:rsidR="00B645B2" w:rsidRPr="00CC3AAE">
        <w:rPr>
          <w:rFonts w:ascii="Arial Narrow" w:hAnsi="Arial Narrow" w:cs="Arial"/>
          <w:b/>
          <w:color w:val="000000"/>
          <w:sz w:val="23"/>
          <w:szCs w:val="23"/>
          <w:lang w:eastAsia="es-CO"/>
        </w:rPr>
        <w:t>:</w:t>
      </w:r>
      <w:r w:rsidR="004C672D" w:rsidRPr="00CC3AAE">
        <w:rPr>
          <w:rFonts w:ascii="Arial Narrow" w:hAnsi="Arial Narrow" w:cs="Arial"/>
          <w:color w:val="000000"/>
          <w:sz w:val="23"/>
          <w:szCs w:val="23"/>
          <w:lang w:eastAsia="es-CO"/>
        </w:rPr>
        <w:t xml:space="preserve"> A las empresas de transporte</w:t>
      </w:r>
      <w:r w:rsidR="00AD094B" w:rsidRPr="00CC3AAE">
        <w:rPr>
          <w:rFonts w:ascii="Arial Narrow" w:hAnsi="Arial Narrow" w:cs="Arial"/>
          <w:color w:val="000000"/>
          <w:sz w:val="23"/>
          <w:szCs w:val="23"/>
          <w:lang w:eastAsia="es-CO"/>
        </w:rPr>
        <w:t>,</w:t>
      </w:r>
      <w:r w:rsidR="004C672D" w:rsidRPr="00CC3AAE">
        <w:rPr>
          <w:rFonts w:ascii="Arial Narrow" w:hAnsi="Arial Narrow" w:cs="Arial"/>
          <w:color w:val="000000"/>
          <w:sz w:val="23"/>
          <w:szCs w:val="23"/>
          <w:lang w:eastAsia="es-CO"/>
        </w:rPr>
        <w:t xml:space="preserve"> </w:t>
      </w:r>
      <w:r w:rsidR="00513FA8" w:rsidRPr="00CC3AAE">
        <w:rPr>
          <w:rFonts w:ascii="Arial Narrow" w:hAnsi="Arial Narrow" w:cs="Arial"/>
          <w:color w:val="000000"/>
          <w:sz w:val="23"/>
          <w:szCs w:val="23"/>
          <w:lang w:eastAsia="es-CO"/>
        </w:rPr>
        <w:t xml:space="preserve">sus conductores, auxiliares, taquilleros y en general, para todos los agentes que mantengan una relación jurídica con la empresa transportadora </w:t>
      </w:r>
      <w:r w:rsidR="00AD094B" w:rsidRPr="00CC3AAE">
        <w:rPr>
          <w:rFonts w:ascii="Arial Narrow" w:hAnsi="Arial Narrow" w:cs="Arial"/>
          <w:color w:val="000000"/>
          <w:sz w:val="23"/>
          <w:szCs w:val="23"/>
          <w:lang w:eastAsia="es-CO"/>
        </w:rPr>
        <w:t>que</w:t>
      </w:r>
      <w:r w:rsidR="004C672D" w:rsidRPr="00CC3AAE">
        <w:rPr>
          <w:rFonts w:ascii="Arial Narrow" w:hAnsi="Arial Narrow" w:cs="Arial"/>
          <w:color w:val="000000"/>
          <w:sz w:val="23"/>
          <w:szCs w:val="23"/>
          <w:lang w:eastAsia="es-CO"/>
        </w:rPr>
        <w:t xml:space="preserve"> incurra</w:t>
      </w:r>
      <w:r w:rsidR="00513FA8" w:rsidRPr="00CC3AAE">
        <w:rPr>
          <w:rFonts w:ascii="Arial Narrow" w:hAnsi="Arial Narrow" w:cs="Arial"/>
          <w:color w:val="000000"/>
          <w:sz w:val="23"/>
          <w:szCs w:val="23"/>
          <w:lang w:eastAsia="es-CO"/>
        </w:rPr>
        <w:t xml:space="preserve"> en aquellas</w:t>
      </w:r>
      <w:r w:rsidR="004C672D" w:rsidRPr="00CC3AAE">
        <w:rPr>
          <w:rFonts w:ascii="Arial Narrow" w:hAnsi="Arial Narrow" w:cs="Arial"/>
          <w:color w:val="000000"/>
          <w:sz w:val="23"/>
          <w:szCs w:val="23"/>
          <w:lang w:eastAsia="es-CO"/>
        </w:rPr>
        <w:t xml:space="preserve"> </w:t>
      </w:r>
      <w:r w:rsidR="00513FA8" w:rsidRPr="00CC3AAE">
        <w:rPr>
          <w:rFonts w:ascii="Arial Narrow" w:hAnsi="Arial Narrow" w:cs="Arial"/>
          <w:color w:val="000000"/>
          <w:sz w:val="23"/>
          <w:szCs w:val="23"/>
          <w:lang w:eastAsia="es-CO"/>
        </w:rPr>
        <w:t>acciones contrarias a la convivencia</w:t>
      </w:r>
      <w:r w:rsidR="004C672D" w:rsidRPr="00CC3AAE">
        <w:rPr>
          <w:rFonts w:ascii="Arial Narrow" w:hAnsi="Arial Narrow" w:cs="Arial"/>
          <w:color w:val="000000"/>
          <w:sz w:val="23"/>
          <w:szCs w:val="23"/>
          <w:lang w:eastAsia="es-CO"/>
        </w:rPr>
        <w:t xml:space="preserve"> </w:t>
      </w:r>
      <w:r w:rsidR="002E6CE7" w:rsidRPr="00CC3AAE">
        <w:rPr>
          <w:rFonts w:ascii="Arial Narrow" w:hAnsi="Arial Narrow" w:cs="Arial"/>
          <w:color w:val="000000"/>
          <w:sz w:val="23"/>
          <w:szCs w:val="23"/>
          <w:lang w:eastAsia="es-CO"/>
        </w:rPr>
        <w:t xml:space="preserve">previstas </w:t>
      </w:r>
      <w:r w:rsidR="006E6245" w:rsidRPr="00CC3AAE">
        <w:rPr>
          <w:rFonts w:ascii="Arial Narrow" w:hAnsi="Arial Narrow" w:cs="Arial"/>
          <w:color w:val="000000"/>
          <w:sz w:val="23"/>
          <w:szCs w:val="23"/>
          <w:lang w:eastAsia="es-CO"/>
        </w:rPr>
        <w:t>en el artículo</w:t>
      </w:r>
      <w:r w:rsidR="002E6CE7" w:rsidRPr="00CC3AAE">
        <w:rPr>
          <w:rFonts w:ascii="Arial Narrow" w:hAnsi="Arial Narrow" w:cs="Arial"/>
          <w:color w:val="000000"/>
          <w:sz w:val="23"/>
          <w:szCs w:val="23"/>
          <w:lang w:eastAsia="es-CO"/>
        </w:rPr>
        <w:t xml:space="preserve"> </w:t>
      </w:r>
      <w:r w:rsidR="006E6245" w:rsidRPr="00CC3AAE">
        <w:rPr>
          <w:rFonts w:ascii="Arial Narrow" w:hAnsi="Arial Narrow" w:cs="Arial"/>
          <w:color w:val="000000"/>
          <w:sz w:val="23"/>
          <w:szCs w:val="23"/>
          <w:lang w:eastAsia="es-CO"/>
        </w:rPr>
        <w:t>4</w:t>
      </w:r>
      <w:r w:rsidR="00AB178E" w:rsidRPr="00CC3AAE">
        <w:rPr>
          <w:rFonts w:ascii="Arial Narrow" w:hAnsi="Arial Narrow" w:cs="Arial"/>
          <w:color w:val="000000"/>
          <w:sz w:val="23"/>
          <w:szCs w:val="23"/>
          <w:lang w:eastAsia="es-CO"/>
        </w:rPr>
        <w:t>3</w:t>
      </w:r>
      <w:r w:rsidR="004C672D" w:rsidRPr="00CC3AAE">
        <w:rPr>
          <w:rFonts w:ascii="Arial Narrow" w:hAnsi="Arial Narrow" w:cs="Arial"/>
          <w:color w:val="000000"/>
          <w:sz w:val="23"/>
          <w:szCs w:val="23"/>
          <w:lang w:eastAsia="es-CO"/>
        </w:rPr>
        <w:t xml:space="preserve"> </w:t>
      </w:r>
      <w:r w:rsidR="00E45552" w:rsidRPr="00CC3AAE">
        <w:rPr>
          <w:rFonts w:ascii="Arial Narrow" w:hAnsi="Arial Narrow" w:cs="Arial"/>
          <w:color w:val="000000"/>
          <w:sz w:val="23"/>
          <w:szCs w:val="23"/>
          <w:lang w:eastAsia="es-CO"/>
        </w:rPr>
        <w:t xml:space="preserve">de este Manual, </w:t>
      </w:r>
      <w:r w:rsidR="004C672D" w:rsidRPr="00CC3AAE">
        <w:rPr>
          <w:rFonts w:ascii="Arial Narrow" w:hAnsi="Arial Narrow" w:cs="Arial"/>
          <w:color w:val="000000"/>
          <w:sz w:val="23"/>
          <w:szCs w:val="23"/>
          <w:lang w:eastAsia="es-CO"/>
        </w:rPr>
        <w:t xml:space="preserve">se les aplicará, según el caso, </w:t>
      </w:r>
      <w:r w:rsidR="002F787A" w:rsidRPr="00CC3AAE">
        <w:rPr>
          <w:rFonts w:ascii="Arial Narrow" w:hAnsi="Arial Narrow" w:cs="Arial"/>
          <w:color w:val="000000"/>
          <w:sz w:val="23"/>
          <w:szCs w:val="23"/>
          <w:lang w:eastAsia="es-CO"/>
        </w:rPr>
        <w:t>solicitud de mejora</w:t>
      </w:r>
      <w:r w:rsidR="00382617" w:rsidRPr="00CC3AAE">
        <w:rPr>
          <w:rFonts w:ascii="Arial Narrow" w:hAnsi="Arial Narrow" w:cs="Arial"/>
          <w:color w:val="000000"/>
          <w:sz w:val="23"/>
          <w:szCs w:val="23"/>
          <w:lang w:eastAsia="es-CO"/>
        </w:rPr>
        <w:t>,</w:t>
      </w:r>
      <w:r w:rsidR="004C672D" w:rsidRPr="00CC3AAE">
        <w:rPr>
          <w:rFonts w:ascii="Arial Narrow" w:hAnsi="Arial Narrow" w:cs="Arial"/>
          <w:color w:val="000000"/>
          <w:sz w:val="23"/>
          <w:szCs w:val="23"/>
          <w:lang w:eastAsia="es-CO"/>
        </w:rPr>
        <w:t xml:space="preserve"> </w:t>
      </w:r>
      <w:r w:rsidR="00AB178E" w:rsidRPr="00CC3AAE">
        <w:rPr>
          <w:rFonts w:ascii="Arial Narrow" w:hAnsi="Arial Narrow" w:cs="Arial"/>
          <w:color w:val="000000"/>
          <w:sz w:val="23"/>
          <w:szCs w:val="23"/>
          <w:lang w:eastAsia="es-CO"/>
        </w:rPr>
        <w:t xml:space="preserve">remisión de informe a la Superintendencia de Transporte </w:t>
      </w:r>
      <w:r w:rsidR="00E45552" w:rsidRPr="00CC3AAE">
        <w:rPr>
          <w:rFonts w:ascii="Arial Narrow" w:hAnsi="Arial Narrow" w:cs="Arial"/>
          <w:color w:val="000000"/>
          <w:sz w:val="23"/>
          <w:szCs w:val="23"/>
          <w:lang w:eastAsia="es-CO"/>
        </w:rPr>
        <w:t>y/o</w:t>
      </w:r>
      <w:r w:rsidR="00C241EE" w:rsidRPr="00CC3AAE">
        <w:rPr>
          <w:rFonts w:ascii="Arial Narrow" w:hAnsi="Arial Narrow" w:cs="Arial"/>
          <w:color w:val="000000"/>
          <w:sz w:val="23"/>
          <w:szCs w:val="23"/>
          <w:lang w:eastAsia="es-CO"/>
        </w:rPr>
        <w:t xml:space="preserve"> </w:t>
      </w:r>
      <w:r w:rsidR="00E45552" w:rsidRPr="00CC3AAE">
        <w:rPr>
          <w:rFonts w:ascii="Arial Narrow" w:hAnsi="Arial Narrow" w:cs="Arial"/>
          <w:color w:val="000000"/>
          <w:sz w:val="23"/>
          <w:szCs w:val="23"/>
          <w:lang w:eastAsia="es-CO"/>
        </w:rPr>
        <w:t>suspensión</w:t>
      </w:r>
      <w:r w:rsidR="00ED71FC" w:rsidRPr="00CC3AAE">
        <w:rPr>
          <w:rFonts w:ascii="Arial Narrow" w:hAnsi="Arial Narrow" w:cs="Arial"/>
          <w:color w:val="000000"/>
          <w:sz w:val="23"/>
          <w:szCs w:val="23"/>
          <w:lang w:eastAsia="es-CO"/>
        </w:rPr>
        <w:t xml:space="preserve"> temporal</w:t>
      </w:r>
      <w:r w:rsidR="00782FBE" w:rsidRPr="00CC3AAE">
        <w:rPr>
          <w:rFonts w:ascii="Arial Narrow" w:hAnsi="Arial Narrow" w:cs="Arial"/>
          <w:color w:val="000000"/>
          <w:sz w:val="23"/>
          <w:szCs w:val="23"/>
          <w:lang w:eastAsia="es-CO"/>
        </w:rPr>
        <w:t xml:space="preserve"> </w:t>
      </w:r>
      <w:r w:rsidR="00146941" w:rsidRPr="00CC3AAE">
        <w:rPr>
          <w:rFonts w:ascii="Arial Narrow" w:hAnsi="Arial Narrow" w:cs="Arial"/>
          <w:color w:val="000000"/>
          <w:sz w:val="23"/>
          <w:szCs w:val="23"/>
          <w:lang w:eastAsia="es-CO"/>
        </w:rPr>
        <w:t xml:space="preserve">del uso de la infraestructura, </w:t>
      </w:r>
      <w:r w:rsidR="00B942B0" w:rsidRPr="00CC3AAE">
        <w:rPr>
          <w:rFonts w:ascii="Arial Narrow" w:hAnsi="Arial Narrow" w:cs="Arial"/>
          <w:color w:val="000000"/>
          <w:sz w:val="23"/>
          <w:szCs w:val="23"/>
          <w:lang w:eastAsia="es-CO"/>
        </w:rPr>
        <w:t>según corresponda</w:t>
      </w:r>
      <w:r w:rsidR="0092006A" w:rsidRPr="00CC3AAE">
        <w:rPr>
          <w:rFonts w:ascii="Arial Narrow" w:hAnsi="Arial Narrow" w:cs="Arial"/>
          <w:color w:val="000000"/>
          <w:sz w:val="23"/>
          <w:szCs w:val="23"/>
          <w:lang w:eastAsia="es-CO"/>
        </w:rPr>
        <w:t>.</w:t>
      </w:r>
    </w:p>
    <w:p w14:paraId="4308A69F" w14:textId="77777777" w:rsidR="00F27728" w:rsidRPr="00CC3AAE" w:rsidRDefault="00F27728" w:rsidP="008B598B">
      <w:pPr>
        <w:shd w:val="clear" w:color="auto" w:fill="FFFFFF" w:themeFill="background1"/>
        <w:tabs>
          <w:tab w:val="left" w:pos="0"/>
        </w:tabs>
        <w:ind w:right="57"/>
        <w:jc w:val="both"/>
        <w:rPr>
          <w:rFonts w:ascii="Arial Narrow" w:hAnsi="Arial Narrow" w:cs="Arial"/>
          <w:b/>
          <w:color w:val="000000"/>
          <w:sz w:val="23"/>
          <w:szCs w:val="23"/>
          <w:lang w:eastAsia="es-CO"/>
        </w:rPr>
      </w:pPr>
    </w:p>
    <w:p w14:paraId="6FDE9E35" w14:textId="772763C3" w:rsidR="003E1A2E" w:rsidRPr="00CC3AAE" w:rsidRDefault="00F27728" w:rsidP="00656DAA">
      <w:pPr>
        <w:pStyle w:val="Estilo2"/>
        <w:jc w:val="both"/>
        <w:rPr>
          <w:rFonts w:ascii="Arial Narrow" w:hAnsi="Arial Narrow"/>
          <w:b w:val="0"/>
          <w:sz w:val="23"/>
          <w:szCs w:val="23"/>
        </w:rPr>
      </w:pPr>
      <w:r w:rsidRPr="00CC3AAE">
        <w:rPr>
          <w:rFonts w:ascii="Arial Narrow" w:hAnsi="Arial Narrow"/>
          <w:sz w:val="23"/>
          <w:szCs w:val="23"/>
        </w:rPr>
        <w:t>Parágraf</w:t>
      </w:r>
      <w:r w:rsidR="00421140" w:rsidRPr="00CC3AAE">
        <w:rPr>
          <w:rFonts w:ascii="Arial Narrow" w:hAnsi="Arial Narrow"/>
          <w:sz w:val="23"/>
          <w:szCs w:val="23"/>
        </w:rPr>
        <w:t>o 1</w:t>
      </w:r>
      <w:r w:rsidRPr="00CC3AAE">
        <w:rPr>
          <w:rFonts w:ascii="Arial Narrow" w:hAnsi="Arial Narrow"/>
          <w:sz w:val="23"/>
          <w:szCs w:val="23"/>
        </w:rPr>
        <w:t>.</w:t>
      </w:r>
      <w:r w:rsidRPr="00CC3AAE">
        <w:rPr>
          <w:rFonts w:ascii="Arial Narrow" w:hAnsi="Arial Narrow"/>
          <w:b w:val="0"/>
          <w:sz w:val="23"/>
          <w:szCs w:val="23"/>
        </w:rPr>
        <w:t xml:space="preserve"> </w:t>
      </w:r>
      <w:r w:rsidR="00DE63D6" w:rsidRPr="00CC3AAE">
        <w:rPr>
          <w:rFonts w:ascii="Arial Narrow" w:hAnsi="Arial Narrow"/>
          <w:sz w:val="23"/>
          <w:szCs w:val="23"/>
        </w:rPr>
        <w:t>Competencia para aplicar las</w:t>
      </w:r>
      <w:r w:rsidRPr="00CC3AAE">
        <w:rPr>
          <w:rFonts w:ascii="Arial Narrow" w:hAnsi="Arial Narrow"/>
          <w:sz w:val="23"/>
          <w:szCs w:val="23"/>
        </w:rPr>
        <w:t xml:space="preserve"> </w:t>
      </w:r>
      <w:r w:rsidR="00DE63D6" w:rsidRPr="00CC3AAE">
        <w:rPr>
          <w:rFonts w:ascii="Arial Narrow" w:hAnsi="Arial Narrow"/>
          <w:sz w:val="23"/>
          <w:szCs w:val="23"/>
        </w:rPr>
        <w:t>acciones para el restablecimiento de la convivencia</w:t>
      </w:r>
      <w:r w:rsidRPr="00CC3AAE">
        <w:rPr>
          <w:rFonts w:ascii="Arial Narrow" w:hAnsi="Arial Narrow"/>
          <w:b w:val="0"/>
          <w:sz w:val="23"/>
          <w:szCs w:val="23"/>
        </w:rPr>
        <w:t>: La</w:t>
      </w:r>
      <w:r w:rsidR="00656DAA" w:rsidRPr="00CC3AAE">
        <w:rPr>
          <w:rFonts w:ascii="Arial Narrow" w:hAnsi="Arial Narrow"/>
          <w:b w:val="0"/>
          <w:sz w:val="23"/>
          <w:szCs w:val="23"/>
        </w:rPr>
        <w:t>s</w:t>
      </w:r>
      <w:r w:rsidRPr="00CC3AAE">
        <w:rPr>
          <w:rFonts w:ascii="Arial Narrow" w:hAnsi="Arial Narrow"/>
          <w:b w:val="0"/>
          <w:sz w:val="23"/>
          <w:szCs w:val="23"/>
        </w:rPr>
        <w:t xml:space="preserve"> </w:t>
      </w:r>
      <w:r w:rsidR="00656DAA" w:rsidRPr="00CC3AAE">
        <w:rPr>
          <w:rFonts w:ascii="Arial Narrow" w:hAnsi="Arial Narrow"/>
          <w:b w:val="0"/>
          <w:sz w:val="23"/>
          <w:szCs w:val="23"/>
        </w:rPr>
        <w:t xml:space="preserve">acciones que permitan el restablecimiento de la convivencia </w:t>
      </w:r>
      <w:r w:rsidRPr="00CC3AAE">
        <w:rPr>
          <w:rFonts w:ascii="Arial Narrow" w:hAnsi="Arial Narrow"/>
          <w:b w:val="0"/>
          <w:sz w:val="23"/>
          <w:szCs w:val="23"/>
        </w:rPr>
        <w:t>previstas en el presente Manual Operativo</w:t>
      </w:r>
      <w:r w:rsidR="003E1A2E" w:rsidRPr="00CC3AAE">
        <w:rPr>
          <w:rFonts w:ascii="Arial Narrow" w:hAnsi="Arial Narrow"/>
          <w:b w:val="0"/>
          <w:sz w:val="23"/>
          <w:szCs w:val="23"/>
        </w:rPr>
        <w:t>,</w:t>
      </w:r>
      <w:r w:rsidRPr="00CC3AAE">
        <w:rPr>
          <w:rFonts w:ascii="Arial Narrow" w:hAnsi="Arial Narrow"/>
          <w:b w:val="0"/>
          <w:sz w:val="23"/>
          <w:szCs w:val="23"/>
        </w:rPr>
        <w:t xml:space="preserve"> </w:t>
      </w:r>
      <w:r w:rsidR="00656DAA" w:rsidRPr="00CC3AAE">
        <w:rPr>
          <w:rFonts w:ascii="Arial Narrow" w:hAnsi="Arial Narrow"/>
          <w:b w:val="0"/>
          <w:sz w:val="23"/>
          <w:szCs w:val="23"/>
        </w:rPr>
        <w:t xml:space="preserve">serán </w:t>
      </w:r>
      <w:r w:rsidR="00B77A3D" w:rsidRPr="00CC3AAE">
        <w:rPr>
          <w:rFonts w:ascii="Arial Narrow" w:hAnsi="Arial Narrow"/>
          <w:b w:val="0"/>
          <w:sz w:val="23"/>
          <w:szCs w:val="23"/>
        </w:rPr>
        <w:t>aplicadas</w:t>
      </w:r>
      <w:r w:rsidR="003E1A2E" w:rsidRPr="00CC3AAE">
        <w:rPr>
          <w:rFonts w:ascii="Arial Narrow" w:hAnsi="Arial Narrow"/>
          <w:b w:val="0"/>
          <w:sz w:val="23"/>
          <w:szCs w:val="23"/>
        </w:rPr>
        <w:t xml:space="preserve"> </w:t>
      </w:r>
      <w:r w:rsidR="00656DAA" w:rsidRPr="00CC3AAE">
        <w:rPr>
          <w:rFonts w:ascii="Arial Narrow" w:hAnsi="Arial Narrow"/>
          <w:b w:val="0"/>
          <w:sz w:val="23"/>
          <w:szCs w:val="23"/>
        </w:rPr>
        <w:t>por e</w:t>
      </w:r>
      <w:r w:rsidR="003E1A2E" w:rsidRPr="00CC3AAE">
        <w:rPr>
          <w:rFonts w:ascii="Arial Narrow" w:hAnsi="Arial Narrow"/>
          <w:b w:val="0"/>
          <w:sz w:val="23"/>
          <w:szCs w:val="23"/>
        </w:rPr>
        <w:t>l</w:t>
      </w:r>
      <w:r w:rsidR="003A17DF" w:rsidRPr="00CC3AAE">
        <w:rPr>
          <w:rFonts w:ascii="Arial Narrow" w:hAnsi="Arial Narrow"/>
          <w:b w:val="0"/>
          <w:sz w:val="23"/>
          <w:szCs w:val="23"/>
        </w:rPr>
        <w:t xml:space="preserve"> </w:t>
      </w:r>
      <w:r w:rsidRPr="00CC3AAE">
        <w:rPr>
          <w:rFonts w:ascii="Arial Narrow" w:hAnsi="Arial Narrow"/>
          <w:b w:val="0"/>
          <w:sz w:val="23"/>
          <w:szCs w:val="23"/>
        </w:rPr>
        <w:t xml:space="preserve">Técnico </w:t>
      </w:r>
      <w:r w:rsidR="003A17DF" w:rsidRPr="00CC3AAE">
        <w:rPr>
          <w:rFonts w:ascii="Arial Narrow" w:hAnsi="Arial Narrow"/>
          <w:b w:val="0"/>
          <w:sz w:val="23"/>
          <w:szCs w:val="23"/>
        </w:rPr>
        <w:t>2</w:t>
      </w:r>
      <w:r w:rsidR="003E1A2E" w:rsidRPr="00CC3AAE">
        <w:rPr>
          <w:rFonts w:ascii="Arial Narrow" w:hAnsi="Arial Narrow"/>
          <w:b w:val="0"/>
          <w:sz w:val="23"/>
          <w:szCs w:val="23"/>
        </w:rPr>
        <w:t xml:space="preserve"> que se encuentre de turno, según la programación establecida y/o del jefe a cargo de las Dirección de Servicio al Transportador, Servicio al Ciudadano y</w:t>
      </w:r>
      <w:r w:rsidR="0016087B" w:rsidRPr="00CC3AAE">
        <w:rPr>
          <w:rFonts w:ascii="Arial Narrow" w:hAnsi="Arial Narrow"/>
          <w:b w:val="0"/>
          <w:sz w:val="23"/>
          <w:szCs w:val="23"/>
        </w:rPr>
        <w:t>/o</w:t>
      </w:r>
      <w:r w:rsidR="003E1A2E" w:rsidRPr="00CC3AAE">
        <w:rPr>
          <w:rFonts w:ascii="Arial Narrow" w:hAnsi="Arial Narrow"/>
          <w:b w:val="0"/>
          <w:sz w:val="23"/>
          <w:szCs w:val="23"/>
        </w:rPr>
        <w:t xml:space="preserve"> Seguridad Operacional</w:t>
      </w:r>
      <w:r w:rsidR="00505632" w:rsidRPr="00CC3AAE">
        <w:rPr>
          <w:rFonts w:ascii="Arial Narrow" w:hAnsi="Arial Narrow"/>
          <w:b w:val="0"/>
          <w:sz w:val="23"/>
          <w:szCs w:val="23"/>
        </w:rPr>
        <w:t xml:space="preserve">, así como el personal asignado a la Oficina de Servicio al Transportador, podrá realizar acciones para el restablecimiento de la convivencia.  </w:t>
      </w:r>
      <w:r w:rsidR="003E1A2E" w:rsidRPr="00CC3AAE">
        <w:rPr>
          <w:rFonts w:ascii="Arial Narrow" w:hAnsi="Arial Narrow"/>
          <w:b w:val="0"/>
          <w:sz w:val="23"/>
          <w:szCs w:val="23"/>
        </w:rPr>
        <w:t xml:space="preserve">  </w:t>
      </w:r>
    </w:p>
    <w:p w14:paraId="0F2B00DF" w14:textId="7FCD174A" w:rsidR="00987DAF" w:rsidRPr="00CC3AAE" w:rsidRDefault="00987DAF" w:rsidP="00656DAA">
      <w:pPr>
        <w:pStyle w:val="Estilo2"/>
        <w:jc w:val="both"/>
        <w:rPr>
          <w:rFonts w:ascii="Arial Narrow" w:hAnsi="Arial Narrow"/>
          <w:b w:val="0"/>
          <w:sz w:val="23"/>
          <w:szCs w:val="23"/>
        </w:rPr>
      </w:pPr>
    </w:p>
    <w:p w14:paraId="538C59A8" w14:textId="29EF35B6" w:rsidR="00B13EC9" w:rsidRPr="00CC3AAE" w:rsidRDefault="00987DAF" w:rsidP="00656DAA">
      <w:pPr>
        <w:pStyle w:val="Estilo2"/>
        <w:jc w:val="both"/>
        <w:rPr>
          <w:rFonts w:ascii="Arial Narrow" w:hAnsi="Arial Narrow"/>
          <w:b w:val="0"/>
          <w:sz w:val="23"/>
          <w:szCs w:val="23"/>
        </w:rPr>
      </w:pPr>
      <w:r w:rsidRPr="00CC3AAE">
        <w:rPr>
          <w:rFonts w:ascii="Arial Narrow" w:hAnsi="Arial Narrow"/>
          <w:sz w:val="23"/>
          <w:szCs w:val="23"/>
        </w:rPr>
        <w:t xml:space="preserve">Parágrafo </w:t>
      </w:r>
      <w:r w:rsidR="00DE63D6" w:rsidRPr="00CC3AAE">
        <w:rPr>
          <w:rFonts w:ascii="Arial Narrow" w:hAnsi="Arial Narrow"/>
          <w:sz w:val="23"/>
          <w:szCs w:val="23"/>
        </w:rPr>
        <w:t>2</w:t>
      </w:r>
      <w:r w:rsidRPr="00CC3AAE">
        <w:rPr>
          <w:rFonts w:ascii="Arial Narrow" w:hAnsi="Arial Narrow"/>
          <w:sz w:val="23"/>
          <w:szCs w:val="23"/>
        </w:rPr>
        <w:t>.</w:t>
      </w:r>
      <w:r w:rsidRPr="00CC3AAE">
        <w:rPr>
          <w:rFonts w:ascii="Arial Narrow" w:hAnsi="Arial Narrow"/>
          <w:b w:val="0"/>
          <w:sz w:val="23"/>
          <w:szCs w:val="23"/>
        </w:rPr>
        <w:t xml:space="preserve"> </w:t>
      </w:r>
      <w:r w:rsidR="00533DD3" w:rsidRPr="00CC3AAE">
        <w:rPr>
          <w:rFonts w:ascii="Arial Narrow" w:hAnsi="Arial Narrow"/>
          <w:b w:val="0"/>
          <w:sz w:val="23"/>
          <w:szCs w:val="23"/>
        </w:rPr>
        <w:t>Se dispondrá de un a</w:t>
      </w:r>
      <w:r w:rsidR="00B13EC9" w:rsidRPr="00CC3AAE">
        <w:rPr>
          <w:rFonts w:ascii="Arial Narrow" w:hAnsi="Arial Narrow"/>
          <w:b w:val="0"/>
          <w:sz w:val="23"/>
          <w:szCs w:val="23"/>
        </w:rPr>
        <w:t>plicativo tecnológico, por medio del cual el Técnico 2 y/o a través de la Oficina de Servicio al Transportador,</w:t>
      </w:r>
      <w:r w:rsidR="00DE63D6" w:rsidRPr="00CC3AAE">
        <w:rPr>
          <w:rFonts w:ascii="Arial Narrow" w:hAnsi="Arial Narrow"/>
          <w:b w:val="0"/>
          <w:sz w:val="23"/>
          <w:szCs w:val="23"/>
        </w:rPr>
        <w:t xml:space="preserve"> </w:t>
      </w:r>
      <w:r w:rsidR="00B13EC9" w:rsidRPr="00CC3AAE">
        <w:rPr>
          <w:rFonts w:ascii="Arial Narrow" w:hAnsi="Arial Narrow"/>
          <w:b w:val="0"/>
          <w:sz w:val="23"/>
          <w:szCs w:val="23"/>
        </w:rPr>
        <w:t>se</w:t>
      </w:r>
      <w:r w:rsidR="00DE63D6" w:rsidRPr="00CC3AAE">
        <w:rPr>
          <w:rFonts w:ascii="Arial Narrow" w:hAnsi="Arial Narrow"/>
          <w:b w:val="0"/>
          <w:sz w:val="23"/>
          <w:szCs w:val="23"/>
        </w:rPr>
        <w:t xml:space="preserve"> </w:t>
      </w:r>
      <w:r w:rsidR="00B13EC9" w:rsidRPr="00CC3AAE">
        <w:rPr>
          <w:rFonts w:ascii="Arial Narrow" w:hAnsi="Arial Narrow"/>
          <w:b w:val="0"/>
          <w:sz w:val="23"/>
          <w:szCs w:val="23"/>
        </w:rPr>
        <w:t xml:space="preserve">aplique acciones tendientes al restablecimiento de la convivencia, </w:t>
      </w:r>
      <w:r w:rsidR="00533DD3" w:rsidRPr="00CC3AAE">
        <w:rPr>
          <w:rFonts w:ascii="Arial Narrow" w:hAnsi="Arial Narrow"/>
          <w:b w:val="0"/>
          <w:sz w:val="23"/>
          <w:szCs w:val="23"/>
        </w:rPr>
        <w:t>estableciendo</w:t>
      </w:r>
      <w:r w:rsidR="00B13EC9" w:rsidRPr="00CC3AAE">
        <w:rPr>
          <w:rFonts w:ascii="Arial Narrow" w:hAnsi="Arial Narrow"/>
          <w:b w:val="0"/>
          <w:sz w:val="23"/>
          <w:szCs w:val="23"/>
        </w:rPr>
        <w:t xml:space="preserve"> una solicitud de mejora para que no persista la conducta contraria a la convivencia, adquiriendo compromiso en acta firmada por la empresa o agente que se l</w:t>
      </w:r>
      <w:r w:rsidR="00533DD3" w:rsidRPr="00CC3AAE">
        <w:rPr>
          <w:rFonts w:ascii="Arial Narrow" w:hAnsi="Arial Narrow"/>
          <w:b w:val="0"/>
          <w:sz w:val="23"/>
          <w:szCs w:val="23"/>
        </w:rPr>
        <w:t xml:space="preserve">e atribuya ser responsable de la indebida </w:t>
      </w:r>
      <w:r w:rsidR="00B13EC9" w:rsidRPr="00CC3AAE">
        <w:rPr>
          <w:rFonts w:ascii="Arial Narrow" w:hAnsi="Arial Narrow"/>
          <w:b w:val="0"/>
          <w:sz w:val="23"/>
          <w:szCs w:val="23"/>
        </w:rPr>
        <w:t>conducta.</w:t>
      </w:r>
    </w:p>
    <w:p w14:paraId="73AA35E6" w14:textId="77777777" w:rsidR="00E8726D" w:rsidRPr="00CC3AAE" w:rsidRDefault="00E8726D" w:rsidP="00656DAA">
      <w:pPr>
        <w:pStyle w:val="Estilo2"/>
        <w:jc w:val="both"/>
        <w:rPr>
          <w:rFonts w:ascii="Arial Narrow" w:hAnsi="Arial Narrow"/>
          <w:b w:val="0"/>
          <w:sz w:val="23"/>
          <w:szCs w:val="23"/>
        </w:rPr>
      </w:pPr>
    </w:p>
    <w:p w14:paraId="21532425" w14:textId="421EAAAA" w:rsidR="0095106E" w:rsidRPr="00CC3AAE" w:rsidRDefault="00E64FCF" w:rsidP="001121F3">
      <w:pPr>
        <w:tabs>
          <w:tab w:val="left" w:pos="0"/>
        </w:tabs>
        <w:jc w:val="both"/>
        <w:rPr>
          <w:rFonts w:ascii="Arial Narrow" w:hAnsi="Arial Narrow" w:cs="Arial"/>
          <w:sz w:val="23"/>
          <w:szCs w:val="23"/>
        </w:rPr>
      </w:pPr>
      <w:r w:rsidRPr="00CC3AAE">
        <w:rPr>
          <w:rFonts w:ascii="Arial Narrow" w:hAnsi="Arial Narrow" w:cs="Arial"/>
          <w:b/>
          <w:sz w:val="23"/>
          <w:szCs w:val="23"/>
        </w:rPr>
        <w:t xml:space="preserve">Artículo </w:t>
      </w:r>
      <w:r w:rsidR="00725CE2" w:rsidRPr="00CC3AAE">
        <w:rPr>
          <w:rFonts w:ascii="Arial Narrow" w:hAnsi="Arial Narrow" w:cs="Arial"/>
          <w:b/>
          <w:sz w:val="23"/>
          <w:szCs w:val="23"/>
        </w:rPr>
        <w:t>4</w:t>
      </w:r>
      <w:r w:rsidR="00CE56D4" w:rsidRPr="00CC3AAE">
        <w:rPr>
          <w:rFonts w:ascii="Arial Narrow" w:hAnsi="Arial Narrow" w:cs="Arial"/>
          <w:b/>
          <w:sz w:val="23"/>
          <w:szCs w:val="23"/>
        </w:rPr>
        <w:t>5</w:t>
      </w:r>
      <w:r w:rsidRPr="00CC3AAE">
        <w:rPr>
          <w:rFonts w:ascii="Arial Narrow" w:hAnsi="Arial Narrow" w:cs="Arial"/>
          <w:b/>
          <w:sz w:val="23"/>
          <w:szCs w:val="23"/>
        </w:rPr>
        <w:t>. SUJETOS DE LA</w:t>
      </w:r>
      <w:r w:rsidR="00656DAA" w:rsidRPr="00CC3AAE">
        <w:rPr>
          <w:rFonts w:ascii="Arial Narrow" w:hAnsi="Arial Narrow" w:cs="Arial"/>
          <w:b/>
          <w:sz w:val="23"/>
          <w:szCs w:val="23"/>
        </w:rPr>
        <w:t xml:space="preserve">S </w:t>
      </w:r>
      <w:r w:rsidR="00656DAA" w:rsidRPr="00CC3AAE">
        <w:rPr>
          <w:rFonts w:ascii="Arial Narrow" w:hAnsi="Arial Narrow" w:cs="Arial"/>
          <w:b/>
          <w:color w:val="000000"/>
          <w:sz w:val="23"/>
          <w:szCs w:val="23"/>
          <w:lang w:eastAsia="es-CO"/>
        </w:rPr>
        <w:t>ACCIONES PARA EL RESTABLECIMIENTO DE LA CONVIVENCIA</w:t>
      </w:r>
      <w:r w:rsidRPr="00CC3AAE">
        <w:rPr>
          <w:rFonts w:ascii="Arial Narrow" w:hAnsi="Arial Narrow" w:cs="Arial"/>
          <w:sz w:val="23"/>
          <w:szCs w:val="23"/>
        </w:rPr>
        <w:t xml:space="preserve">: Serán sujetos de </w:t>
      </w:r>
      <w:r w:rsidR="0091533D" w:rsidRPr="00CC3AAE">
        <w:rPr>
          <w:rFonts w:ascii="Arial Narrow" w:hAnsi="Arial Narrow" w:cs="Arial"/>
          <w:color w:val="000000"/>
          <w:sz w:val="23"/>
          <w:szCs w:val="23"/>
          <w:lang w:eastAsia="es-CO"/>
        </w:rPr>
        <w:t>acciones para el restablecimiento de la convivencia</w:t>
      </w:r>
      <w:r w:rsidRPr="00CC3AAE">
        <w:rPr>
          <w:rFonts w:ascii="Arial Narrow" w:hAnsi="Arial Narrow" w:cs="Arial"/>
          <w:sz w:val="23"/>
          <w:szCs w:val="23"/>
        </w:rPr>
        <w:t xml:space="preserve"> para efectos del </w:t>
      </w:r>
      <w:r w:rsidR="0015152E" w:rsidRPr="00CC3AAE">
        <w:rPr>
          <w:rFonts w:ascii="Arial Narrow" w:hAnsi="Arial Narrow" w:cs="Arial"/>
          <w:sz w:val="23"/>
          <w:szCs w:val="23"/>
        </w:rPr>
        <w:t>M</w:t>
      </w:r>
      <w:r w:rsidRPr="00CC3AAE">
        <w:rPr>
          <w:rFonts w:ascii="Arial Narrow" w:hAnsi="Arial Narrow" w:cs="Arial"/>
          <w:sz w:val="23"/>
          <w:szCs w:val="23"/>
        </w:rPr>
        <w:t xml:space="preserve">anual </w:t>
      </w:r>
      <w:r w:rsidR="0015152E" w:rsidRPr="00CC3AAE">
        <w:rPr>
          <w:rFonts w:ascii="Arial Narrow" w:hAnsi="Arial Narrow" w:cs="Arial"/>
          <w:sz w:val="23"/>
          <w:szCs w:val="23"/>
        </w:rPr>
        <w:t>O</w:t>
      </w:r>
      <w:r w:rsidRPr="00CC3AAE">
        <w:rPr>
          <w:rFonts w:ascii="Arial Narrow" w:hAnsi="Arial Narrow" w:cs="Arial"/>
          <w:sz w:val="23"/>
          <w:szCs w:val="23"/>
        </w:rPr>
        <w:t>perativo, las empresas transportadoras que prestan el servicio de transporte</w:t>
      </w:r>
      <w:r w:rsidR="009914DE" w:rsidRPr="00CC3AAE">
        <w:rPr>
          <w:rFonts w:ascii="Arial Narrow" w:hAnsi="Arial Narrow" w:cs="Arial"/>
          <w:sz w:val="23"/>
          <w:szCs w:val="23"/>
        </w:rPr>
        <w:t xml:space="preserve"> terrestre</w:t>
      </w:r>
      <w:r w:rsidRPr="00CC3AAE">
        <w:rPr>
          <w:rFonts w:ascii="Arial Narrow" w:hAnsi="Arial Narrow" w:cs="Arial"/>
          <w:sz w:val="23"/>
          <w:szCs w:val="23"/>
        </w:rPr>
        <w:t xml:space="preserve"> automotor de pasajeros por carretera, qu</w:t>
      </w:r>
      <w:r w:rsidR="00DE44FB" w:rsidRPr="00CC3AAE">
        <w:rPr>
          <w:rFonts w:ascii="Arial Narrow" w:hAnsi="Arial Narrow" w:cs="Arial"/>
          <w:sz w:val="23"/>
          <w:szCs w:val="23"/>
        </w:rPr>
        <w:t>i</w:t>
      </w:r>
      <w:r w:rsidRPr="00CC3AAE">
        <w:rPr>
          <w:rFonts w:ascii="Arial Narrow" w:hAnsi="Arial Narrow" w:cs="Arial"/>
          <w:sz w:val="23"/>
          <w:szCs w:val="23"/>
        </w:rPr>
        <w:t>e</w:t>
      </w:r>
      <w:r w:rsidR="00DE44FB" w:rsidRPr="00CC3AAE">
        <w:rPr>
          <w:rFonts w:ascii="Arial Narrow" w:hAnsi="Arial Narrow" w:cs="Arial"/>
          <w:sz w:val="23"/>
          <w:szCs w:val="23"/>
        </w:rPr>
        <w:t>nes</w:t>
      </w:r>
      <w:r w:rsidRPr="00CC3AAE">
        <w:rPr>
          <w:rFonts w:ascii="Arial Narrow" w:hAnsi="Arial Narrow" w:cs="Arial"/>
          <w:sz w:val="23"/>
          <w:szCs w:val="23"/>
        </w:rPr>
        <w:t xml:space="preserve"> tengan una relación contractual con ésta y que estén legalmente afiliadas</w:t>
      </w:r>
      <w:r w:rsidR="0091533D" w:rsidRPr="00CC3AAE">
        <w:rPr>
          <w:rFonts w:ascii="Arial Narrow" w:hAnsi="Arial Narrow" w:cs="Arial"/>
          <w:sz w:val="23"/>
          <w:szCs w:val="23"/>
        </w:rPr>
        <w:t xml:space="preserve"> y/o</w:t>
      </w:r>
      <w:r w:rsidRPr="00CC3AAE">
        <w:rPr>
          <w:rFonts w:ascii="Arial Narrow" w:hAnsi="Arial Narrow" w:cs="Arial"/>
          <w:sz w:val="23"/>
          <w:szCs w:val="23"/>
        </w:rPr>
        <w:t xml:space="preserve"> </w:t>
      </w:r>
      <w:r w:rsidR="0095106E" w:rsidRPr="00CC3AAE">
        <w:rPr>
          <w:rFonts w:ascii="Arial Narrow" w:hAnsi="Arial Narrow" w:cs="Arial"/>
          <w:sz w:val="23"/>
          <w:szCs w:val="23"/>
        </w:rPr>
        <w:t xml:space="preserve">a través de las actuaciones de sus conductores, auxiliares, taquilleros y en general, para todos los agentes que </w:t>
      </w:r>
      <w:r w:rsidR="0095106E" w:rsidRPr="00CC3AAE">
        <w:rPr>
          <w:rFonts w:ascii="Arial Narrow" w:hAnsi="Arial Narrow" w:cs="Arial"/>
          <w:sz w:val="23"/>
          <w:szCs w:val="23"/>
        </w:rPr>
        <w:lastRenderedPageBreak/>
        <w:t>mantengan una relación jurídica con la empresa transportadora de que se trate, dentro de las áreas que disponga La Terminal para la prestación de este servicio público.</w:t>
      </w:r>
    </w:p>
    <w:p w14:paraId="4B374D32" w14:textId="77777777" w:rsidR="0095106E" w:rsidRPr="00CC3AAE" w:rsidRDefault="0095106E" w:rsidP="001121F3">
      <w:pPr>
        <w:tabs>
          <w:tab w:val="left" w:pos="0"/>
        </w:tabs>
        <w:jc w:val="both"/>
        <w:rPr>
          <w:rFonts w:ascii="Arial Narrow" w:hAnsi="Arial Narrow" w:cs="Arial"/>
          <w:sz w:val="23"/>
          <w:szCs w:val="23"/>
        </w:rPr>
      </w:pPr>
    </w:p>
    <w:p w14:paraId="0BF751A7" w14:textId="3AAF3159" w:rsidR="00E64FCF" w:rsidRPr="00CC3AAE" w:rsidRDefault="0095106E" w:rsidP="001121F3">
      <w:pPr>
        <w:tabs>
          <w:tab w:val="left" w:pos="0"/>
        </w:tabs>
        <w:jc w:val="both"/>
        <w:rPr>
          <w:rFonts w:ascii="Arial Narrow" w:hAnsi="Arial Narrow" w:cs="Arial"/>
          <w:sz w:val="23"/>
          <w:szCs w:val="23"/>
        </w:rPr>
      </w:pPr>
      <w:r w:rsidRPr="00CC3AAE">
        <w:rPr>
          <w:rFonts w:ascii="Arial Narrow" w:hAnsi="Arial Narrow" w:cs="Arial"/>
          <w:b/>
          <w:sz w:val="23"/>
          <w:szCs w:val="23"/>
        </w:rPr>
        <w:t>Parágrafo 1:</w:t>
      </w:r>
      <w:r w:rsidRPr="00CC3AAE">
        <w:rPr>
          <w:rFonts w:ascii="Arial Narrow" w:hAnsi="Arial Narrow" w:cs="Arial"/>
          <w:sz w:val="23"/>
          <w:szCs w:val="23"/>
        </w:rPr>
        <w:t xml:space="preserve"> </w:t>
      </w:r>
      <w:r w:rsidR="00C545D8" w:rsidRPr="00CC3AAE">
        <w:rPr>
          <w:rFonts w:ascii="Arial Narrow" w:hAnsi="Arial Narrow" w:cs="Arial"/>
          <w:sz w:val="23"/>
          <w:szCs w:val="23"/>
        </w:rPr>
        <w:t>Las empresas transportadoras</w:t>
      </w:r>
      <w:r w:rsidR="00DE44FB" w:rsidRPr="00CC3AAE">
        <w:rPr>
          <w:rFonts w:ascii="Arial Narrow" w:hAnsi="Arial Narrow" w:cs="Arial"/>
          <w:sz w:val="23"/>
          <w:szCs w:val="23"/>
        </w:rPr>
        <w:t xml:space="preserve"> son</w:t>
      </w:r>
      <w:r w:rsidR="00C545D8" w:rsidRPr="00CC3AAE">
        <w:rPr>
          <w:rFonts w:ascii="Arial Narrow" w:hAnsi="Arial Narrow" w:cs="Arial"/>
          <w:sz w:val="23"/>
          <w:szCs w:val="23"/>
        </w:rPr>
        <w:t xml:space="preserve"> </w:t>
      </w:r>
      <w:r w:rsidR="00E64FCF" w:rsidRPr="00CC3AAE">
        <w:rPr>
          <w:rFonts w:ascii="Arial Narrow" w:hAnsi="Arial Narrow" w:cs="Arial"/>
          <w:sz w:val="23"/>
          <w:szCs w:val="23"/>
        </w:rPr>
        <w:t xml:space="preserve">quienes responderán inclusive por aquellas empresas con las que celebren convenios de colaboración empresarial o contratos temporales o permanentes y por las actuaciones de las personas que estén a cargo de unas y otras. </w:t>
      </w:r>
    </w:p>
    <w:p w14:paraId="2A0437B4" w14:textId="3E6978D5" w:rsidR="00E64FCF" w:rsidRPr="00CC3AAE" w:rsidRDefault="00E64FCF" w:rsidP="00E64FCF">
      <w:pPr>
        <w:tabs>
          <w:tab w:val="left" w:pos="0"/>
        </w:tabs>
        <w:ind w:right="279"/>
        <w:jc w:val="both"/>
        <w:rPr>
          <w:rFonts w:ascii="Arial Narrow" w:hAnsi="Arial Narrow" w:cs="Arial"/>
          <w:sz w:val="23"/>
          <w:szCs w:val="23"/>
        </w:rPr>
      </w:pPr>
    </w:p>
    <w:p w14:paraId="6F9320E8" w14:textId="043EFA6A" w:rsidR="001121F3" w:rsidRPr="00CC3AAE" w:rsidRDefault="008D66B4" w:rsidP="00093567">
      <w:pPr>
        <w:shd w:val="clear" w:color="auto" w:fill="FFFFFF" w:themeFill="background1"/>
        <w:tabs>
          <w:tab w:val="left" w:pos="0"/>
        </w:tabs>
        <w:ind w:right="57"/>
        <w:jc w:val="both"/>
        <w:rPr>
          <w:rFonts w:ascii="Arial Narrow" w:hAnsi="Arial Narrow" w:cs="Arial"/>
          <w:sz w:val="23"/>
          <w:szCs w:val="23"/>
        </w:rPr>
      </w:pPr>
      <w:r w:rsidRPr="00CC3AAE">
        <w:rPr>
          <w:rFonts w:ascii="Arial Narrow" w:hAnsi="Arial Narrow" w:cs="Arial"/>
          <w:b/>
          <w:sz w:val="23"/>
          <w:szCs w:val="23"/>
        </w:rPr>
        <w:t xml:space="preserve">Parágrafo </w:t>
      </w:r>
      <w:r w:rsidR="00093567" w:rsidRPr="00CC3AAE">
        <w:rPr>
          <w:rFonts w:ascii="Arial Narrow" w:hAnsi="Arial Narrow" w:cs="Arial"/>
          <w:b/>
          <w:sz w:val="23"/>
          <w:szCs w:val="23"/>
        </w:rPr>
        <w:t>2</w:t>
      </w:r>
      <w:r w:rsidRPr="00CC3AAE">
        <w:rPr>
          <w:rFonts w:ascii="Arial Narrow" w:hAnsi="Arial Narrow" w:cs="Arial"/>
          <w:b/>
          <w:sz w:val="23"/>
          <w:szCs w:val="23"/>
        </w:rPr>
        <w:t>:</w:t>
      </w:r>
      <w:r w:rsidR="00093567" w:rsidRPr="00CC3AAE">
        <w:rPr>
          <w:rFonts w:ascii="Arial Narrow" w:hAnsi="Arial Narrow" w:cs="Arial"/>
          <w:b/>
          <w:sz w:val="23"/>
          <w:szCs w:val="23"/>
        </w:rPr>
        <w:t xml:space="preserve"> </w:t>
      </w:r>
      <w:r w:rsidRPr="00CC3AAE">
        <w:rPr>
          <w:rFonts w:ascii="Arial Narrow" w:hAnsi="Arial Narrow" w:cs="Arial"/>
          <w:sz w:val="23"/>
          <w:szCs w:val="23"/>
        </w:rPr>
        <w:t>Las empresas de transporte podrán solicitar s</w:t>
      </w:r>
      <w:r w:rsidR="00F5529F" w:rsidRPr="00CC3AAE">
        <w:rPr>
          <w:rFonts w:ascii="Arial Narrow" w:hAnsi="Arial Narrow" w:cs="Arial"/>
          <w:sz w:val="23"/>
          <w:szCs w:val="23"/>
        </w:rPr>
        <w:t>e estudien acuerdos de gestión,</w:t>
      </w:r>
      <w:r w:rsidRPr="00CC3AAE">
        <w:rPr>
          <w:rFonts w:ascii="Arial Narrow" w:hAnsi="Arial Narrow" w:cs="Arial"/>
          <w:sz w:val="23"/>
          <w:szCs w:val="23"/>
        </w:rPr>
        <w:t xml:space="preserve"> planes de mejoramiento</w:t>
      </w:r>
      <w:r w:rsidR="00F5529F" w:rsidRPr="00CC3AAE">
        <w:rPr>
          <w:rFonts w:ascii="Arial Narrow" w:hAnsi="Arial Narrow" w:cs="Arial"/>
          <w:sz w:val="23"/>
          <w:szCs w:val="23"/>
        </w:rPr>
        <w:t>, campañas y/o capacitaciones</w:t>
      </w:r>
      <w:r w:rsidRPr="00CC3AAE">
        <w:rPr>
          <w:rFonts w:ascii="Arial Narrow" w:hAnsi="Arial Narrow" w:cs="Arial"/>
          <w:sz w:val="23"/>
          <w:szCs w:val="23"/>
        </w:rPr>
        <w:t xml:space="preserve"> </w:t>
      </w:r>
      <w:r w:rsidR="00F5529F" w:rsidRPr="00CC3AAE">
        <w:rPr>
          <w:rFonts w:ascii="Arial Narrow" w:hAnsi="Arial Narrow" w:cs="Arial"/>
          <w:sz w:val="23"/>
          <w:szCs w:val="23"/>
        </w:rPr>
        <w:t xml:space="preserve">al personal </w:t>
      </w:r>
      <w:r w:rsidRPr="00CC3AAE">
        <w:rPr>
          <w:rFonts w:ascii="Arial Narrow" w:hAnsi="Arial Narrow" w:cs="Arial"/>
          <w:sz w:val="23"/>
          <w:szCs w:val="23"/>
        </w:rPr>
        <w:t xml:space="preserve">con </w:t>
      </w:r>
      <w:r w:rsidR="001121F3" w:rsidRPr="00CC3AAE">
        <w:rPr>
          <w:rFonts w:ascii="Arial Narrow" w:hAnsi="Arial Narrow" w:cs="Arial"/>
          <w:sz w:val="23"/>
          <w:szCs w:val="23"/>
        </w:rPr>
        <w:t>L</w:t>
      </w:r>
      <w:r w:rsidRPr="00CC3AAE">
        <w:rPr>
          <w:rFonts w:ascii="Arial Narrow" w:hAnsi="Arial Narrow" w:cs="Arial"/>
          <w:sz w:val="23"/>
          <w:szCs w:val="23"/>
        </w:rPr>
        <w:t>a T</w:t>
      </w:r>
      <w:r w:rsidR="001121F3" w:rsidRPr="00CC3AAE">
        <w:rPr>
          <w:rFonts w:ascii="Arial Narrow" w:hAnsi="Arial Narrow" w:cs="Arial"/>
          <w:sz w:val="23"/>
          <w:szCs w:val="23"/>
        </w:rPr>
        <w:t>erminal</w:t>
      </w:r>
      <w:r w:rsidRPr="00CC3AAE">
        <w:rPr>
          <w:rFonts w:ascii="Arial Narrow" w:hAnsi="Arial Narrow" w:cs="Arial"/>
          <w:sz w:val="23"/>
          <w:szCs w:val="23"/>
        </w:rPr>
        <w:t xml:space="preserve"> a efectos de establecer mecanismos complementarios o alternativos para el cumplimiento del Manual Operativo, donde se involucre a conductores, </w:t>
      </w:r>
      <w:r w:rsidR="00247807" w:rsidRPr="00CC3AAE">
        <w:rPr>
          <w:rFonts w:ascii="Arial Narrow" w:hAnsi="Arial Narrow" w:cs="Arial"/>
          <w:sz w:val="23"/>
          <w:szCs w:val="23"/>
        </w:rPr>
        <w:t xml:space="preserve">auxiliares </w:t>
      </w:r>
      <w:r w:rsidRPr="00CC3AAE">
        <w:rPr>
          <w:rFonts w:ascii="Arial Narrow" w:hAnsi="Arial Narrow" w:cs="Arial"/>
          <w:sz w:val="23"/>
          <w:szCs w:val="23"/>
        </w:rPr>
        <w:t>y demás agentes o dependientes de la</w:t>
      </w:r>
      <w:r w:rsidR="009914DE" w:rsidRPr="00CC3AAE">
        <w:rPr>
          <w:rFonts w:ascii="Arial Narrow" w:hAnsi="Arial Narrow" w:cs="Arial"/>
          <w:sz w:val="23"/>
          <w:szCs w:val="23"/>
        </w:rPr>
        <w:t>s</w:t>
      </w:r>
      <w:r w:rsidRPr="00CC3AAE">
        <w:rPr>
          <w:rFonts w:ascii="Arial Narrow" w:hAnsi="Arial Narrow" w:cs="Arial"/>
          <w:sz w:val="23"/>
          <w:szCs w:val="23"/>
        </w:rPr>
        <w:t xml:space="preserve"> empresa</w:t>
      </w:r>
      <w:r w:rsidR="009914DE" w:rsidRPr="00CC3AAE">
        <w:rPr>
          <w:rFonts w:ascii="Arial Narrow" w:hAnsi="Arial Narrow" w:cs="Arial"/>
          <w:sz w:val="23"/>
          <w:szCs w:val="23"/>
        </w:rPr>
        <w:t>s</w:t>
      </w:r>
      <w:r w:rsidRPr="00CC3AAE">
        <w:rPr>
          <w:rFonts w:ascii="Arial Narrow" w:hAnsi="Arial Narrow" w:cs="Arial"/>
          <w:sz w:val="23"/>
          <w:szCs w:val="23"/>
        </w:rPr>
        <w:t xml:space="preserve"> transportadora</w:t>
      </w:r>
      <w:r w:rsidR="009914DE" w:rsidRPr="00CC3AAE">
        <w:rPr>
          <w:rFonts w:ascii="Arial Narrow" w:hAnsi="Arial Narrow" w:cs="Arial"/>
          <w:sz w:val="23"/>
          <w:szCs w:val="23"/>
        </w:rPr>
        <w:t>s</w:t>
      </w:r>
      <w:r w:rsidRPr="00CC3AAE">
        <w:rPr>
          <w:rFonts w:ascii="Arial Narrow" w:hAnsi="Arial Narrow" w:cs="Arial"/>
          <w:sz w:val="23"/>
          <w:szCs w:val="23"/>
        </w:rPr>
        <w:t xml:space="preserve">, en procura de garantizar el servicio público a cargo de </w:t>
      </w:r>
      <w:r w:rsidR="009914DE" w:rsidRPr="00CC3AAE">
        <w:rPr>
          <w:rFonts w:ascii="Arial Narrow" w:hAnsi="Arial Narrow" w:cs="Arial"/>
          <w:sz w:val="23"/>
          <w:szCs w:val="23"/>
        </w:rPr>
        <w:t>L</w:t>
      </w:r>
      <w:r w:rsidRPr="00CC3AAE">
        <w:rPr>
          <w:rFonts w:ascii="Arial Narrow" w:hAnsi="Arial Narrow" w:cs="Arial"/>
          <w:sz w:val="23"/>
          <w:szCs w:val="23"/>
        </w:rPr>
        <w:t>a Terminal.</w:t>
      </w:r>
    </w:p>
    <w:p w14:paraId="648E07B1" w14:textId="39D62FEF" w:rsidR="0031672D" w:rsidRPr="00CC3AAE" w:rsidRDefault="0031672D" w:rsidP="008B598B">
      <w:pPr>
        <w:shd w:val="clear" w:color="auto" w:fill="FFFFFF" w:themeFill="background1"/>
        <w:tabs>
          <w:tab w:val="left" w:pos="0"/>
        </w:tabs>
        <w:ind w:right="57"/>
        <w:jc w:val="both"/>
        <w:rPr>
          <w:rFonts w:ascii="Arial Narrow" w:hAnsi="Arial Narrow" w:cs="Arial"/>
          <w:color w:val="000000"/>
          <w:sz w:val="23"/>
          <w:szCs w:val="23"/>
          <w:lang w:eastAsia="es-CO"/>
        </w:rPr>
      </w:pPr>
    </w:p>
    <w:p w14:paraId="3461856B" w14:textId="634AC030" w:rsidR="00E64FCF" w:rsidRPr="00CC3AAE" w:rsidRDefault="00E96FB7" w:rsidP="00E64FCF">
      <w:pPr>
        <w:tabs>
          <w:tab w:val="left" w:pos="0"/>
        </w:tabs>
        <w:ind w:right="279"/>
        <w:jc w:val="both"/>
        <w:rPr>
          <w:rFonts w:ascii="Arial Narrow" w:hAnsi="Arial Narrow" w:cs="Arial"/>
          <w:sz w:val="23"/>
          <w:szCs w:val="23"/>
        </w:rPr>
      </w:pPr>
      <w:r w:rsidRPr="00CC3AAE">
        <w:rPr>
          <w:rFonts w:ascii="Arial Narrow" w:hAnsi="Arial Narrow" w:cs="Arial"/>
          <w:b/>
          <w:color w:val="000000"/>
          <w:sz w:val="23"/>
          <w:szCs w:val="23"/>
          <w:lang w:eastAsia="es-CO"/>
        </w:rPr>
        <w:t>Artículo</w:t>
      </w:r>
      <w:r w:rsidR="0031672D" w:rsidRPr="00CC3AAE">
        <w:rPr>
          <w:rFonts w:ascii="Arial Narrow" w:hAnsi="Arial Narrow" w:cs="Arial"/>
          <w:b/>
          <w:color w:val="000000"/>
          <w:sz w:val="23"/>
          <w:szCs w:val="23"/>
          <w:lang w:eastAsia="es-CO"/>
        </w:rPr>
        <w:t xml:space="preserve"> </w:t>
      </w:r>
      <w:r w:rsidR="00CE56D4" w:rsidRPr="00CC3AAE">
        <w:rPr>
          <w:rFonts w:ascii="Arial Narrow" w:hAnsi="Arial Narrow" w:cs="Arial"/>
          <w:b/>
          <w:color w:val="000000"/>
          <w:sz w:val="23"/>
          <w:szCs w:val="23"/>
          <w:lang w:eastAsia="es-CO"/>
        </w:rPr>
        <w:t>46</w:t>
      </w:r>
      <w:r w:rsidR="0031672D" w:rsidRPr="00CC3AAE">
        <w:rPr>
          <w:rFonts w:ascii="Arial Narrow" w:hAnsi="Arial Narrow" w:cs="Arial"/>
          <w:b/>
          <w:color w:val="000000"/>
          <w:sz w:val="23"/>
          <w:szCs w:val="23"/>
          <w:lang w:eastAsia="es-CO"/>
        </w:rPr>
        <w:t>. APLICACIÓN DE LAS</w:t>
      </w:r>
      <w:r w:rsidR="0005436A" w:rsidRPr="00CC3AAE">
        <w:rPr>
          <w:rFonts w:ascii="Arial Narrow" w:hAnsi="Arial Narrow" w:cs="Arial"/>
          <w:b/>
          <w:color w:val="000000"/>
          <w:sz w:val="23"/>
          <w:szCs w:val="23"/>
          <w:lang w:eastAsia="es-CO"/>
        </w:rPr>
        <w:t xml:space="preserve"> ACCIONES PARA EL RESTABLECIMIENTO DE LA CONVIVENCIA</w:t>
      </w:r>
      <w:r w:rsidR="0031672D" w:rsidRPr="00CC3AAE">
        <w:rPr>
          <w:rFonts w:ascii="Arial Narrow" w:hAnsi="Arial Narrow" w:cs="Arial"/>
          <w:color w:val="000000"/>
          <w:sz w:val="23"/>
          <w:szCs w:val="23"/>
          <w:lang w:eastAsia="es-CO"/>
        </w:rPr>
        <w:t xml:space="preserve">: </w:t>
      </w:r>
      <w:r w:rsidR="00003E7A" w:rsidRPr="00CC3AAE">
        <w:rPr>
          <w:rFonts w:ascii="Arial Narrow" w:hAnsi="Arial Narrow" w:cs="Arial"/>
          <w:color w:val="000000"/>
          <w:sz w:val="23"/>
          <w:szCs w:val="23"/>
          <w:lang w:eastAsia="es-CO"/>
        </w:rPr>
        <w:t>La Terminal de Transporte S.A., adelantará</w:t>
      </w:r>
      <w:r w:rsidR="003F0DE0" w:rsidRPr="00CC3AAE">
        <w:rPr>
          <w:rFonts w:ascii="Arial Narrow" w:hAnsi="Arial Narrow" w:cs="Arial"/>
          <w:color w:val="000000"/>
          <w:sz w:val="23"/>
          <w:szCs w:val="23"/>
          <w:lang w:eastAsia="es-CO"/>
        </w:rPr>
        <w:t xml:space="preserve"> solicitudes (verbales o escritas) de mejora, las cuales quedaran </w:t>
      </w:r>
      <w:r w:rsidR="00003E7A" w:rsidRPr="00CC3AAE">
        <w:rPr>
          <w:rFonts w:ascii="Arial Narrow" w:hAnsi="Arial Narrow" w:cs="Arial"/>
          <w:color w:val="000000"/>
          <w:sz w:val="23"/>
          <w:szCs w:val="23"/>
          <w:lang w:eastAsia="es-CO"/>
        </w:rPr>
        <w:t xml:space="preserve">a </w:t>
      </w:r>
      <w:r w:rsidR="00482A5C" w:rsidRPr="00CC3AAE">
        <w:rPr>
          <w:rFonts w:ascii="Arial Narrow" w:hAnsi="Arial Narrow" w:cs="Arial"/>
          <w:color w:val="000000"/>
          <w:sz w:val="23"/>
          <w:szCs w:val="23"/>
          <w:lang w:eastAsia="es-CO"/>
        </w:rPr>
        <w:t xml:space="preserve">nombre de </w:t>
      </w:r>
      <w:r w:rsidR="00003E7A" w:rsidRPr="00CC3AAE">
        <w:rPr>
          <w:rFonts w:ascii="Arial Narrow" w:hAnsi="Arial Narrow" w:cs="Arial"/>
          <w:color w:val="000000"/>
          <w:sz w:val="23"/>
          <w:szCs w:val="23"/>
          <w:lang w:eastAsia="es-CO"/>
        </w:rPr>
        <w:t xml:space="preserve">las empresas y/o </w:t>
      </w:r>
      <w:r w:rsidR="00A91CB7" w:rsidRPr="00CC3AAE">
        <w:rPr>
          <w:rFonts w:ascii="Arial Narrow" w:hAnsi="Arial Narrow" w:cs="Arial"/>
          <w:color w:val="000000"/>
          <w:sz w:val="23"/>
          <w:szCs w:val="23"/>
          <w:lang w:eastAsia="es-CO"/>
        </w:rPr>
        <w:t xml:space="preserve">aquellos </w:t>
      </w:r>
      <w:r w:rsidR="00003E7A" w:rsidRPr="00CC3AAE">
        <w:rPr>
          <w:rFonts w:ascii="Arial Narrow" w:hAnsi="Arial Narrow" w:cs="Arial"/>
          <w:color w:val="000000"/>
          <w:sz w:val="23"/>
          <w:szCs w:val="23"/>
          <w:lang w:eastAsia="es-CO"/>
        </w:rPr>
        <w:t xml:space="preserve">agentes </w:t>
      </w:r>
      <w:r w:rsidR="00247FE7" w:rsidRPr="00CC3AAE">
        <w:rPr>
          <w:rFonts w:ascii="Arial Narrow" w:hAnsi="Arial Narrow" w:cs="Arial"/>
          <w:color w:val="000000"/>
          <w:sz w:val="23"/>
          <w:szCs w:val="23"/>
          <w:lang w:eastAsia="es-CO"/>
        </w:rPr>
        <w:t xml:space="preserve">empleados </w:t>
      </w:r>
      <w:r w:rsidR="00626196" w:rsidRPr="00CC3AAE">
        <w:rPr>
          <w:rFonts w:ascii="Arial Narrow" w:hAnsi="Arial Narrow" w:cs="Arial"/>
          <w:color w:val="000000"/>
          <w:sz w:val="23"/>
          <w:szCs w:val="23"/>
          <w:lang w:eastAsia="es-CO"/>
        </w:rPr>
        <w:t>de</w:t>
      </w:r>
      <w:r w:rsidR="00247FE7" w:rsidRPr="00CC3AAE">
        <w:rPr>
          <w:rFonts w:ascii="Arial Narrow" w:hAnsi="Arial Narrow" w:cs="Arial"/>
          <w:color w:val="000000"/>
          <w:sz w:val="23"/>
          <w:szCs w:val="23"/>
          <w:lang w:eastAsia="es-CO"/>
        </w:rPr>
        <w:t xml:space="preserve"> </w:t>
      </w:r>
      <w:r w:rsidR="00003E7A" w:rsidRPr="00CC3AAE">
        <w:rPr>
          <w:rFonts w:ascii="Arial Narrow" w:hAnsi="Arial Narrow" w:cs="Arial"/>
          <w:color w:val="000000"/>
          <w:sz w:val="23"/>
          <w:szCs w:val="23"/>
          <w:lang w:eastAsia="es-CO"/>
        </w:rPr>
        <w:t>estas, que cometan</w:t>
      </w:r>
      <w:r w:rsidR="00A91CB7" w:rsidRPr="00CC3AAE">
        <w:rPr>
          <w:rFonts w:ascii="Arial Narrow" w:hAnsi="Arial Narrow" w:cs="Arial"/>
          <w:color w:val="000000"/>
          <w:sz w:val="23"/>
          <w:szCs w:val="23"/>
          <w:lang w:eastAsia="es-CO"/>
        </w:rPr>
        <w:t xml:space="preserve"> acciones contrarias a la convivencia, </w:t>
      </w:r>
      <w:r w:rsidR="004245C3" w:rsidRPr="00CC3AAE">
        <w:rPr>
          <w:rFonts w:ascii="Arial Narrow" w:hAnsi="Arial Narrow" w:cs="Arial"/>
          <w:color w:val="000000"/>
          <w:sz w:val="23"/>
          <w:szCs w:val="23"/>
          <w:lang w:eastAsia="es-CO"/>
        </w:rPr>
        <w:t xml:space="preserve">en </w:t>
      </w:r>
      <w:r w:rsidR="00A91CB7" w:rsidRPr="00CC3AAE">
        <w:rPr>
          <w:rFonts w:ascii="Arial Narrow" w:hAnsi="Arial Narrow" w:cs="Arial"/>
          <w:color w:val="000000"/>
          <w:sz w:val="23"/>
          <w:szCs w:val="23"/>
          <w:lang w:eastAsia="es-CO"/>
        </w:rPr>
        <w:t>las</w:t>
      </w:r>
      <w:r w:rsidR="00D73B23" w:rsidRPr="00CC3AAE">
        <w:rPr>
          <w:rFonts w:ascii="Arial Narrow" w:hAnsi="Arial Narrow" w:cs="Arial"/>
          <w:color w:val="000000"/>
          <w:sz w:val="23"/>
          <w:szCs w:val="23"/>
          <w:lang w:eastAsia="es-CO"/>
        </w:rPr>
        <w:t xml:space="preserve"> </w:t>
      </w:r>
      <w:r w:rsidR="00925684" w:rsidRPr="00CC3AAE">
        <w:rPr>
          <w:rFonts w:ascii="Arial Narrow" w:hAnsi="Arial Narrow" w:cs="Arial"/>
          <w:color w:val="000000"/>
          <w:sz w:val="23"/>
          <w:szCs w:val="23"/>
          <w:lang w:eastAsia="es-CO"/>
        </w:rPr>
        <w:t xml:space="preserve">cuales </w:t>
      </w:r>
      <w:r w:rsidR="00D73B23" w:rsidRPr="00CC3AAE">
        <w:rPr>
          <w:rFonts w:ascii="Arial Narrow" w:hAnsi="Arial Narrow" w:cs="Arial"/>
          <w:color w:val="000000"/>
          <w:sz w:val="23"/>
          <w:szCs w:val="23"/>
          <w:lang w:eastAsia="es-CO"/>
        </w:rPr>
        <w:t xml:space="preserve">se deberán establecer </w:t>
      </w:r>
      <w:r w:rsidR="00A91CB7" w:rsidRPr="00CC3AAE">
        <w:rPr>
          <w:rFonts w:ascii="Arial Narrow" w:hAnsi="Arial Narrow" w:cs="Arial"/>
          <w:color w:val="000000"/>
          <w:sz w:val="23"/>
          <w:szCs w:val="23"/>
          <w:lang w:eastAsia="es-CO"/>
        </w:rPr>
        <w:t>compromisos</w:t>
      </w:r>
      <w:r w:rsidR="00D73B23" w:rsidRPr="00CC3AAE">
        <w:rPr>
          <w:rFonts w:ascii="Arial Narrow" w:hAnsi="Arial Narrow" w:cs="Arial"/>
          <w:color w:val="000000"/>
          <w:sz w:val="23"/>
          <w:szCs w:val="23"/>
          <w:lang w:eastAsia="es-CO"/>
        </w:rPr>
        <w:t xml:space="preserve"> que evite</w:t>
      </w:r>
      <w:r w:rsidR="003F0DE0" w:rsidRPr="00CC3AAE">
        <w:rPr>
          <w:rFonts w:ascii="Arial Narrow" w:hAnsi="Arial Narrow" w:cs="Arial"/>
          <w:color w:val="000000"/>
          <w:sz w:val="23"/>
          <w:szCs w:val="23"/>
          <w:lang w:eastAsia="es-CO"/>
        </w:rPr>
        <w:t>n</w:t>
      </w:r>
      <w:r w:rsidR="00D73B23" w:rsidRPr="00CC3AAE">
        <w:rPr>
          <w:rFonts w:ascii="Arial Narrow" w:hAnsi="Arial Narrow" w:cs="Arial"/>
          <w:color w:val="000000"/>
          <w:sz w:val="23"/>
          <w:szCs w:val="23"/>
          <w:lang w:eastAsia="es-CO"/>
        </w:rPr>
        <w:t xml:space="preserve"> la </w:t>
      </w:r>
      <w:r w:rsidR="0016087B" w:rsidRPr="00CC3AAE">
        <w:rPr>
          <w:rFonts w:ascii="Arial Narrow" w:hAnsi="Arial Narrow" w:cs="Arial"/>
          <w:color w:val="000000"/>
          <w:sz w:val="23"/>
          <w:szCs w:val="23"/>
          <w:lang w:eastAsia="es-CO"/>
        </w:rPr>
        <w:t xml:space="preserve">repetición </w:t>
      </w:r>
      <w:r w:rsidR="00D73B23" w:rsidRPr="00CC3AAE">
        <w:rPr>
          <w:rFonts w:ascii="Arial Narrow" w:hAnsi="Arial Narrow" w:cs="Arial"/>
          <w:color w:val="000000"/>
          <w:sz w:val="23"/>
          <w:szCs w:val="23"/>
          <w:lang w:eastAsia="es-CO"/>
        </w:rPr>
        <w:t>de las mismas.</w:t>
      </w:r>
      <w:r w:rsidR="00807259" w:rsidRPr="00CC3AAE">
        <w:rPr>
          <w:rFonts w:ascii="Arial Narrow" w:hAnsi="Arial Narrow" w:cs="Arial"/>
          <w:color w:val="000000"/>
          <w:sz w:val="23"/>
          <w:szCs w:val="23"/>
          <w:lang w:eastAsia="es-CO"/>
        </w:rPr>
        <w:t xml:space="preserve"> </w:t>
      </w:r>
      <w:r w:rsidR="00D73B23" w:rsidRPr="00CC3AAE">
        <w:rPr>
          <w:rFonts w:ascii="Arial Narrow" w:hAnsi="Arial Narrow" w:cs="Arial"/>
          <w:color w:val="000000"/>
          <w:sz w:val="23"/>
          <w:szCs w:val="23"/>
          <w:lang w:eastAsia="es-CO"/>
        </w:rPr>
        <w:t xml:space="preserve">En caso de observar que la empresa transportadora y/o sus agentes, continúan cometiendo acciones contrarias a la convivencia </w:t>
      </w:r>
      <w:r w:rsidR="003F0DE0" w:rsidRPr="00CC3AAE">
        <w:rPr>
          <w:rFonts w:ascii="Arial Narrow" w:hAnsi="Arial Narrow" w:cs="Arial"/>
          <w:color w:val="000000"/>
          <w:sz w:val="23"/>
          <w:szCs w:val="23"/>
          <w:lang w:eastAsia="es-CO"/>
        </w:rPr>
        <w:t>definidas en el Artículo 4</w:t>
      </w:r>
      <w:r w:rsidR="00626196" w:rsidRPr="00CC3AAE">
        <w:rPr>
          <w:rFonts w:ascii="Arial Narrow" w:hAnsi="Arial Narrow" w:cs="Arial"/>
          <w:color w:val="000000"/>
          <w:sz w:val="23"/>
          <w:szCs w:val="23"/>
          <w:lang w:eastAsia="es-CO"/>
        </w:rPr>
        <w:t>3</w:t>
      </w:r>
      <w:r w:rsidR="003F0DE0" w:rsidRPr="00CC3AAE">
        <w:rPr>
          <w:rFonts w:ascii="Arial Narrow" w:hAnsi="Arial Narrow" w:cs="Arial"/>
          <w:color w:val="000000"/>
          <w:sz w:val="23"/>
          <w:szCs w:val="23"/>
          <w:lang w:eastAsia="es-CO"/>
        </w:rPr>
        <w:t xml:space="preserve"> de esta Resolución, La Terminal procederá de la siguiente manera.</w:t>
      </w:r>
      <w:r w:rsidR="00D73B23" w:rsidRPr="00CC3AAE">
        <w:rPr>
          <w:rFonts w:ascii="Arial Narrow" w:hAnsi="Arial Narrow" w:cs="Arial"/>
          <w:color w:val="000000"/>
          <w:sz w:val="23"/>
          <w:szCs w:val="23"/>
          <w:lang w:eastAsia="es-CO"/>
        </w:rPr>
        <w:t xml:space="preserve"> </w:t>
      </w:r>
    </w:p>
    <w:p w14:paraId="78E217ED" w14:textId="7E13EB7F" w:rsidR="0031672D" w:rsidRPr="00CC3AAE" w:rsidRDefault="0031672D" w:rsidP="008B598B">
      <w:pPr>
        <w:shd w:val="clear" w:color="auto" w:fill="FFFFFF" w:themeFill="background1"/>
        <w:tabs>
          <w:tab w:val="left" w:pos="0"/>
        </w:tabs>
        <w:ind w:right="57"/>
        <w:jc w:val="both"/>
        <w:rPr>
          <w:rFonts w:ascii="Arial Narrow" w:hAnsi="Arial Narrow" w:cs="Arial"/>
          <w:color w:val="000000"/>
          <w:sz w:val="23"/>
          <w:szCs w:val="23"/>
          <w:lang w:eastAsia="es-CO"/>
        </w:rPr>
      </w:pPr>
    </w:p>
    <w:tbl>
      <w:tblPr>
        <w:tblStyle w:val="Tablaconcuadrcula"/>
        <w:tblW w:w="0" w:type="auto"/>
        <w:tblLook w:val="04A0" w:firstRow="1" w:lastRow="0" w:firstColumn="1" w:lastColumn="0" w:noHBand="0" w:noVBand="1"/>
      </w:tblPr>
      <w:tblGrid>
        <w:gridCol w:w="431"/>
        <w:gridCol w:w="2406"/>
        <w:gridCol w:w="5942"/>
      </w:tblGrid>
      <w:tr w:rsidR="00533DD3" w:rsidRPr="00CC3AAE" w14:paraId="051FB1D0" w14:textId="77777777" w:rsidTr="00533DD3">
        <w:tc>
          <w:tcPr>
            <w:tcW w:w="424" w:type="dxa"/>
          </w:tcPr>
          <w:p w14:paraId="41173983" w14:textId="77777777" w:rsidR="00533DD3" w:rsidRPr="00CC3AAE" w:rsidRDefault="00533DD3" w:rsidP="008B598B">
            <w:pPr>
              <w:tabs>
                <w:tab w:val="left" w:pos="0"/>
              </w:tabs>
              <w:ind w:right="57"/>
              <w:jc w:val="both"/>
              <w:rPr>
                <w:rFonts w:ascii="Arial Narrow" w:hAnsi="Arial Narrow" w:cs="Arial"/>
                <w:b/>
                <w:color w:val="000000"/>
                <w:sz w:val="23"/>
                <w:szCs w:val="23"/>
                <w:lang w:eastAsia="es-CO"/>
              </w:rPr>
            </w:pPr>
          </w:p>
          <w:p w14:paraId="10C46EE5" w14:textId="77777777" w:rsidR="00533DD3" w:rsidRPr="00CC3AAE" w:rsidRDefault="00533DD3" w:rsidP="008B598B">
            <w:pPr>
              <w:tabs>
                <w:tab w:val="left" w:pos="0"/>
              </w:tabs>
              <w:ind w:right="57"/>
              <w:jc w:val="both"/>
              <w:rPr>
                <w:rFonts w:ascii="Arial Narrow" w:hAnsi="Arial Narrow" w:cs="Arial"/>
                <w:b/>
                <w:color w:val="000000"/>
                <w:sz w:val="23"/>
                <w:szCs w:val="23"/>
                <w:lang w:eastAsia="es-CO"/>
              </w:rPr>
            </w:pPr>
          </w:p>
          <w:p w14:paraId="519A829B" w14:textId="22005896" w:rsidR="00533DD3" w:rsidRPr="00CC3AAE" w:rsidRDefault="00533DD3" w:rsidP="008B598B">
            <w:pPr>
              <w:tabs>
                <w:tab w:val="left" w:pos="0"/>
              </w:tabs>
              <w:ind w:right="57"/>
              <w:jc w:val="both"/>
              <w:rPr>
                <w:rFonts w:ascii="Arial Narrow" w:hAnsi="Arial Narrow" w:cs="Arial"/>
                <w:b/>
                <w:color w:val="000000"/>
                <w:sz w:val="23"/>
                <w:szCs w:val="23"/>
                <w:lang w:eastAsia="es-CO"/>
              </w:rPr>
            </w:pPr>
            <w:r w:rsidRPr="00CC3AAE">
              <w:rPr>
                <w:rFonts w:ascii="Arial Narrow" w:hAnsi="Arial Narrow" w:cs="Arial"/>
                <w:b/>
                <w:color w:val="000000"/>
                <w:sz w:val="23"/>
                <w:szCs w:val="23"/>
                <w:lang w:eastAsia="es-CO"/>
              </w:rPr>
              <w:t>1.</w:t>
            </w:r>
          </w:p>
        </w:tc>
        <w:tc>
          <w:tcPr>
            <w:tcW w:w="2406" w:type="dxa"/>
          </w:tcPr>
          <w:p w14:paraId="0214D3A7" w14:textId="4B031DC9" w:rsidR="00533DD3" w:rsidRPr="00CC3AAE" w:rsidRDefault="00533DD3" w:rsidP="008B598B">
            <w:pPr>
              <w:tabs>
                <w:tab w:val="left" w:pos="0"/>
              </w:tabs>
              <w:ind w:right="57"/>
              <w:jc w:val="both"/>
              <w:rPr>
                <w:rFonts w:ascii="Arial Narrow" w:hAnsi="Arial Narrow" w:cs="Arial"/>
                <w:b/>
                <w:color w:val="000000"/>
                <w:sz w:val="23"/>
                <w:szCs w:val="23"/>
                <w:lang w:eastAsia="es-CO"/>
              </w:rPr>
            </w:pPr>
          </w:p>
          <w:p w14:paraId="7E7871A6" w14:textId="77777777" w:rsidR="00533DD3" w:rsidRPr="00CC3AAE" w:rsidRDefault="00533DD3" w:rsidP="008B598B">
            <w:pPr>
              <w:tabs>
                <w:tab w:val="left" w:pos="0"/>
              </w:tabs>
              <w:ind w:right="57"/>
              <w:jc w:val="both"/>
              <w:rPr>
                <w:rFonts w:ascii="Arial Narrow" w:hAnsi="Arial Narrow" w:cs="Arial"/>
                <w:b/>
                <w:color w:val="000000"/>
                <w:sz w:val="23"/>
                <w:szCs w:val="23"/>
                <w:lang w:eastAsia="es-CO"/>
              </w:rPr>
            </w:pPr>
          </w:p>
          <w:p w14:paraId="2B80D3F5" w14:textId="1118FB3E" w:rsidR="00533DD3" w:rsidRPr="00CC3AAE" w:rsidRDefault="00533DD3" w:rsidP="00533DD3">
            <w:pPr>
              <w:tabs>
                <w:tab w:val="left" w:pos="0"/>
              </w:tabs>
              <w:ind w:right="57"/>
              <w:jc w:val="both"/>
              <w:rPr>
                <w:rFonts w:ascii="Arial Narrow" w:hAnsi="Arial Narrow" w:cs="Arial"/>
                <w:sz w:val="23"/>
                <w:szCs w:val="23"/>
              </w:rPr>
            </w:pPr>
            <w:r w:rsidRPr="00CC3AAE">
              <w:rPr>
                <w:rFonts w:ascii="Arial Narrow" w:hAnsi="Arial Narrow" w:cs="Arial"/>
                <w:b/>
                <w:color w:val="000000"/>
                <w:sz w:val="23"/>
                <w:szCs w:val="23"/>
                <w:lang w:eastAsia="es-CO"/>
              </w:rPr>
              <w:t>SOLICITUD DE MEJORA</w:t>
            </w:r>
          </w:p>
        </w:tc>
        <w:tc>
          <w:tcPr>
            <w:tcW w:w="5949" w:type="dxa"/>
          </w:tcPr>
          <w:p w14:paraId="08502171" w14:textId="14424FB1" w:rsidR="00533DD3" w:rsidRPr="00CC3AAE" w:rsidRDefault="00533DD3" w:rsidP="003F0DE0">
            <w:pPr>
              <w:shd w:val="clear" w:color="auto" w:fill="FFFFFF" w:themeFill="background1"/>
              <w:tabs>
                <w:tab w:val="left" w:pos="0"/>
              </w:tabs>
              <w:ind w:right="-1"/>
              <w:jc w:val="both"/>
              <w:rPr>
                <w:rFonts w:ascii="Arial Narrow" w:hAnsi="Arial Narrow" w:cs="Arial"/>
                <w:sz w:val="23"/>
                <w:szCs w:val="23"/>
              </w:rPr>
            </w:pPr>
            <w:r w:rsidRPr="00CC3AAE">
              <w:rPr>
                <w:rFonts w:ascii="Arial Narrow" w:hAnsi="Arial Narrow" w:cs="Arial"/>
                <w:color w:val="000000"/>
                <w:sz w:val="23"/>
                <w:szCs w:val="23"/>
                <w:lang w:eastAsia="es-CO"/>
              </w:rPr>
              <w:t>Consistirá en una solicitud preventiva para la corrección de la conducta contraria a la convivencia con el fin de que se enmiende y se supere la alteración en la prestación del servicio que ha generado dicha conducta. Esta será aplicable para la totalidad de las acciones (bajo, mediano y alto impacto) contrarias a la convivencia.</w:t>
            </w:r>
          </w:p>
        </w:tc>
      </w:tr>
      <w:tr w:rsidR="00533DD3" w:rsidRPr="00CC3AAE" w14:paraId="01B6AD5C" w14:textId="77777777" w:rsidTr="00533DD3">
        <w:tc>
          <w:tcPr>
            <w:tcW w:w="424" w:type="dxa"/>
          </w:tcPr>
          <w:p w14:paraId="110EC399" w14:textId="77777777" w:rsidR="00533DD3" w:rsidRPr="00CC3AAE" w:rsidRDefault="00533DD3" w:rsidP="003F0DE0">
            <w:pPr>
              <w:tabs>
                <w:tab w:val="left" w:pos="0"/>
              </w:tabs>
              <w:ind w:right="57"/>
              <w:jc w:val="both"/>
              <w:rPr>
                <w:rFonts w:ascii="Arial Narrow" w:hAnsi="Arial Narrow" w:cs="Arial"/>
                <w:b/>
                <w:color w:val="000000"/>
                <w:sz w:val="23"/>
                <w:szCs w:val="23"/>
                <w:lang w:eastAsia="es-CO"/>
              </w:rPr>
            </w:pPr>
          </w:p>
          <w:p w14:paraId="0BFE2063" w14:textId="77777777" w:rsidR="00533DD3" w:rsidRPr="00CC3AAE" w:rsidRDefault="00533DD3" w:rsidP="003F0DE0">
            <w:pPr>
              <w:tabs>
                <w:tab w:val="left" w:pos="0"/>
              </w:tabs>
              <w:ind w:right="57"/>
              <w:jc w:val="both"/>
              <w:rPr>
                <w:rFonts w:ascii="Arial Narrow" w:hAnsi="Arial Narrow" w:cs="Arial"/>
                <w:b/>
                <w:color w:val="000000"/>
                <w:sz w:val="23"/>
                <w:szCs w:val="23"/>
                <w:lang w:eastAsia="es-CO"/>
              </w:rPr>
            </w:pPr>
          </w:p>
          <w:p w14:paraId="737BDBA2" w14:textId="77777777" w:rsidR="00533DD3" w:rsidRPr="00CC3AAE" w:rsidRDefault="00533DD3" w:rsidP="003F0DE0">
            <w:pPr>
              <w:tabs>
                <w:tab w:val="left" w:pos="0"/>
              </w:tabs>
              <w:ind w:right="57"/>
              <w:jc w:val="both"/>
              <w:rPr>
                <w:rFonts w:ascii="Arial Narrow" w:hAnsi="Arial Narrow" w:cs="Arial"/>
                <w:b/>
                <w:color w:val="000000"/>
                <w:sz w:val="23"/>
                <w:szCs w:val="23"/>
                <w:lang w:eastAsia="es-CO"/>
              </w:rPr>
            </w:pPr>
          </w:p>
          <w:p w14:paraId="77E81183" w14:textId="6669B41B" w:rsidR="00533DD3" w:rsidRPr="00CC3AAE" w:rsidRDefault="00533DD3" w:rsidP="003F0DE0">
            <w:pPr>
              <w:tabs>
                <w:tab w:val="left" w:pos="0"/>
              </w:tabs>
              <w:ind w:right="57"/>
              <w:jc w:val="both"/>
              <w:rPr>
                <w:rFonts w:ascii="Arial Narrow" w:hAnsi="Arial Narrow" w:cs="Arial"/>
                <w:b/>
                <w:color w:val="000000"/>
                <w:sz w:val="23"/>
                <w:szCs w:val="23"/>
                <w:lang w:eastAsia="es-CO"/>
              </w:rPr>
            </w:pPr>
            <w:r w:rsidRPr="00CC3AAE">
              <w:rPr>
                <w:rFonts w:ascii="Arial Narrow" w:hAnsi="Arial Narrow" w:cs="Arial"/>
                <w:b/>
                <w:color w:val="000000"/>
                <w:sz w:val="23"/>
                <w:szCs w:val="23"/>
                <w:lang w:eastAsia="es-CO"/>
              </w:rPr>
              <w:t>2.</w:t>
            </w:r>
          </w:p>
        </w:tc>
        <w:tc>
          <w:tcPr>
            <w:tcW w:w="2406" w:type="dxa"/>
          </w:tcPr>
          <w:p w14:paraId="18DC0469" w14:textId="2F91654D" w:rsidR="00533DD3" w:rsidRPr="00CC3AAE" w:rsidRDefault="00533DD3" w:rsidP="003F0DE0">
            <w:pPr>
              <w:tabs>
                <w:tab w:val="left" w:pos="0"/>
              </w:tabs>
              <w:ind w:right="57"/>
              <w:jc w:val="both"/>
              <w:rPr>
                <w:rFonts w:ascii="Arial Narrow" w:hAnsi="Arial Narrow" w:cs="Arial"/>
                <w:b/>
                <w:color w:val="000000"/>
                <w:sz w:val="23"/>
                <w:szCs w:val="23"/>
                <w:lang w:eastAsia="es-CO"/>
              </w:rPr>
            </w:pPr>
          </w:p>
          <w:p w14:paraId="1EE7E271" w14:textId="77777777" w:rsidR="00533DD3" w:rsidRPr="00CC3AAE" w:rsidRDefault="00533DD3" w:rsidP="003F0DE0">
            <w:pPr>
              <w:tabs>
                <w:tab w:val="left" w:pos="0"/>
              </w:tabs>
              <w:ind w:right="57"/>
              <w:jc w:val="both"/>
              <w:rPr>
                <w:rFonts w:ascii="Arial Narrow" w:hAnsi="Arial Narrow" w:cs="Arial"/>
                <w:b/>
                <w:color w:val="000000"/>
                <w:sz w:val="23"/>
                <w:szCs w:val="23"/>
                <w:lang w:eastAsia="es-CO"/>
              </w:rPr>
            </w:pPr>
          </w:p>
          <w:p w14:paraId="7122DE75" w14:textId="77777777" w:rsidR="00533DD3" w:rsidRPr="00CC3AAE" w:rsidRDefault="00533DD3" w:rsidP="003F0DE0">
            <w:pPr>
              <w:tabs>
                <w:tab w:val="left" w:pos="0"/>
              </w:tabs>
              <w:ind w:right="57"/>
              <w:jc w:val="both"/>
              <w:rPr>
                <w:rFonts w:ascii="Arial Narrow" w:hAnsi="Arial Narrow" w:cs="Arial"/>
                <w:b/>
                <w:color w:val="000000"/>
                <w:sz w:val="23"/>
                <w:szCs w:val="23"/>
                <w:lang w:eastAsia="es-CO"/>
              </w:rPr>
            </w:pPr>
          </w:p>
          <w:p w14:paraId="3C978DC9" w14:textId="6D48CC85" w:rsidR="00533DD3" w:rsidRPr="00CC3AAE" w:rsidRDefault="00533DD3" w:rsidP="00533DD3">
            <w:pPr>
              <w:tabs>
                <w:tab w:val="left" w:pos="0"/>
              </w:tabs>
              <w:ind w:right="57"/>
              <w:jc w:val="both"/>
              <w:rPr>
                <w:rFonts w:ascii="Arial Narrow" w:hAnsi="Arial Narrow" w:cs="Arial"/>
                <w:sz w:val="23"/>
                <w:szCs w:val="23"/>
              </w:rPr>
            </w:pPr>
            <w:r w:rsidRPr="00CC3AAE">
              <w:rPr>
                <w:rFonts w:ascii="Arial Narrow" w:hAnsi="Arial Narrow" w:cs="Arial"/>
                <w:b/>
                <w:color w:val="000000"/>
                <w:sz w:val="23"/>
                <w:szCs w:val="23"/>
                <w:lang w:eastAsia="es-CO"/>
              </w:rPr>
              <w:t>INFORME A LA SUPERINTENDENCIA DE TRANSPORTE</w:t>
            </w:r>
            <w:r w:rsidRPr="00CC3AAE">
              <w:rPr>
                <w:rFonts w:ascii="Arial Narrow" w:hAnsi="Arial Narrow" w:cs="Arial"/>
                <w:sz w:val="23"/>
                <w:szCs w:val="23"/>
              </w:rPr>
              <w:t xml:space="preserve"> </w:t>
            </w:r>
          </w:p>
        </w:tc>
        <w:tc>
          <w:tcPr>
            <w:tcW w:w="5949" w:type="dxa"/>
          </w:tcPr>
          <w:p w14:paraId="1D2724AC" w14:textId="6775541B" w:rsidR="00533DD3" w:rsidRPr="00CC3AAE" w:rsidRDefault="00533DD3" w:rsidP="00807259">
            <w:pPr>
              <w:shd w:val="clear" w:color="auto" w:fill="FFFFFF" w:themeFill="background1"/>
              <w:tabs>
                <w:tab w:val="left" w:pos="0"/>
              </w:tabs>
              <w:ind w:right="-1"/>
              <w:jc w:val="both"/>
              <w:rPr>
                <w:rFonts w:ascii="Arial Narrow" w:hAnsi="Arial Narrow" w:cs="Arial"/>
                <w:sz w:val="23"/>
                <w:szCs w:val="23"/>
              </w:rPr>
            </w:pPr>
            <w:r w:rsidRPr="00CC3AAE">
              <w:rPr>
                <w:rFonts w:ascii="Arial Narrow" w:hAnsi="Arial Narrow" w:cs="Arial"/>
                <w:sz w:val="23"/>
                <w:szCs w:val="23"/>
              </w:rPr>
              <w:t>La empresa que acumule cinco (5) solicitudes de mejora por la comisión de acciones contrarias a la convivencia de ALTO IMPACTO, se remitirá informe a la Superintendencia de Transporte para que adelante las investigaciones administrativas y aplique las posibles sanciones a que haya lugar por desobedecer los deberes y obligaciones del Manual Operativo de manera sistemática en aquellas acciones que alteran el orden y sana convivencia en la prestación del servicio y/o el buen uso y cuidado de las áreas que componen la Zona Operativa y de Servicio al pasajero conforme a su destinación.</w:t>
            </w:r>
          </w:p>
        </w:tc>
      </w:tr>
    </w:tbl>
    <w:p w14:paraId="7F6FBDCD" w14:textId="77777777" w:rsidR="0031672D" w:rsidRPr="00CC3AAE" w:rsidRDefault="0031672D" w:rsidP="008B598B">
      <w:pPr>
        <w:shd w:val="clear" w:color="auto" w:fill="FFFFFF" w:themeFill="background1"/>
        <w:tabs>
          <w:tab w:val="left" w:pos="0"/>
        </w:tabs>
        <w:ind w:right="57"/>
        <w:jc w:val="both"/>
        <w:rPr>
          <w:rFonts w:ascii="Arial Narrow" w:hAnsi="Arial Narrow" w:cs="Arial"/>
          <w:sz w:val="23"/>
          <w:szCs w:val="23"/>
        </w:rPr>
      </w:pPr>
    </w:p>
    <w:p w14:paraId="311BCF0B" w14:textId="41107B2D" w:rsidR="00EC0060" w:rsidRPr="00CC3AAE" w:rsidRDefault="001C264E" w:rsidP="00406193">
      <w:pPr>
        <w:shd w:val="clear" w:color="auto" w:fill="FFFFFF" w:themeFill="background1"/>
        <w:ind w:right="57"/>
        <w:jc w:val="both"/>
        <w:rPr>
          <w:rFonts w:ascii="Arial Narrow" w:hAnsi="Arial Narrow" w:cs="Arial"/>
          <w:color w:val="000000"/>
          <w:sz w:val="23"/>
          <w:szCs w:val="23"/>
          <w:shd w:val="clear" w:color="auto" w:fill="FFFFFF" w:themeFill="background1"/>
          <w:lang w:eastAsia="es-CO"/>
        </w:rPr>
      </w:pPr>
      <w:r w:rsidRPr="00CC3AAE">
        <w:rPr>
          <w:rFonts w:ascii="Arial Narrow" w:hAnsi="Arial Narrow" w:cs="Arial"/>
          <w:b/>
          <w:color w:val="000000"/>
          <w:sz w:val="23"/>
          <w:szCs w:val="23"/>
          <w:shd w:val="clear" w:color="auto" w:fill="FFFFFF" w:themeFill="background1"/>
          <w:lang w:eastAsia="es-CO"/>
        </w:rPr>
        <w:lastRenderedPageBreak/>
        <w:t xml:space="preserve">Artículo </w:t>
      </w:r>
      <w:r w:rsidR="00CE56D4" w:rsidRPr="00CC3AAE">
        <w:rPr>
          <w:rFonts w:ascii="Arial Narrow" w:hAnsi="Arial Narrow" w:cs="Arial"/>
          <w:b/>
          <w:color w:val="000000"/>
          <w:sz w:val="23"/>
          <w:szCs w:val="23"/>
          <w:shd w:val="clear" w:color="auto" w:fill="FFFFFF" w:themeFill="background1"/>
          <w:lang w:eastAsia="es-CO"/>
        </w:rPr>
        <w:t>47</w:t>
      </w:r>
      <w:r w:rsidRPr="00CC3AAE">
        <w:rPr>
          <w:rFonts w:ascii="Arial Narrow" w:hAnsi="Arial Narrow" w:cs="Arial"/>
          <w:b/>
          <w:color w:val="000000"/>
          <w:sz w:val="23"/>
          <w:szCs w:val="23"/>
          <w:shd w:val="clear" w:color="auto" w:fill="FFFFFF" w:themeFill="background1"/>
          <w:lang w:eastAsia="es-CO"/>
        </w:rPr>
        <w:t>: SUSPENSIÓN TEMPORAL D</w:t>
      </w:r>
      <w:r w:rsidR="0047148D" w:rsidRPr="00CC3AAE">
        <w:rPr>
          <w:rFonts w:ascii="Arial Narrow" w:hAnsi="Arial Narrow" w:cs="Arial"/>
          <w:b/>
          <w:color w:val="000000"/>
          <w:sz w:val="23"/>
          <w:szCs w:val="23"/>
          <w:shd w:val="clear" w:color="auto" w:fill="FFFFFF" w:themeFill="background1"/>
          <w:lang w:eastAsia="es-CO"/>
        </w:rPr>
        <w:t>EL USO DE LA INFRAESTRUCTURA</w:t>
      </w:r>
      <w:r w:rsidRPr="00CC3AAE">
        <w:rPr>
          <w:rFonts w:ascii="Arial Narrow" w:hAnsi="Arial Narrow" w:cs="Arial"/>
          <w:b/>
          <w:color w:val="000000"/>
          <w:sz w:val="23"/>
          <w:szCs w:val="23"/>
          <w:shd w:val="clear" w:color="auto" w:fill="FFFFFF" w:themeFill="background1"/>
          <w:lang w:eastAsia="es-CO"/>
        </w:rPr>
        <w:t>:</w:t>
      </w:r>
      <w:r w:rsidRPr="00CC3AAE">
        <w:rPr>
          <w:rFonts w:ascii="Arial Narrow" w:hAnsi="Arial Narrow" w:cs="Arial"/>
          <w:b/>
          <w:sz w:val="23"/>
          <w:szCs w:val="23"/>
          <w:shd w:val="clear" w:color="auto" w:fill="FFFFFF" w:themeFill="background1"/>
        </w:rPr>
        <w:t xml:space="preserve"> </w:t>
      </w:r>
      <w:r w:rsidRPr="00CC3AAE">
        <w:rPr>
          <w:rFonts w:ascii="Arial Narrow" w:hAnsi="Arial Narrow" w:cs="Arial"/>
          <w:sz w:val="23"/>
          <w:szCs w:val="23"/>
          <w:shd w:val="clear" w:color="auto" w:fill="FFFFFF" w:themeFill="background1"/>
        </w:rPr>
        <w:t>La suspensión</w:t>
      </w:r>
      <w:r w:rsidRPr="00CC3AAE">
        <w:rPr>
          <w:rFonts w:ascii="Arial Narrow" w:hAnsi="Arial Narrow" w:cs="Arial"/>
          <w:b/>
          <w:sz w:val="23"/>
          <w:szCs w:val="23"/>
          <w:shd w:val="clear" w:color="auto" w:fill="FFFFFF" w:themeFill="background1"/>
        </w:rPr>
        <w:t xml:space="preserve"> </w:t>
      </w:r>
      <w:r w:rsidRPr="00CC3AAE">
        <w:rPr>
          <w:rFonts w:ascii="Arial Narrow" w:hAnsi="Arial Narrow" w:cs="Arial"/>
          <w:color w:val="000000"/>
          <w:sz w:val="23"/>
          <w:szCs w:val="23"/>
          <w:shd w:val="clear" w:color="auto" w:fill="FFFFFF" w:themeFill="background1"/>
          <w:lang w:eastAsia="es-CO"/>
        </w:rPr>
        <w:t xml:space="preserve">temporal </w:t>
      </w:r>
      <w:r w:rsidR="0043186D" w:rsidRPr="00CC3AAE">
        <w:rPr>
          <w:rFonts w:ascii="Arial Narrow" w:hAnsi="Arial Narrow" w:cs="Arial"/>
          <w:color w:val="000000"/>
          <w:sz w:val="23"/>
          <w:szCs w:val="23"/>
          <w:shd w:val="clear" w:color="auto" w:fill="FFFFFF" w:themeFill="background1"/>
          <w:lang w:eastAsia="es-CO"/>
        </w:rPr>
        <w:t xml:space="preserve">del uso de la infraestructura </w:t>
      </w:r>
      <w:r w:rsidR="002A0643" w:rsidRPr="00CC3AAE">
        <w:rPr>
          <w:rFonts w:ascii="Arial Narrow" w:hAnsi="Arial Narrow" w:cs="Arial"/>
          <w:color w:val="000000"/>
          <w:sz w:val="23"/>
          <w:szCs w:val="23"/>
          <w:shd w:val="clear" w:color="auto" w:fill="FFFFFF" w:themeFill="background1"/>
          <w:lang w:eastAsia="es-CO"/>
        </w:rPr>
        <w:t>aplicará</w:t>
      </w:r>
      <w:r w:rsidRPr="00CC3AAE">
        <w:rPr>
          <w:rFonts w:ascii="Arial Narrow" w:hAnsi="Arial Narrow" w:cs="Arial"/>
          <w:color w:val="000000"/>
          <w:sz w:val="23"/>
          <w:szCs w:val="23"/>
          <w:shd w:val="clear" w:color="auto" w:fill="FFFFFF" w:themeFill="background1"/>
          <w:lang w:eastAsia="es-CO"/>
        </w:rPr>
        <w:t xml:space="preserve"> </w:t>
      </w:r>
      <w:r w:rsidR="002A0643" w:rsidRPr="00CC3AAE">
        <w:rPr>
          <w:rFonts w:ascii="Arial Narrow" w:hAnsi="Arial Narrow" w:cs="Arial"/>
          <w:color w:val="000000"/>
          <w:sz w:val="23"/>
          <w:szCs w:val="23"/>
          <w:shd w:val="clear" w:color="auto" w:fill="FFFFFF" w:themeFill="background1"/>
          <w:lang w:eastAsia="es-CO"/>
        </w:rPr>
        <w:t xml:space="preserve">cuando la Terminal observe que la </w:t>
      </w:r>
      <w:r w:rsidR="00E72784" w:rsidRPr="00CC3AAE">
        <w:rPr>
          <w:rFonts w:ascii="Arial Narrow" w:hAnsi="Arial Narrow" w:cs="Arial"/>
          <w:color w:val="000000"/>
          <w:sz w:val="23"/>
          <w:szCs w:val="23"/>
          <w:shd w:val="clear" w:color="auto" w:fill="FFFFFF" w:themeFill="background1"/>
          <w:lang w:eastAsia="es-CO"/>
        </w:rPr>
        <w:t xml:space="preserve">conducta de </w:t>
      </w:r>
      <w:r w:rsidRPr="00CC3AAE">
        <w:rPr>
          <w:rFonts w:ascii="Arial Narrow" w:hAnsi="Arial Narrow" w:cs="Arial"/>
          <w:color w:val="000000"/>
          <w:sz w:val="23"/>
          <w:szCs w:val="23"/>
          <w:shd w:val="clear" w:color="auto" w:fill="FFFFFF" w:themeFill="background1"/>
          <w:lang w:eastAsia="es-CO"/>
        </w:rPr>
        <w:t>sus conductores, auxiliares, taquilleros y en general,</w:t>
      </w:r>
      <w:r w:rsidR="00E72784" w:rsidRPr="00CC3AAE">
        <w:rPr>
          <w:rFonts w:ascii="Arial Narrow" w:hAnsi="Arial Narrow" w:cs="Arial"/>
          <w:color w:val="000000"/>
          <w:sz w:val="23"/>
          <w:szCs w:val="23"/>
          <w:shd w:val="clear" w:color="auto" w:fill="FFFFFF" w:themeFill="background1"/>
          <w:lang w:eastAsia="es-CO"/>
        </w:rPr>
        <w:t xml:space="preserve"> cualquier</w:t>
      </w:r>
      <w:r w:rsidRPr="00CC3AAE">
        <w:rPr>
          <w:rFonts w:ascii="Arial Narrow" w:hAnsi="Arial Narrow" w:cs="Arial"/>
          <w:color w:val="000000"/>
          <w:sz w:val="23"/>
          <w:szCs w:val="23"/>
          <w:shd w:val="clear" w:color="auto" w:fill="FFFFFF" w:themeFill="background1"/>
          <w:lang w:eastAsia="es-CO"/>
        </w:rPr>
        <w:t xml:space="preserve"> </w:t>
      </w:r>
      <w:r w:rsidR="00905B24" w:rsidRPr="00CC3AAE">
        <w:rPr>
          <w:rFonts w:ascii="Arial Narrow" w:hAnsi="Arial Narrow" w:cs="Arial"/>
          <w:color w:val="000000"/>
          <w:sz w:val="23"/>
          <w:szCs w:val="23"/>
          <w:shd w:val="clear" w:color="auto" w:fill="FFFFFF" w:themeFill="background1"/>
          <w:lang w:eastAsia="es-CO"/>
        </w:rPr>
        <w:t>persona</w:t>
      </w:r>
      <w:r w:rsidRPr="00CC3AAE">
        <w:rPr>
          <w:rFonts w:ascii="Arial Narrow" w:hAnsi="Arial Narrow" w:cs="Arial"/>
          <w:color w:val="000000"/>
          <w:sz w:val="23"/>
          <w:szCs w:val="23"/>
          <w:shd w:val="clear" w:color="auto" w:fill="FFFFFF" w:themeFill="background1"/>
          <w:lang w:eastAsia="es-CO"/>
        </w:rPr>
        <w:t xml:space="preserve"> que mantengan una relación jurídica con la empresa transportadora</w:t>
      </w:r>
      <w:r w:rsidR="00641C89" w:rsidRPr="00CC3AAE">
        <w:rPr>
          <w:rFonts w:ascii="Arial Narrow" w:hAnsi="Arial Narrow" w:cs="Arial"/>
          <w:color w:val="000000"/>
          <w:sz w:val="23"/>
          <w:szCs w:val="23"/>
          <w:shd w:val="clear" w:color="auto" w:fill="FFFFFF" w:themeFill="background1"/>
          <w:lang w:eastAsia="es-CO"/>
        </w:rPr>
        <w:t xml:space="preserve">, </w:t>
      </w:r>
      <w:r w:rsidR="00905B24" w:rsidRPr="00CC3AAE">
        <w:rPr>
          <w:rFonts w:ascii="Arial Narrow" w:hAnsi="Arial Narrow" w:cs="Arial"/>
          <w:color w:val="000000"/>
          <w:sz w:val="23"/>
          <w:szCs w:val="23"/>
          <w:shd w:val="clear" w:color="auto" w:fill="FFFFFF" w:themeFill="background1"/>
          <w:lang w:eastAsia="es-CO"/>
        </w:rPr>
        <w:t>perturbe y</w:t>
      </w:r>
      <w:r w:rsidR="002A0643" w:rsidRPr="00CC3AAE">
        <w:rPr>
          <w:rFonts w:ascii="Arial Narrow" w:hAnsi="Arial Narrow" w:cs="Arial"/>
          <w:color w:val="000000"/>
          <w:sz w:val="23"/>
          <w:szCs w:val="23"/>
          <w:shd w:val="clear" w:color="auto" w:fill="FFFFFF" w:themeFill="background1"/>
          <w:lang w:eastAsia="es-CO"/>
        </w:rPr>
        <w:t>/o</w:t>
      </w:r>
      <w:r w:rsidR="00905B24" w:rsidRPr="00CC3AAE">
        <w:rPr>
          <w:rFonts w:ascii="Arial Narrow" w:hAnsi="Arial Narrow" w:cs="Arial"/>
          <w:color w:val="000000"/>
          <w:sz w:val="23"/>
          <w:szCs w:val="23"/>
          <w:shd w:val="clear" w:color="auto" w:fill="FFFFFF" w:themeFill="background1"/>
          <w:lang w:eastAsia="es-CO"/>
        </w:rPr>
        <w:t xml:space="preserve"> pon</w:t>
      </w:r>
      <w:r w:rsidR="004C3F74" w:rsidRPr="00CC3AAE">
        <w:rPr>
          <w:rFonts w:ascii="Arial Narrow" w:hAnsi="Arial Narrow" w:cs="Arial"/>
          <w:color w:val="000000"/>
          <w:sz w:val="23"/>
          <w:szCs w:val="23"/>
          <w:shd w:val="clear" w:color="auto" w:fill="FFFFFF" w:themeFill="background1"/>
          <w:lang w:eastAsia="es-CO"/>
        </w:rPr>
        <w:t>ga</w:t>
      </w:r>
      <w:r w:rsidR="00905B24" w:rsidRPr="00CC3AAE">
        <w:rPr>
          <w:rFonts w:ascii="Arial Narrow" w:hAnsi="Arial Narrow" w:cs="Arial"/>
          <w:color w:val="000000"/>
          <w:sz w:val="23"/>
          <w:szCs w:val="23"/>
          <w:shd w:val="clear" w:color="auto" w:fill="FFFFFF" w:themeFill="background1"/>
          <w:lang w:eastAsia="es-CO"/>
        </w:rPr>
        <w:t xml:space="preserve"> en riesgo la correcta prestación d</w:t>
      </w:r>
      <w:r w:rsidR="00B03D88" w:rsidRPr="00CC3AAE">
        <w:rPr>
          <w:rFonts w:ascii="Arial Narrow" w:hAnsi="Arial Narrow" w:cs="Arial"/>
          <w:color w:val="000000"/>
          <w:sz w:val="23"/>
          <w:szCs w:val="23"/>
          <w:shd w:val="clear" w:color="auto" w:fill="FFFFFF" w:themeFill="background1"/>
          <w:lang w:eastAsia="es-CO"/>
        </w:rPr>
        <w:t>el servicio</w:t>
      </w:r>
      <w:r w:rsidR="00E55F46" w:rsidRPr="00CC3AAE">
        <w:rPr>
          <w:rFonts w:ascii="Arial Narrow" w:hAnsi="Arial Narrow" w:cs="Arial"/>
          <w:color w:val="000000"/>
          <w:sz w:val="23"/>
          <w:szCs w:val="23"/>
          <w:shd w:val="clear" w:color="auto" w:fill="FFFFFF" w:themeFill="background1"/>
          <w:lang w:eastAsia="es-CO"/>
        </w:rPr>
        <w:t xml:space="preserve"> y/o</w:t>
      </w:r>
      <w:r w:rsidR="00905B24" w:rsidRPr="00CC3AAE">
        <w:rPr>
          <w:rFonts w:ascii="Arial Narrow" w:hAnsi="Arial Narrow" w:cs="Arial"/>
          <w:color w:val="000000"/>
          <w:sz w:val="23"/>
          <w:szCs w:val="23"/>
          <w:shd w:val="clear" w:color="auto" w:fill="FFFFFF" w:themeFill="background1"/>
          <w:lang w:eastAsia="es-CO"/>
        </w:rPr>
        <w:t xml:space="preserve"> coarten al usuario, la libertad de elección de la empresa transportadora de su preferencia para promover la venta de tiquetes</w:t>
      </w:r>
      <w:r w:rsidR="00E55F46" w:rsidRPr="00CC3AAE">
        <w:rPr>
          <w:rFonts w:ascii="Arial Narrow" w:hAnsi="Arial Narrow" w:cs="Arial"/>
          <w:color w:val="000000"/>
          <w:sz w:val="23"/>
          <w:szCs w:val="23"/>
          <w:shd w:val="clear" w:color="auto" w:fill="FFFFFF" w:themeFill="background1"/>
          <w:lang w:eastAsia="es-CO"/>
        </w:rPr>
        <w:t>,</w:t>
      </w:r>
      <w:r w:rsidR="000B61EF" w:rsidRPr="00CC3AAE">
        <w:rPr>
          <w:rFonts w:ascii="Arial Narrow" w:hAnsi="Arial Narrow" w:cs="Arial"/>
          <w:color w:val="000000"/>
          <w:sz w:val="23"/>
          <w:szCs w:val="23"/>
          <w:shd w:val="clear" w:color="auto" w:fill="FFFFFF" w:themeFill="background1"/>
          <w:lang w:eastAsia="es-CO"/>
        </w:rPr>
        <w:t xml:space="preserve"> auspici</w:t>
      </w:r>
      <w:r w:rsidR="002A0643" w:rsidRPr="00CC3AAE">
        <w:rPr>
          <w:rFonts w:ascii="Arial Narrow" w:hAnsi="Arial Narrow" w:cs="Arial"/>
          <w:color w:val="000000"/>
          <w:sz w:val="23"/>
          <w:szCs w:val="23"/>
          <w:shd w:val="clear" w:color="auto" w:fill="FFFFFF" w:themeFill="background1"/>
          <w:lang w:eastAsia="es-CO"/>
        </w:rPr>
        <w:t>e</w:t>
      </w:r>
      <w:r w:rsidR="000B61EF" w:rsidRPr="00CC3AAE">
        <w:rPr>
          <w:rFonts w:ascii="Arial Narrow" w:hAnsi="Arial Narrow" w:cs="Arial"/>
          <w:color w:val="000000"/>
          <w:sz w:val="23"/>
          <w:szCs w:val="23"/>
          <w:shd w:val="clear" w:color="auto" w:fill="FFFFFF" w:themeFill="background1"/>
          <w:lang w:eastAsia="es-CO"/>
        </w:rPr>
        <w:t xml:space="preserve"> la informalidad y</w:t>
      </w:r>
      <w:r w:rsidR="0047148D" w:rsidRPr="00CC3AAE">
        <w:rPr>
          <w:rFonts w:ascii="Arial Narrow" w:hAnsi="Arial Narrow" w:cs="Arial"/>
          <w:color w:val="000000"/>
          <w:sz w:val="23"/>
          <w:szCs w:val="23"/>
          <w:shd w:val="clear" w:color="auto" w:fill="FFFFFF" w:themeFill="background1"/>
          <w:lang w:eastAsia="es-CO"/>
        </w:rPr>
        <w:t xml:space="preserve"> la</w:t>
      </w:r>
      <w:r w:rsidR="000B61EF" w:rsidRPr="00CC3AAE">
        <w:rPr>
          <w:rFonts w:ascii="Arial Narrow" w:hAnsi="Arial Narrow" w:cs="Arial"/>
          <w:color w:val="000000"/>
          <w:sz w:val="23"/>
          <w:szCs w:val="23"/>
          <w:shd w:val="clear" w:color="auto" w:fill="FFFFFF" w:themeFill="background1"/>
          <w:lang w:eastAsia="es-CO"/>
        </w:rPr>
        <w:t xml:space="preserve"> competencia desleal al interior de las instalaciones; </w:t>
      </w:r>
      <w:r w:rsidR="00D458A4" w:rsidRPr="00CC3AAE">
        <w:rPr>
          <w:rFonts w:ascii="Arial Narrow" w:hAnsi="Arial Narrow" w:cs="Arial"/>
          <w:color w:val="000000"/>
          <w:sz w:val="23"/>
          <w:szCs w:val="23"/>
          <w:shd w:val="clear" w:color="auto" w:fill="FFFFFF" w:themeFill="background1"/>
          <w:lang w:eastAsia="es-CO"/>
        </w:rPr>
        <w:t xml:space="preserve">esto </w:t>
      </w:r>
      <w:r w:rsidR="00E55F46" w:rsidRPr="00CC3AAE">
        <w:rPr>
          <w:rFonts w:ascii="Arial Narrow" w:hAnsi="Arial Narrow" w:cs="Arial"/>
          <w:color w:val="000000"/>
          <w:sz w:val="23"/>
          <w:szCs w:val="23"/>
          <w:shd w:val="clear" w:color="auto" w:fill="FFFFFF" w:themeFill="background1"/>
          <w:lang w:eastAsia="es-CO"/>
        </w:rPr>
        <w:t>después de haber advertido en</w:t>
      </w:r>
      <w:r w:rsidR="007F27F7" w:rsidRPr="00CC3AAE">
        <w:rPr>
          <w:rFonts w:ascii="Arial Narrow" w:hAnsi="Arial Narrow" w:cs="Arial"/>
          <w:color w:val="000000"/>
          <w:sz w:val="23"/>
          <w:szCs w:val="23"/>
          <w:shd w:val="clear" w:color="auto" w:fill="FFFFFF" w:themeFill="background1"/>
          <w:lang w:eastAsia="es-CO"/>
        </w:rPr>
        <w:t xml:space="preserve"> más de dos ocasiones </w:t>
      </w:r>
      <w:r w:rsidR="00E55F46" w:rsidRPr="00CC3AAE">
        <w:rPr>
          <w:rFonts w:ascii="Arial Narrow" w:hAnsi="Arial Narrow" w:cs="Arial"/>
          <w:color w:val="000000"/>
          <w:sz w:val="23"/>
          <w:szCs w:val="23"/>
          <w:shd w:val="clear" w:color="auto" w:fill="FFFFFF" w:themeFill="background1"/>
          <w:lang w:eastAsia="es-CO"/>
        </w:rPr>
        <w:t xml:space="preserve"> la indebida práctica </w:t>
      </w:r>
      <w:r w:rsidR="00AA4BCB" w:rsidRPr="00CC3AAE">
        <w:rPr>
          <w:rFonts w:ascii="Arial Narrow" w:hAnsi="Arial Narrow" w:cs="Arial"/>
          <w:color w:val="000000"/>
          <w:sz w:val="23"/>
          <w:szCs w:val="23"/>
          <w:shd w:val="clear" w:color="auto" w:fill="FFFFFF" w:themeFill="background1"/>
          <w:lang w:eastAsia="es-CO"/>
        </w:rPr>
        <w:t xml:space="preserve">por </w:t>
      </w:r>
      <w:r w:rsidR="00E55F46" w:rsidRPr="00CC3AAE">
        <w:rPr>
          <w:rFonts w:ascii="Arial Narrow" w:hAnsi="Arial Narrow" w:cs="Arial"/>
          <w:color w:val="000000"/>
          <w:sz w:val="23"/>
          <w:szCs w:val="23"/>
          <w:shd w:val="clear" w:color="auto" w:fill="FFFFFF" w:themeFill="background1"/>
          <w:lang w:eastAsia="es-CO"/>
        </w:rPr>
        <w:t>parte del personal de servicio y/o seguridad de la Terminal.</w:t>
      </w:r>
      <w:r w:rsidR="004245C3" w:rsidRPr="00CC3AAE">
        <w:rPr>
          <w:rFonts w:ascii="Arial Narrow" w:hAnsi="Arial Narrow" w:cs="Arial"/>
          <w:color w:val="000000"/>
          <w:sz w:val="23"/>
          <w:szCs w:val="23"/>
          <w:shd w:val="clear" w:color="auto" w:fill="FFFFFF" w:themeFill="background1"/>
          <w:lang w:eastAsia="es-CO"/>
        </w:rPr>
        <w:t xml:space="preserve"> Para ello, el Director de Servicio al Transportador será quien aplique la medida</w:t>
      </w:r>
      <w:r w:rsidR="00F17252" w:rsidRPr="00CC3AAE">
        <w:rPr>
          <w:rFonts w:ascii="Arial Narrow" w:hAnsi="Arial Narrow" w:cs="Arial"/>
          <w:color w:val="000000"/>
          <w:sz w:val="23"/>
          <w:szCs w:val="23"/>
          <w:shd w:val="clear" w:color="auto" w:fill="FFFFFF" w:themeFill="background1"/>
          <w:lang w:eastAsia="es-CO"/>
        </w:rPr>
        <w:t xml:space="preserve"> </w:t>
      </w:r>
      <w:r w:rsidR="00EC0060" w:rsidRPr="00CC3AAE">
        <w:rPr>
          <w:rFonts w:ascii="Arial Narrow" w:hAnsi="Arial Narrow" w:cs="Arial"/>
          <w:color w:val="000000"/>
          <w:sz w:val="23"/>
          <w:szCs w:val="23"/>
          <w:shd w:val="clear" w:color="auto" w:fill="FFFFFF" w:themeFill="background1"/>
          <w:lang w:eastAsia="es-CO"/>
        </w:rPr>
        <w:t>correspondiente sin afectar la prestación del servicio, realizando la interlocución a que haya lugar con las Directivas de la respectiva empresa transportadora.</w:t>
      </w:r>
    </w:p>
    <w:p w14:paraId="4B038FAF" w14:textId="228706C7" w:rsidR="00004BF9" w:rsidRPr="00CC3AAE" w:rsidRDefault="00EC0060" w:rsidP="00406193">
      <w:pPr>
        <w:shd w:val="clear" w:color="auto" w:fill="FFFFFF" w:themeFill="background1"/>
        <w:ind w:right="57"/>
        <w:jc w:val="both"/>
        <w:rPr>
          <w:rFonts w:ascii="Arial Narrow" w:hAnsi="Arial Narrow" w:cs="Arial"/>
          <w:color w:val="000000"/>
          <w:sz w:val="23"/>
          <w:szCs w:val="23"/>
          <w:shd w:val="clear" w:color="auto" w:fill="FFFFFF" w:themeFill="background1"/>
          <w:lang w:eastAsia="es-CO"/>
        </w:rPr>
      </w:pPr>
      <w:r w:rsidRPr="00CC3AAE">
        <w:rPr>
          <w:rFonts w:ascii="Arial Narrow" w:hAnsi="Arial Narrow" w:cs="Arial"/>
          <w:color w:val="000000"/>
          <w:sz w:val="23"/>
          <w:szCs w:val="23"/>
          <w:shd w:val="clear" w:color="auto" w:fill="FFFFFF" w:themeFill="background1"/>
          <w:lang w:eastAsia="es-CO"/>
        </w:rPr>
        <w:t xml:space="preserve"> </w:t>
      </w:r>
    </w:p>
    <w:p w14:paraId="56FD545D" w14:textId="21DA7962" w:rsidR="00905B24" w:rsidRPr="00CC3AAE" w:rsidRDefault="00E55F46" w:rsidP="00406193">
      <w:pPr>
        <w:shd w:val="clear" w:color="auto" w:fill="FFFFFF" w:themeFill="background1"/>
        <w:ind w:right="57"/>
        <w:jc w:val="both"/>
        <w:rPr>
          <w:rFonts w:ascii="Arial Narrow" w:hAnsi="Arial Narrow" w:cs="Arial"/>
          <w:color w:val="000000"/>
          <w:sz w:val="23"/>
          <w:szCs w:val="23"/>
          <w:shd w:val="clear" w:color="auto" w:fill="FFFFFF" w:themeFill="background1"/>
          <w:lang w:eastAsia="es-CO"/>
        </w:rPr>
      </w:pPr>
      <w:r w:rsidRPr="00CC3AAE">
        <w:rPr>
          <w:rFonts w:ascii="Arial Narrow" w:hAnsi="Arial Narrow" w:cs="Arial"/>
          <w:color w:val="000000"/>
          <w:sz w:val="23"/>
          <w:szCs w:val="23"/>
          <w:shd w:val="clear" w:color="auto" w:fill="FFFFFF" w:themeFill="background1"/>
          <w:lang w:eastAsia="es-CO"/>
        </w:rPr>
        <w:t>De</w:t>
      </w:r>
      <w:r w:rsidR="0042218A" w:rsidRPr="00CC3AAE">
        <w:rPr>
          <w:rFonts w:ascii="Arial Narrow" w:hAnsi="Arial Narrow" w:cs="Arial"/>
          <w:color w:val="000000"/>
          <w:sz w:val="23"/>
          <w:szCs w:val="23"/>
          <w:shd w:val="clear" w:color="auto" w:fill="FFFFFF" w:themeFill="background1"/>
          <w:lang w:eastAsia="es-CO"/>
        </w:rPr>
        <w:t xml:space="preserve"> dicho</w:t>
      </w:r>
      <w:r w:rsidR="00D458A4" w:rsidRPr="00CC3AAE">
        <w:rPr>
          <w:rFonts w:ascii="Arial Narrow" w:hAnsi="Arial Narrow" w:cs="Arial"/>
          <w:color w:val="000000"/>
          <w:sz w:val="23"/>
          <w:szCs w:val="23"/>
          <w:shd w:val="clear" w:color="auto" w:fill="FFFFFF" w:themeFill="background1"/>
          <w:lang w:eastAsia="es-CO"/>
        </w:rPr>
        <w:t xml:space="preserve"> procedimiento</w:t>
      </w:r>
      <w:r w:rsidR="0042218A" w:rsidRPr="00CC3AAE">
        <w:rPr>
          <w:rFonts w:ascii="Arial Narrow" w:hAnsi="Arial Narrow" w:cs="Arial"/>
          <w:color w:val="000000"/>
          <w:sz w:val="23"/>
          <w:szCs w:val="23"/>
          <w:shd w:val="clear" w:color="auto" w:fill="FFFFFF" w:themeFill="background1"/>
          <w:lang w:eastAsia="es-CO"/>
        </w:rPr>
        <w:t xml:space="preserve">, </w:t>
      </w:r>
      <w:r w:rsidRPr="00CC3AAE">
        <w:rPr>
          <w:rFonts w:ascii="Arial Narrow" w:hAnsi="Arial Narrow" w:cs="Arial"/>
          <w:color w:val="000000"/>
          <w:sz w:val="23"/>
          <w:szCs w:val="23"/>
          <w:shd w:val="clear" w:color="auto" w:fill="FFFFFF" w:themeFill="background1"/>
          <w:lang w:eastAsia="es-CO"/>
        </w:rPr>
        <w:t xml:space="preserve">se recopilarán las evidencias que rodearon la </w:t>
      </w:r>
      <w:r w:rsidR="00253F85" w:rsidRPr="00CC3AAE">
        <w:rPr>
          <w:rFonts w:ascii="Arial Narrow" w:hAnsi="Arial Narrow" w:cs="Arial"/>
          <w:color w:val="000000"/>
          <w:sz w:val="23"/>
          <w:szCs w:val="23"/>
          <w:shd w:val="clear" w:color="auto" w:fill="FFFFFF" w:themeFill="background1"/>
          <w:lang w:eastAsia="es-CO"/>
        </w:rPr>
        <w:t>conducta contraria</w:t>
      </w:r>
      <w:r w:rsidR="00004BF9" w:rsidRPr="00CC3AAE">
        <w:rPr>
          <w:rFonts w:ascii="Arial Narrow" w:hAnsi="Arial Narrow" w:cs="Arial"/>
          <w:color w:val="000000"/>
          <w:sz w:val="23"/>
          <w:szCs w:val="23"/>
          <w:shd w:val="clear" w:color="auto" w:fill="FFFFFF" w:themeFill="background1"/>
          <w:lang w:eastAsia="es-CO"/>
        </w:rPr>
        <w:t xml:space="preserve"> a la convivencia de alto impacto, </w:t>
      </w:r>
      <w:r w:rsidR="00B255A0" w:rsidRPr="00CC3AAE">
        <w:rPr>
          <w:rFonts w:ascii="Arial Narrow" w:hAnsi="Arial Narrow" w:cs="Arial"/>
          <w:color w:val="000000"/>
          <w:sz w:val="23"/>
          <w:szCs w:val="23"/>
          <w:shd w:val="clear" w:color="auto" w:fill="FFFFFF" w:themeFill="background1"/>
          <w:lang w:eastAsia="es-CO"/>
        </w:rPr>
        <w:t xml:space="preserve">para el respectivo </w:t>
      </w:r>
      <w:r w:rsidR="00253F85" w:rsidRPr="00CC3AAE">
        <w:rPr>
          <w:rFonts w:ascii="Arial Narrow" w:hAnsi="Arial Narrow" w:cs="Arial"/>
          <w:color w:val="000000"/>
          <w:sz w:val="23"/>
          <w:szCs w:val="23"/>
          <w:shd w:val="clear" w:color="auto" w:fill="FFFFFF" w:themeFill="background1"/>
          <w:lang w:eastAsia="es-CO"/>
        </w:rPr>
        <w:t xml:space="preserve">traslado mediante </w:t>
      </w:r>
      <w:r w:rsidRPr="00CC3AAE">
        <w:rPr>
          <w:rFonts w:ascii="Arial Narrow" w:hAnsi="Arial Narrow" w:cs="Arial"/>
          <w:color w:val="000000"/>
          <w:sz w:val="23"/>
          <w:szCs w:val="23"/>
          <w:shd w:val="clear" w:color="auto" w:fill="FFFFFF" w:themeFill="background1"/>
          <w:lang w:eastAsia="es-CO"/>
        </w:rPr>
        <w:t>informe</w:t>
      </w:r>
      <w:r w:rsidR="00BF7105" w:rsidRPr="00CC3AAE">
        <w:rPr>
          <w:rFonts w:ascii="Arial Narrow" w:hAnsi="Arial Narrow" w:cs="Arial"/>
          <w:color w:val="000000"/>
          <w:sz w:val="23"/>
          <w:szCs w:val="23"/>
          <w:shd w:val="clear" w:color="auto" w:fill="FFFFFF" w:themeFill="background1"/>
          <w:lang w:eastAsia="es-CO"/>
        </w:rPr>
        <w:t>,</w:t>
      </w:r>
      <w:r w:rsidRPr="00CC3AAE">
        <w:rPr>
          <w:rFonts w:ascii="Arial Narrow" w:hAnsi="Arial Narrow" w:cs="Arial"/>
          <w:color w:val="000000"/>
          <w:sz w:val="23"/>
          <w:szCs w:val="23"/>
          <w:shd w:val="clear" w:color="auto" w:fill="FFFFFF" w:themeFill="background1"/>
          <w:lang w:eastAsia="es-CO"/>
        </w:rPr>
        <w:t xml:space="preserve"> </w:t>
      </w:r>
      <w:r w:rsidR="00253F85" w:rsidRPr="00CC3AAE">
        <w:rPr>
          <w:rFonts w:ascii="Arial Narrow" w:hAnsi="Arial Narrow" w:cs="Arial"/>
          <w:color w:val="000000"/>
          <w:sz w:val="23"/>
          <w:szCs w:val="23"/>
          <w:shd w:val="clear" w:color="auto" w:fill="FFFFFF" w:themeFill="background1"/>
          <w:lang w:eastAsia="es-CO"/>
        </w:rPr>
        <w:t xml:space="preserve">acompañado </w:t>
      </w:r>
      <w:r w:rsidR="00D458A4" w:rsidRPr="00CC3AAE">
        <w:rPr>
          <w:rFonts w:ascii="Arial Narrow" w:hAnsi="Arial Narrow" w:cs="Arial"/>
          <w:color w:val="000000"/>
          <w:sz w:val="23"/>
          <w:szCs w:val="23"/>
          <w:shd w:val="clear" w:color="auto" w:fill="FFFFFF" w:themeFill="background1"/>
          <w:lang w:eastAsia="es-CO"/>
        </w:rPr>
        <w:t>del acervo probatorio</w:t>
      </w:r>
      <w:r w:rsidR="00BF7105" w:rsidRPr="00CC3AAE">
        <w:rPr>
          <w:rFonts w:ascii="Arial Narrow" w:hAnsi="Arial Narrow" w:cs="Arial"/>
          <w:color w:val="000000"/>
          <w:sz w:val="23"/>
          <w:szCs w:val="23"/>
          <w:shd w:val="clear" w:color="auto" w:fill="FFFFFF" w:themeFill="background1"/>
          <w:lang w:eastAsia="es-CO"/>
        </w:rPr>
        <w:t xml:space="preserve"> </w:t>
      </w:r>
      <w:r w:rsidR="00B255A0" w:rsidRPr="00CC3AAE">
        <w:rPr>
          <w:rFonts w:ascii="Arial Narrow" w:hAnsi="Arial Narrow" w:cs="Arial"/>
          <w:color w:val="000000"/>
          <w:sz w:val="23"/>
          <w:szCs w:val="23"/>
          <w:shd w:val="clear" w:color="auto" w:fill="FFFFFF" w:themeFill="background1"/>
          <w:lang w:eastAsia="es-CO"/>
        </w:rPr>
        <w:t xml:space="preserve">a </w:t>
      </w:r>
      <w:r w:rsidRPr="00CC3AAE">
        <w:rPr>
          <w:rFonts w:ascii="Arial Narrow" w:hAnsi="Arial Narrow" w:cs="Arial"/>
          <w:color w:val="000000"/>
          <w:sz w:val="23"/>
          <w:szCs w:val="23"/>
          <w:shd w:val="clear" w:color="auto" w:fill="FFFFFF" w:themeFill="background1"/>
          <w:lang w:eastAsia="es-CO"/>
        </w:rPr>
        <w:t xml:space="preserve">la Superintendencia de Transporte como </w:t>
      </w:r>
      <w:r w:rsidR="00D458A4" w:rsidRPr="00CC3AAE">
        <w:rPr>
          <w:rFonts w:ascii="Arial Narrow" w:hAnsi="Arial Narrow" w:cs="Arial"/>
          <w:color w:val="000000"/>
          <w:sz w:val="23"/>
          <w:szCs w:val="23"/>
          <w:shd w:val="clear" w:color="auto" w:fill="FFFFFF" w:themeFill="background1"/>
          <w:lang w:eastAsia="es-CO"/>
        </w:rPr>
        <w:t xml:space="preserve">órgano de control </w:t>
      </w:r>
      <w:r w:rsidR="00C21BFA" w:rsidRPr="00CC3AAE">
        <w:rPr>
          <w:rFonts w:ascii="Arial Narrow" w:hAnsi="Arial Narrow" w:cs="Arial"/>
          <w:color w:val="000000"/>
          <w:sz w:val="23"/>
          <w:szCs w:val="23"/>
          <w:shd w:val="clear" w:color="auto" w:fill="FFFFFF" w:themeFill="background1"/>
          <w:lang w:eastAsia="es-CO"/>
        </w:rPr>
        <w:t xml:space="preserve">y </w:t>
      </w:r>
      <w:r w:rsidR="00D458A4" w:rsidRPr="00CC3AAE">
        <w:rPr>
          <w:rFonts w:ascii="Arial Narrow" w:hAnsi="Arial Narrow" w:cs="Arial"/>
          <w:color w:val="000000"/>
          <w:sz w:val="23"/>
          <w:szCs w:val="23"/>
          <w:shd w:val="clear" w:color="auto" w:fill="FFFFFF" w:themeFill="background1"/>
          <w:lang w:eastAsia="es-CO"/>
        </w:rPr>
        <w:t xml:space="preserve">de </w:t>
      </w:r>
      <w:r w:rsidRPr="00CC3AAE">
        <w:rPr>
          <w:rFonts w:ascii="Arial Narrow" w:hAnsi="Arial Narrow" w:cs="Arial"/>
          <w:color w:val="000000"/>
          <w:sz w:val="23"/>
          <w:szCs w:val="23"/>
          <w:shd w:val="clear" w:color="auto" w:fill="FFFFFF" w:themeFill="background1"/>
          <w:lang w:eastAsia="es-CO"/>
        </w:rPr>
        <w:t>vigilancia en la Prestación del Servicio Público de Transporte Terrestre Automotor de Pasajeros por Carretera</w:t>
      </w:r>
      <w:r w:rsidR="00253F85" w:rsidRPr="00CC3AAE">
        <w:rPr>
          <w:rFonts w:ascii="Arial Narrow" w:hAnsi="Arial Narrow" w:cs="Arial"/>
          <w:color w:val="000000"/>
          <w:sz w:val="23"/>
          <w:szCs w:val="23"/>
          <w:shd w:val="clear" w:color="auto" w:fill="FFFFFF" w:themeFill="background1"/>
          <w:lang w:eastAsia="es-CO"/>
        </w:rPr>
        <w:t xml:space="preserve"> en las Terminales de Transporte</w:t>
      </w:r>
      <w:r w:rsidRPr="00CC3AAE">
        <w:rPr>
          <w:rFonts w:ascii="Arial Narrow" w:hAnsi="Arial Narrow" w:cs="Arial"/>
          <w:color w:val="000000"/>
          <w:sz w:val="23"/>
          <w:szCs w:val="23"/>
          <w:shd w:val="clear" w:color="auto" w:fill="FFFFFF" w:themeFill="background1"/>
          <w:lang w:eastAsia="es-CO"/>
        </w:rPr>
        <w:t xml:space="preserve">. </w:t>
      </w:r>
    </w:p>
    <w:p w14:paraId="477D92F4" w14:textId="5BB7E4A3" w:rsidR="00004C1E" w:rsidRPr="00CC3AAE" w:rsidRDefault="00120EC5" w:rsidP="00EA500C">
      <w:pPr>
        <w:shd w:val="clear" w:color="auto" w:fill="FFFFFF" w:themeFill="background1"/>
        <w:ind w:right="57"/>
        <w:jc w:val="both"/>
        <w:rPr>
          <w:rFonts w:ascii="Arial Narrow" w:hAnsi="Arial Narrow" w:cs="Arial"/>
          <w:sz w:val="23"/>
          <w:szCs w:val="23"/>
        </w:rPr>
      </w:pPr>
      <w:r w:rsidRPr="00CC3AAE">
        <w:rPr>
          <w:rFonts w:ascii="Arial Narrow" w:hAnsi="Arial Narrow" w:cs="Arial"/>
          <w:color w:val="000000"/>
          <w:sz w:val="23"/>
          <w:szCs w:val="23"/>
          <w:shd w:val="clear" w:color="auto" w:fill="FFFFFF" w:themeFill="background1"/>
          <w:lang w:eastAsia="es-CO"/>
        </w:rPr>
        <w:t xml:space="preserve">         </w:t>
      </w:r>
    </w:p>
    <w:p w14:paraId="2B08B5A0" w14:textId="7EC9420F" w:rsidR="00095ECB" w:rsidRPr="00CC3AAE" w:rsidRDefault="002926CA" w:rsidP="000A76E9">
      <w:pPr>
        <w:pStyle w:val="Estilo1"/>
        <w:rPr>
          <w:rFonts w:ascii="Arial Narrow" w:hAnsi="Arial Narrow"/>
          <w:sz w:val="23"/>
          <w:szCs w:val="23"/>
        </w:rPr>
      </w:pPr>
      <w:bookmarkStart w:id="14" w:name="_Toc85008407"/>
      <w:r w:rsidRPr="00CC3AAE">
        <w:rPr>
          <w:rFonts w:ascii="Arial Narrow" w:hAnsi="Arial Narrow"/>
          <w:sz w:val="23"/>
          <w:szCs w:val="23"/>
        </w:rPr>
        <w:t xml:space="preserve">CAPITULO </w:t>
      </w:r>
      <w:r w:rsidR="00C87555" w:rsidRPr="00CC3AAE">
        <w:rPr>
          <w:rFonts w:ascii="Arial Narrow" w:hAnsi="Arial Narrow"/>
          <w:sz w:val="23"/>
          <w:szCs w:val="23"/>
        </w:rPr>
        <w:t>X</w:t>
      </w:r>
      <w:r w:rsidR="0060542D" w:rsidRPr="00CC3AAE">
        <w:rPr>
          <w:rFonts w:ascii="Arial Narrow" w:hAnsi="Arial Narrow"/>
          <w:sz w:val="23"/>
          <w:szCs w:val="23"/>
        </w:rPr>
        <w:t>I</w:t>
      </w:r>
      <w:r w:rsidR="00C87555" w:rsidRPr="00CC3AAE">
        <w:rPr>
          <w:rFonts w:ascii="Arial Narrow" w:hAnsi="Arial Narrow"/>
          <w:sz w:val="23"/>
          <w:szCs w:val="23"/>
        </w:rPr>
        <w:t>V</w:t>
      </w:r>
      <w:bookmarkEnd w:id="14"/>
    </w:p>
    <w:p w14:paraId="6D16B323" w14:textId="790153A6" w:rsidR="006C46C9" w:rsidRPr="00CC3AAE" w:rsidRDefault="00095ECB" w:rsidP="00CE5856">
      <w:pPr>
        <w:pStyle w:val="Estilo2"/>
        <w:rPr>
          <w:rFonts w:ascii="Arial Narrow" w:hAnsi="Arial Narrow"/>
          <w:sz w:val="23"/>
          <w:szCs w:val="23"/>
        </w:rPr>
      </w:pPr>
      <w:r w:rsidRPr="00CC3AAE">
        <w:rPr>
          <w:rFonts w:ascii="Arial Narrow" w:hAnsi="Arial Narrow"/>
          <w:sz w:val="23"/>
          <w:szCs w:val="23"/>
        </w:rPr>
        <w:t xml:space="preserve">DE LAS </w:t>
      </w:r>
      <w:r w:rsidR="006C46C9" w:rsidRPr="00CC3AAE">
        <w:rPr>
          <w:rFonts w:ascii="Arial Narrow" w:hAnsi="Arial Narrow"/>
          <w:sz w:val="23"/>
          <w:szCs w:val="23"/>
        </w:rPr>
        <w:t xml:space="preserve">COMUNICACIONES </w:t>
      </w:r>
    </w:p>
    <w:p w14:paraId="553D1B4F" w14:textId="77777777" w:rsidR="00095ECB" w:rsidRPr="00CC3AAE" w:rsidRDefault="00095ECB" w:rsidP="00406193">
      <w:pPr>
        <w:shd w:val="clear" w:color="auto" w:fill="FFFFFF" w:themeFill="background1"/>
        <w:tabs>
          <w:tab w:val="left" w:pos="-360"/>
        </w:tabs>
        <w:ind w:right="57" w:firstLine="1"/>
        <w:jc w:val="both"/>
        <w:rPr>
          <w:rFonts w:ascii="Arial Narrow" w:hAnsi="Arial Narrow" w:cs="Arial"/>
          <w:sz w:val="23"/>
          <w:szCs w:val="23"/>
        </w:rPr>
      </w:pPr>
    </w:p>
    <w:p w14:paraId="1B61CAC1" w14:textId="0898AECB" w:rsidR="00A651FE" w:rsidRPr="00D31608" w:rsidRDefault="00C055AE">
      <w:pPr>
        <w:shd w:val="clear" w:color="auto" w:fill="FFFFFF" w:themeFill="background1"/>
        <w:tabs>
          <w:tab w:val="left" w:pos="0"/>
          <w:tab w:val="left" w:pos="6063"/>
        </w:tabs>
        <w:ind w:right="57" w:firstLine="1"/>
        <w:jc w:val="both"/>
        <w:rPr>
          <w:rFonts w:ascii="Arial Narrow" w:hAnsi="Arial Narrow" w:cs="Arial"/>
          <w:sz w:val="23"/>
          <w:szCs w:val="23"/>
        </w:rPr>
      </w:pPr>
      <w:r w:rsidRPr="00CC3AAE">
        <w:rPr>
          <w:rFonts w:ascii="Arial Narrow" w:hAnsi="Arial Narrow" w:cs="Arial"/>
          <w:b/>
          <w:sz w:val="23"/>
          <w:szCs w:val="23"/>
        </w:rPr>
        <w:t>Artí</w:t>
      </w:r>
      <w:r w:rsidR="00C87555" w:rsidRPr="00CC3AAE">
        <w:rPr>
          <w:rFonts w:ascii="Arial Narrow" w:hAnsi="Arial Narrow" w:cs="Arial"/>
          <w:b/>
          <w:sz w:val="23"/>
          <w:szCs w:val="23"/>
        </w:rPr>
        <w:t xml:space="preserve">culo </w:t>
      </w:r>
      <w:r w:rsidR="00CE56D4" w:rsidRPr="00CC3AAE">
        <w:rPr>
          <w:rFonts w:ascii="Arial Narrow" w:hAnsi="Arial Narrow" w:cs="Arial"/>
          <w:b/>
          <w:sz w:val="23"/>
          <w:szCs w:val="23"/>
        </w:rPr>
        <w:t>48</w:t>
      </w:r>
      <w:r w:rsidR="005E5C56" w:rsidRPr="00CC3AAE">
        <w:rPr>
          <w:rFonts w:ascii="Arial Narrow" w:hAnsi="Arial Narrow" w:cs="Arial"/>
          <w:b/>
          <w:sz w:val="23"/>
          <w:szCs w:val="23"/>
        </w:rPr>
        <w:t>.</w:t>
      </w:r>
      <w:r w:rsidRPr="00CC3AAE">
        <w:rPr>
          <w:rFonts w:ascii="Arial Narrow" w:hAnsi="Arial Narrow" w:cs="Arial"/>
          <w:sz w:val="23"/>
          <w:szCs w:val="23"/>
        </w:rPr>
        <w:t xml:space="preserve"> </w:t>
      </w:r>
      <w:r w:rsidR="00BB2126" w:rsidRPr="00CC3AAE">
        <w:rPr>
          <w:rFonts w:ascii="Arial Narrow" w:hAnsi="Arial Narrow" w:cs="Arial"/>
          <w:b/>
          <w:sz w:val="23"/>
          <w:szCs w:val="23"/>
        </w:rPr>
        <w:t>LAS COMUNICACIONES</w:t>
      </w:r>
      <w:r w:rsidRPr="00CC3AAE">
        <w:rPr>
          <w:rFonts w:ascii="Arial Narrow" w:hAnsi="Arial Narrow" w:cs="Arial"/>
          <w:b/>
          <w:sz w:val="23"/>
          <w:szCs w:val="23"/>
        </w:rPr>
        <w:t>:</w:t>
      </w:r>
      <w:r w:rsidR="00BB2126" w:rsidRPr="00CC3AAE">
        <w:rPr>
          <w:rFonts w:ascii="Arial Narrow" w:hAnsi="Arial Narrow" w:cs="Arial"/>
          <w:sz w:val="23"/>
          <w:szCs w:val="23"/>
        </w:rPr>
        <w:t xml:space="preserve"> </w:t>
      </w:r>
      <w:r w:rsidR="00E41E92" w:rsidRPr="00CC3AAE">
        <w:rPr>
          <w:rFonts w:ascii="Arial Narrow" w:hAnsi="Arial Narrow" w:cs="Arial"/>
          <w:sz w:val="23"/>
          <w:szCs w:val="23"/>
        </w:rPr>
        <w:t>La Terminal dispondrá de un mecanismo en línea</w:t>
      </w:r>
      <w:r w:rsidR="00A651FE" w:rsidRPr="00CC3AAE">
        <w:rPr>
          <w:rFonts w:ascii="Arial Narrow" w:hAnsi="Arial Narrow" w:cs="Arial"/>
          <w:sz w:val="23"/>
          <w:szCs w:val="23"/>
        </w:rPr>
        <w:t xml:space="preserve"> a través del cual </w:t>
      </w:r>
      <w:r w:rsidR="00E41E92" w:rsidRPr="00CC3AAE">
        <w:rPr>
          <w:rFonts w:ascii="Arial Narrow" w:hAnsi="Arial Narrow" w:cs="Arial"/>
          <w:sz w:val="23"/>
          <w:szCs w:val="23"/>
        </w:rPr>
        <w:t xml:space="preserve">se </w:t>
      </w:r>
      <w:r w:rsidR="00A651FE" w:rsidRPr="00CC3AAE">
        <w:rPr>
          <w:rFonts w:ascii="Arial Narrow" w:hAnsi="Arial Narrow" w:cs="Arial"/>
          <w:sz w:val="23"/>
          <w:szCs w:val="23"/>
        </w:rPr>
        <w:t xml:space="preserve">enviará la </w:t>
      </w:r>
      <w:r w:rsidR="00BB2126" w:rsidRPr="00CC3AAE">
        <w:rPr>
          <w:rFonts w:ascii="Arial Narrow" w:hAnsi="Arial Narrow" w:cs="Arial"/>
          <w:sz w:val="23"/>
          <w:szCs w:val="23"/>
        </w:rPr>
        <w:t>comunicación</w:t>
      </w:r>
      <w:r w:rsidR="00A651FE" w:rsidRPr="00CC3AAE">
        <w:rPr>
          <w:rFonts w:ascii="Arial Narrow" w:hAnsi="Arial Narrow" w:cs="Arial"/>
          <w:sz w:val="23"/>
          <w:szCs w:val="23"/>
        </w:rPr>
        <w:t xml:space="preserve"> a los respectivos correos electrónicos de las empresas transportadoras, correspondiente al inicio de la actuación </w:t>
      </w:r>
      <w:r w:rsidR="005139F2" w:rsidRPr="00CC3AAE">
        <w:rPr>
          <w:rFonts w:ascii="Arial Narrow" w:hAnsi="Arial Narrow" w:cs="Arial"/>
          <w:sz w:val="23"/>
          <w:szCs w:val="23"/>
        </w:rPr>
        <w:t>para adelantar acciones para el restablecimiento de la convivencia.</w:t>
      </w:r>
      <w:bookmarkStart w:id="15" w:name="_GoBack"/>
      <w:bookmarkEnd w:id="15"/>
      <w:r w:rsidR="005139F2" w:rsidRPr="00D31608">
        <w:rPr>
          <w:rFonts w:ascii="Arial Narrow" w:hAnsi="Arial Narrow" w:cs="Arial"/>
          <w:sz w:val="23"/>
          <w:szCs w:val="23"/>
        </w:rPr>
        <w:t xml:space="preserve"> </w:t>
      </w:r>
    </w:p>
    <w:p w14:paraId="769216F6" w14:textId="5D87D87F" w:rsidR="005A7EB0" w:rsidRPr="00D31608" w:rsidRDefault="005A7EB0" w:rsidP="00406193">
      <w:pPr>
        <w:shd w:val="clear" w:color="auto" w:fill="FFFFFF" w:themeFill="background1"/>
        <w:tabs>
          <w:tab w:val="left" w:pos="0"/>
          <w:tab w:val="left" w:pos="6063"/>
        </w:tabs>
        <w:ind w:right="57" w:firstLine="1"/>
        <w:jc w:val="both"/>
        <w:rPr>
          <w:rFonts w:ascii="Arial Narrow" w:hAnsi="Arial Narrow" w:cs="Arial"/>
          <w:sz w:val="23"/>
          <w:szCs w:val="23"/>
        </w:rPr>
      </w:pPr>
    </w:p>
    <w:p w14:paraId="3345C7DA" w14:textId="77777777" w:rsidR="005A7EB0" w:rsidRPr="00D31608" w:rsidRDefault="005A7EB0" w:rsidP="00406193">
      <w:pPr>
        <w:shd w:val="clear" w:color="auto" w:fill="FFFFFF" w:themeFill="background1"/>
        <w:tabs>
          <w:tab w:val="left" w:pos="-360"/>
        </w:tabs>
        <w:ind w:left="567" w:right="57"/>
        <w:jc w:val="both"/>
        <w:rPr>
          <w:rFonts w:ascii="Arial Narrow" w:hAnsi="Arial Narrow" w:cs="Arial"/>
          <w:sz w:val="23"/>
          <w:szCs w:val="23"/>
        </w:rPr>
      </w:pPr>
    </w:p>
    <w:p w14:paraId="536247F6" w14:textId="240719D8" w:rsidR="00E323D8" w:rsidRPr="00D31608" w:rsidRDefault="003F39CD" w:rsidP="000A76E9">
      <w:pPr>
        <w:pStyle w:val="Estilo1"/>
        <w:rPr>
          <w:rFonts w:ascii="Arial Narrow" w:hAnsi="Arial Narrow"/>
          <w:sz w:val="23"/>
          <w:szCs w:val="23"/>
        </w:rPr>
      </w:pPr>
      <w:bookmarkStart w:id="16" w:name="_Toc85008409"/>
      <w:r w:rsidRPr="00D31608">
        <w:rPr>
          <w:rFonts w:ascii="Arial Narrow" w:hAnsi="Arial Narrow"/>
          <w:sz w:val="23"/>
          <w:szCs w:val="23"/>
        </w:rPr>
        <w:t>CAPÍTULO X</w:t>
      </w:r>
      <w:r w:rsidR="008C5726" w:rsidRPr="00D31608">
        <w:rPr>
          <w:rFonts w:ascii="Arial Narrow" w:hAnsi="Arial Narrow"/>
          <w:sz w:val="23"/>
          <w:szCs w:val="23"/>
        </w:rPr>
        <w:t>V</w:t>
      </w:r>
      <w:bookmarkEnd w:id="16"/>
    </w:p>
    <w:p w14:paraId="6EFBE24A" w14:textId="6F2AAE01" w:rsidR="003F39CD" w:rsidRPr="00D31608" w:rsidRDefault="00E323D8" w:rsidP="00CE5856">
      <w:pPr>
        <w:pStyle w:val="Estilo2"/>
        <w:rPr>
          <w:rFonts w:ascii="Arial Narrow" w:hAnsi="Arial Narrow"/>
          <w:sz w:val="23"/>
          <w:szCs w:val="23"/>
        </w:rPr>
      </w:pPr>
      <w:r w:rsidRPr="00D31608">
        <w:rPr>
          <w:rFonts w:ascii="Arial Narrow" w:hAnsi="Arial Narrow"/>
          <w:sz w:val="23"/>
          <w:szCs w:val="23"/>
        </w:rPr>
        <w:t>TÉRMINOS DEL MANUAL OPERATIVO</w:t>
      </w:r>
    </w:p>
    <w:p w14:paraId="3E2F26DC" w14:textId="77777777" w:rsidR="003F39CD" w:rsidRPr="00D31608" w:rsidRDefault="003F39CD" w:rsidP="00406193">
      <w:pPr>
        <w:shd w:val="clear" w:color="auto" w:fill="FFFFFF" w:themeFill="background1"/>
        <w:tabs>
          <w:tab w:val="left" w:pos="0"/>
        </w:tabs>
        <w:ind w:left="227" w:right="57" w:firstLine="1"/>
        <w:jc w:val="center"/>
        <w:rPr>
          <w:rFonts w:ascii="Arial Narrow" w:hAnsi="Arial Narrow" w:cs="Arial"/>
          <w:b/>
          <w:bCs/>
          <w:sz w:val="23"/>
          <w:szCs w:val="23"/>
        </w:rPr>
      </w:pPr>
    </w:p>
    <w:p w14:paraId="31F29DBD" w14:textId="7475E96C" w:rsidR="003F39CD" w:rsidRPr="00D31608" w:rsidRDefault="009B0749" w:rsidP="00406193">
      <w:pPr>
        <w:shd w:val="clear" w:color="auto" w:fill="FFFFFF" w:themeFill="background1"/>
        <w:tabs>
          <w:tab w:val="left" w:pos="0"/>
        </w:tabs>
        <w:ind w:right="57" w:firstLine="1"/>
        <w:jc w:val="both"/>
        <w:rPr>
          <w:rFonts w:ascii="Arial Narrow" w:hAnsi="Arial Narrow" w:cs="Arial"/>
          <w:sz w:val="23"/>
          <w:szCs w:val="23"/>
        </w:rPr>
      </w:pPr>
      <w:r w:rsidRPr="00D31608">
        <w:rPr>
          <w:rFonts w:ascii="Arial Narrow" w:hAnsi="Arial Narrow" w:cs="Arial"/>
          <w:b/>
          <w:sz w:val="23"/>
          <w:szCs w:val="23"/>
        </w:rPr>
        <w:t xml:space="preserve">Artículo </w:t>
      </w:r>
      <w:r w:rsidR="00CE56D4" w:rsidRPr="00D31608">
        <w:rPr>
          <w:rFonts w:ascii="Arial Narrow" w:hAnsi="Arial Narrow" w:cs="Arial"/>
          <w:b/>
          <w:sz w:val="23"/>
          <w:szCs w:val="23"/>
        </w:rPr>
        <w:t>49</w:t>
      </w:r>
      <w:r w:rsidR="009A2C8D" w:rsidRPr="00D31608">
        <w:rPr>
          <w:rFonts w:ascii="Arial Narrow" w:hAnsi="Arial Narrow" w:cs="Arial"/>
          <w:b/>
          <w:sz w:val="23"/>
          <w:szCs w:val="23"/>
        </w:rPr>
        <w:t>:</w:t>
      </w:r>
      <w:r w:rsidR="00E323D8" w:rsidRPr="00D31608">
        <w:rPr>
          <w:rFonts w:ascii="Arial Narrow" w:hAnsi="Arial Narrow" w:cs="Arial"/>
          <w:b/>
          <w:sz w:val="23"/>
          <w:szCs w:val="23"/>
        </w:rPr>
        <w:t xml:space="preserve"> </w:t>
      </w:r>
      <w:r w:rsidR="0098167B" w:rsidRPr="00D31608">
        <w:rPr>
          <w:rFonts w:ascii="Arial Narrow" w:hAnsi="Arial Narrow" w:cs="Arial"/>
          <w:b/>
          <w:sz w:val="23"/>
          <w:szCs w:val="23"/>
        </w:rPr>
        <w:t>TÉRMINOS</w:t>
      </w:r>
      <w:r w:rsidR="00E323D8" w:rsidRPr="00D31608">
        <w:rPr>
          <w:rFonts w:ascii="Arial Narrow" w:hAnsi="Arial Narrow" w:cs="Arial"/>
          <w:b/>
          <w:sz w:val="23"/>
          <w:szCs w:val="23"/>
        </w:rPr>
        <w:t xml:space="preserve">: </w:t>
      </w:r>
      <w:r w:rsidR="00B8680E" w:rsidRPr="00D31608">
        <w:rPr>
          <w:rFonts w:ascii="Arial Narrow" w:hAnsi="Arial Narrow" w:cs="Arial"/>
          <w:sz w:val="23"/>
          <w:szCs w:val="23"/>
        </w:rPr>
        <w:t>F</w:t>
      </w:r>
      <w:r w:rsidR="003F39CD" w:rsidRPr="00D31608">
        <w:rPr>
          <w:rFonts w:ascii="Arial Narrow" w:hAnsi="Arial Narrow" w:cs="Arial"/>
          <w:sz w:val="23"/>
          <w:szCs w:val="23"/>
        </w:rPr>
        <w:t xml:space="preserve">ormarán parte integral de la relación </w:t>
      </w:r>
      <w:r w:rsidR="00EA5AC7" w:rsidRPr="00D31608">
        <w:rPr>
          <w:rFonts w:ascii="Arial Narrow" w:hAnsi="Arial Narrow" w:cs="Arial"/>
          <w:sz w:val="23"/>
          <w:szCs w:val="23"/>
        </w:rPr>
        <w:t xml:space="preserve">que se deriva de la prestación del servicio público </w:t>
      </w:r>
      <w:r w:rsidR="00C83275" w:rsidRPr="00D31608">
        <w:rPr>
          <w:rFonts w:ascii="Arial Narrow" w:hAnsi="Arial Narrow" w:cs="Arial"/>
          <w:sz w:val="23"/>
          <w:szCs w:val="23"/>
        </w:rPr>
        <w:t xml:space="preserve">materializado, entre otros, por la relación de derecho privado </w:t>
      </w:r>
      <w:r w:rsidR="003F39CD" w:rsidRPr="00D31608">
        <w:rPr>
          <w:rFonts w:ascii="Arial Narrow" w:hAnsi="Arial Narrow" w:cs="Arial"/>
          <w:sz w:val="23"/>
          <w:szCs w:val="23"/>
        </w:rPr>
        <w:t>existente entre La Terminal y La empresa transportadora. El incumplimiento del Manual Operativo será tenido en cuenta como motivo esencial para la renovación, prórroga o celebración de futuros contratos de arrendamiento y otros.</w:t>
      </w:r>
    </w:p>
    <w:p w14:paraId="439A3101" w14:textId="77777777" w:rsidR="003F39CD" w:rsidRPr="00D31608" w:rsidRDefault="003F39CD" w:rsidP="00406193">
      <w:pPr>
        <w:shd w:val="clear" w:color="auto" w:fill="FFFFFF" w:themeFill="background1"/>
        <w:tabs>
          <w:tab w:val="left" w:pos="0"/>
        </w:tabs>
        <w:ind w:left="227" w:right="57" w:firstLine="1"/>
        <w:jc w:val="both"/>
        <w:rPr>
          <w:rFonts w:ascii="Arial Narrow" w:hAnsi="Arial Narrow" w:cs="Arial"/>
          <w:sz w:val="23"/>
          <w:szCs w:val="23"/>
        </w:rPr>
      </w:pPr>
    </w:p>
    <w:p w14:paraId="0400185A" w14:textId="4BE06CFD" w:rsidR="003F39CD" w:rsidRPr="00D31608" w:rsidRDefault="009B0749" w:rsidP="002F78B3">
      <w:pPr>
        <w:shd w:val="clear" w:color="auto" w:fill="FFFFFF" w:themeFill="background1"/>
        <w:tabs>
          <w:tab w:val="left" w:pos="0"/>
        </w:tabs>
        <w:ind w:right="57"/>
        <w:jc w:val="both"/>
        <w:rPr>
          <w:rFonts w:ascii="Arial Narrow" w:hAnsi="Arial Narrow" w:cs="Arial"/>
          <w:bCs/>
          <w:sz w:val="23"/>
          <w:szCs w:val="23"/>
        </w:rPr>
      </w:pPr>
      <w:r w:rsidRPr="00D31608">
        <w:rPr>
          <w:rFonts w:ascii="Arial Narrow" w:hAnsi="Arial Narrow" w:cs="Arial"/>
          <w:b/>
          <w:bCs/>
          <w:sz w:val="23"/>
          <w:szCs w:val="23"/>
        </w:rPr>
        <w:t>ÁREA DE USO RESTRINGIDO</w:t>
      </w:r>
      <w:r w:rsidR="003F39CD" w:rsidRPr="00D31608">
        <w:rPr>
          <w:rFonts w:ascii="Arial Narrow" w:hAnsi="Arial Narrow" w:cs="Arial"/>
          <w:b/>
          <w:bCs/>
          <w:sz w:val="23"/>
          <w:szCs w:val="23"/>
        </w:rPr>
        <w:t xml:space="preserve">: </w:t>
      </w:r>
      <w:r w:rsidR="003F39CD" w:rsidRPr="00D31608">
        <w:rPr>
          <w:rFonts w:ascii="Arial Narrow" w:hAnsi="Arial Narrow" w:cs="Arial"/>
          <w:bCs/>
          <w:sz w:val="23"/>
          <w:szCs w:val="23"/>
        </w:rPr>
        <w:t xml:space="preserve">Por tratarse de un área privada de propiedad de La Terminal para la operación exclusiva de las empresas de transporte, con miras a garantizar </w:t>
      </w:r>
      <w:r w:rsidR="001B4406" w:rsidRPr="00D31608">
        <w:rPr>
          <w:rFonts w:ascii="Arial Narrow" w:hAnsi="Arial Narrow" w:cs="Arial"/>
          <w:bCs/>
          <w:sz w:val="23"/>
          <w:szCs w:val="23"/>
        </w:rPr>
        <w:t>la operación del servicio público de transporte automotor por carretera</w:t>
      </w:r>
      <w:r w:rsidR="003F39CD" w:rsidRPr="00D31608">
        <w:rPr>
          <w:rFonts w:ascii="Arial Narrow" w:hAnsi="Arial Narrow" w:cs="Arial"/>
          <w:bCs/>
          <w:sz w:val="23"/>
          <w:szCs w:val="23"/>
        </w:rPr>
        <w:t xml:space="preserve">, en donde </w:t>
      </w:r>
      <w:r w:rsidR="001B4406" w:rsidRPr="00D31608">
        <w:rPr>
          <w:rFonts w:ascii="Arial Narrow" w:hAnsi="Arial Narrow" w:cs="Arial"/>
          <w:bCs/>
          <w:sz w:val="23"/>
          <w:szCs w:val="23"/>
        </w:rPr>
        <w:t>prevalecen</w:t>
      </w:r>
      <w:r w:rsidR="003F39CD" w:rsidRPr="00D31608">
        <w:rPr>
          <w:rFonts w:ascii="Arial Narrow" w:hAnsi="Arial Narrow" w:cs="Arial"/>
          <w:bCs/>
          <w:sz w:val="23"/>
          <w:szCs w:val="23"/>
        </w:rPr>
        <w:t xml:space="preserve"> las medidas de seguridad, La Terminal decreta la Zona</w:t>
      </w:r>
      <w:r w:rsidR="003F39CD" w:rsidRPr="00D31608">
        <w:rPr>
          <w:rFonts w:ascii="Arial Narrow" w:hAnsi="Arial Narrow" w:cs="Arial"/>
          <w:b/>
          <w:bCs/>
          <w:sz w:val="23"/>
          <w:szCs w:val="23"/>
        </w:rPr>
        <w:t xml:space="preserve"> </w:t>
      </w:r>
      <w:r w:rsidR="00C055AE" w:rsidRPr="00D31608">
        <w:rPr>
          <w:rFonts w:ascii="Arial Narrow" w:hAnsi="Arial Narrow" w:cs="Arial"/>
          <w:bCs/>
          <w:sz w:val="23"/>
          <w:szCs w:val="23"/>
        </w:rPr>
        <w:t xml:space="preserve">Operativa, definida en el </w:t>
      </w:r>
      <w:r w:rsidR="007A5F26" w:rsidRPr="00D31608">
        <w:rPr>
          <w:rFonts w:ascii="Arial Narrow" w:hAnsi="Arial Narrow" w:cs="Arial"/>
          <w:bCs/>
          <w:sz w:val="23"/>
          <w:szCs w:val="23"/>
        </w:rPr>
        <w:t>Capítulo</w:t>
      </w:r>
      <w:r w:rsidR="00173E3B" w:rsidRPr="00D31608">
        <w:rPr>
          <w:rFonts w:ascii="Arial Narrow" w:hAnsi="Arial Narrow" w:cs="Arial"/>
          <w:bCs/>
          <w:sz w:val="23"/>
          <w:szCs w:val="23"/>
        </w:rPr>
        <w:t xml:space="preserve"> III</w:t>
      </w:r>
      <w:r w:rsidR="003F39CD" w:rsidRPr="00D31608">
        <w:rPr>
          <w:rFonts w:ascii="Arial Narrow" w:hAnsi="Arial Narrow" w:cs="Arial"/>
          <w:b/>
          <w:bCs/>
          <w:sz w:val="23"/>
          <w:szCs w:val="23"/>
        </w:rPr>
        <w:t xml:space="preserve">, </w:t>
      </w:r>
      <w:r w:rsidR="003F39CD" w:rsidRPr="00D31608">
        <w:rPr>
          <w:rFonts w:ascii="Arial Narrow" w:hAnsi="Arial Narrow" w:cs="Arial"/>
          <w:bCs/>
          <w:sz w:val="23"/>
          <w:szCs w:val="23"/>
        </w:rPr>
        <w:t xml:space="preserve">como área de uso restringido. Será la Dirección de Seguridad Operacional a través de la empresa de vigilancia y seguridad privada, la </w:t>
      </w:r>
      <w:r w:rsidR="003F39CD" w:rsidRPr="00D31608">
        <w:rPr>
          <w:rFonts w:ascii="Arial Narrow" w:hAnsi="Arial Narrow" w:cs="Arial"/>
          <w:bCs/>
          <w:sz w:val="23"/>
          <w:szCs w:val="23"/>
        </w:rPr>
        <w:lastRenderedPageBreak/>
        <w:t xml:space="preserve">encargada de ejercer la vigilancia y control y de aplicar los procedimientos operativos de seguridad </w:t>
      </w:r>
      <w:r w:rsidR="001B4406" w:rsidRPr="00D31608">
        <w:rPr>
          <w:rFonts w:ascii="Arial Narrow" w:hAnsi="Arial Narrow" w:cs="Arial"/>
          <w:bCs/>
          <w:sz w:val="23"/>
          <w:szCs w:val="23"/>
        </w:rPr>
        <w:t>en esta</w:t>
      </w:r>
      <w:r w:rsidR="003F39CD" w:rsidRPr="00D31608">
        <w:rPr>
          <w:rFonts w:ascii="Arial Narrow" w:hAnsi="Arial Narrow" w:cs="Arial"/>
          <w:bCs/>
          <w:sz w:val="23"/>
          <w:szCs w:val="23"/>
        </w:rPr>
        <w:t xml:space="preserve"> área, sin perjuicio de la competencia especial de la que está investida </w:t>
      </w:r>
      <w:r w:rsidR="001B4406" w:rsidRPr="00D31608">
        <w:rPr>
          <w:rFonts w:ascii="Arial Narrow" w:hAnsi="Arial Narrow" w:cs="Arial"/>
          <w:bCs/>
          <w:sz w:val="23"/>
          <w:szCs w:val="23"/>
        </w:rPr>
        <w:t>la Fuer</w:t>
      </w:r>
      <w:r w:rsidR="002F78B3" w:rsidRPr="00D31608">
        <w:rPr>
          <w:rFonts w:ascii="Arial Narrow" w:hAnsi="Arial Narrow" w:cs="Arial"/>
          <w:bCs/>
          <w:sz w:val="23"/>
          <w:szCs w:val="23"/>
        </w:rPr>
        <w:t>za Pública.</w:t>
      </w:r>
    </w:p>
    <w:p w14:paraId="540922F3" w14:textId="77777777" w:rsidR="003F39CD" w:rsidRPr="00D31608" w:rsidRDefault="003F39CD" w:rsidP="00AC771D">
      <w:pPr>
        <w:shd w:val="clear" w:color="auto" w:fill="FFFFFF" w:themeFill="background1"/>
        <w:tabs>
          <w:tab w:val="left" w:pos="0"/>
        </w:tabs>
        <w:ind w:right="57"/>
        <w:jc w:val="both"/>
        <w:rPr>
          <w:rFonts w:ascii="Arial Narrow" w:hAnsi="Arial Narrow" w:cs="Arial"/>
          <w:b/>
          <w:bCs/>
          <w:sz w:val="23"/>
          <w:szCs w:val="23"/>
        </w:rPr>
      </w:pPr>
    </w:p>
    <w:p w14:paraId="7D8E9FD6" w14:textId="5F38272A" w:rsidR="003F39CD" w:rsidRPr="00D31608" w:rsidRDefault="00555CDB" w:rsidP="00406193">
      <w:pPr>
        <w:shd w:val="clear" w:color="auto" w:fill="FFFFFF" w:themeFill="background1"/>
        <w:tabs>
          <w:tab w:val="left" w:pos="0"/>
          <w:tab w:val="left" w:pos="540"/>
        </w:tabs>
        <w:ind w:right="57"/>
        <w:jc w:val="both"/>
        <w:rPr>
          <w:rFonts w:ascii="Arial Narrow" w:hAnsi="Arial Narrow" w:cs="Arial"/>
          <w:bCs/>
          <w:sz w:val="23"/>
          <w:szCs w:val="23"/>
        </w:rPr>
      </w:pPr>
      <w:r w:rsidRPr="00D31608">
        <w:rPr>
          <w:rFonts w:ascii="Arial Narrow" w:hAnsi="Arial Narrow" w:cs="Arial"/>
          <w:b/>
          <w:bCs/>
          <w:sz w:val="23"/>
          <w:szCs w:val="23"/>
        </w:rPr>
        <w:t>PLANES DE CONTINGENCIA</w:t>
      </w:r>
      <w:r w:rsidR="003F39CD" w:rsidRPr="00D31608">
        <w:rPr>
          <w:rFonts w:ascii="Arial Narrow" w:hAnsi="Arial Narrow" w:cs="Arial"/>
          <w:b/>
          <w:bCs/>
          <w:sz w:val="23"/>
          <w:szCs w:val="23"/>
        </w:rPr>
        <w:t xml:space="preserve">: </w:t>
      </w:r>
      <w:r w:rsidR="003F39CD" w:rsidRPr="00D31608">
        <w:rPr>
          <w:rFonts w:ascii="Arial Narrow" w:hAnsi="Arial Narrow" w:cs="Arial"/>
          <w:bCs/>
          <w:sz w:val="23"/>
          <w:szCs w:val="23"/>
        </w:rPr>
        <w:t xml:space="preserve">Para efectos de conjurar cualquier situación de emergencia o alteración de las condiciones normales de operación, como las que se presentan en altas temporadas, La Terminal podrá adoptar disposiciones de manejo transitorio y modificar condiciones y tiempos, los cuales quedarán bajo la responsabilidad de la Subgerencia de </w:t>
      </w:r>
      <w:r w:rsidR="00B8680E" w:rsidRPr="00D31608">
        <w:rPr>
          <w:rFonts w:ascii="Arial Narrow" w:hAnsi="Arial Narrow" w:cs="Arial"/>
          <w:bCs/>
          <w:sz w:val="23"/>
          <w:szCs w:val="23"/>
        </w:rPr>
        <w:t>S</w:t>
      </w:r>
      <w:r w:rsidR="003F39CD" w:rsidRPr="00D31608">
        <w:rPr>
          <w:rFonts w:ascii="Arial Narrow" w:hAnsi="Arial Narrow" w:cs="Arial"/>
          <w:bCs/>
          <w:sz w:val="23"/>
          <w:szCs w:val="23"/>
        </w:rPr>
        <w:t xml:space="preserve">ervicios </w:t>
      </w:r>
      <w:r w:rsidR="00B8680E" w:rsidRPr="00D31608">
        <w:rPr>
          <w:rFonts w:ascii="Arial Narrow" w:hAnsi="Arial Narrow" w:cs="Arial"/>
          <w:bCs/>
          <w:sz w:val="23"/>
          <w:szCs w:val="23"/>
        </w:rPr>
        <w:t>O</w:t>
      </w:r>
      <w:r w:rsidR="003F39CD" w:rsidRPr="00D31608">
        <w:rPr>
          <w:rFonts w:ascii="Arial Narrow" w:hAnsi="Arial Narrow" w:cs="Arial"/>
          <w:bCs/>
          <w:sz w:val="23"/>
          <w:szCs w:val="23"/>
        </w:rPr>
        <w:t xml:space="preserve">peracionales e </w:t>
      </w:r>
      <w:r w:rsidR="00B8680E" w:rsidRPr="00D31608">
        <w:rPr>
          <w:rFonts w:ascii="Arial Narrow" w:hAnsi="Arial Narrow" w:cs="Arial"/>
          <w:bCs/>
          <w:sz w:val="23"/>
          <w:szCs w:val="23"/>
        </w:rPr>
        <w:t>I</w:t>
      </w:r>
      <w:r w:rsidR="003F39CD" w:rsidRPr="00D31608">
        <w:rPr>
          <w:rFonts w:ascii="Arial Narrow" w:hAnsi="Arial Narrow" w:cs="Arial"/>
          <w:bCs/>
          <w:sz w:val="23"/>
          <w:szCs w:val="23"/>
        </w:rPr>
        <w:t xml:space="preserve">nfraestructura de La Terminal </w:t>
      </w:r>
      <w:r w:rsidR="009A2C8D" w:rsidRPr="00D31608">
        <w:rPr>
          <w:rFonts w:ascii="Arial Narrow" w:hAnsi="Arial Narrow" w:cs="Arial"/>
          <w:bCs/>
          <w:sz w:val="23"/>
          <w:szCs w:val="23"/>
        </w:rPr>
        <w:t xml:space="preserve">y/o a quien este delegue </w:t>
      </w:r>
      <w:r w:rsidR="003F39CD" w:rsidRPr="00D31608">
        <w:rPr>
          <w:rFonts w:ascii="Arial Narrow" w:hAnsi="Arial Narrow" w:cs="Arial"/>
          <w:bCs/>
          <w:sz w:val="23"/>
          <w:szCs w:val="23"/>
        </w:rPr>
        <w:t>y se comunicarán a través de los distintos medios de información. Las empresas transportadoras deberán acatar dichas disposiciones.</w:t>
      </w:r>
    </w:p>
    <w:p w14:paraId="6396D398" w14:textId="77777777" w:rsidR="003F39CD" w:rsidRPr="00D31608" w:rsidRDefault="003F39CD" w:rsidP="00406193">
      <w:pPr>
        <w:shd w:val="clear" w:color="auto" w:fill="FFFFFF" w:themeFill="background1"/>
        <w:tabs>
          <w:tab w:val="left" w:pos="0"/>
          <w:tab w:val="left" w:pos="540"/>
        </w:tabs>
        <w:ind w:left="227" w:right="57" w:firstLine="1"/>
        <w:rPr>
          <w:rFonts w:ascii="Arial Narrow" w:hAnsi="Arial Narrow" w:cs="Arial"/>
          <w:bCs/>
          <w:sz w:val="23"/>
          <w:szCs w:val="23"/>
        </w:rPr>
      </w:pPr>
    </w:p>
    <w:p w14:paraId="2C405BFD" w14:textId="10ACE336" w:rsidR="003F39CD" w:rsidRPr="00D31608" w:rsidRDefault="00555CDB" w:rsidP="00406193">
      <w:pPr>
        <w:shd w:val="clear" w:color="auto" w:fill="FFFFFF" w:themeFill="background1"/>
        <w:tabs>
          <w:tab w:val="left" w:pos="0"/>
          <w:tab w:val="left" w:pos="540"/>
        </w:tabs>
        <w:ind w:right="57"/>
        <w:jc w:val="both"/>
        <w:rPr>
          <w:rFonts w:ascii="Arial Narrow" w:hAnsi="Arial Narrow" w:cs="Arial"/>
          <w:bCs/>
          <w:sz w:val="23"/>
          <w:szCs w:val="23"/>
        </w:rPr>
      </w:pPr>
      <w:r w:rsidRPr="00D31608">
        <w:rPr>
          <w:rFonts w:ascii="Arial Narrow" w:hAnsi="Arial Narrow" w:cs="Arial"/>
          <w:b/>
          <w:bCs/>
          <w:sz w:val="23"/>
          <w:szCs w:val="23"/>
        </w:rPr>
        <w:t>PUESTO DE MANDO UNIFICADO</w:t>
      </w:r>
      <w:r w:rsidR="003F39CD" w:rsidRPr="00D31608">
        <w:rPr>
          <w:rFonts w:ascii="Arial Narrow" w:hAnsi="Arial Narrow" w:cs="Arial"/>
          <w:b/>
          <w:bCs/>
          <w:sz w:val="23"/>
          <w:szCs w:val="23"/>
        </w:rPr>
        <w:t>:</w:t>
      </w:r>
      <w:r w:rsidR="003F39CD" w:rsidRPr="00D31608">
        <w:rPr>
          <w:rFonts w:ascii="Arial Narrow" w:hAnsi="Arial Narrow" w:cs="Arial"/>
          <w:bCs/>
          <w:sz w:val="23"/>
          <w:szCs w:val="23"/>
        </w:rPr>
        <w:t xml:space="preserve"> Figura institucional cuyo objetivo es enlazar el funcionamiento de empresarios y autoridades con miras a conjurar situaciones especiales que se presenten con ocasión de los días festivos o altas temporadas. Las empresas transportadoras a las cuales se les curse invitación al Puesto de Mando Unificado, deberán asistir obligatoriamente, por cuanto es la ocasión idónea para discutir asuntos operativos que afecten la funcionalidad normal de La Terminal y las empresas de transporte.</w:t>
      </w:r>
    </w:p>
    <w:p w14:paraId="3C15D6B9" w14:textId="77777777" w:rsidR="003F39CD" w:rsidRPr="00D31608" w:rsidRDefault="003F39CD" w:rsidP="00406193">
      <w:pPr>
        <w:shd w:val="clear" w:color="auto" w:fill="FFFFFF" w:themeFill="background1"/>
        <w:tabs>
          <w:tab w:val="left" w:pos="0"/>
          <w:tab w:val="left" w:pos="540"/>
        </w:tabs>
        <w:ind w:left="227" w:right="57" w:firstLine="1"/>
        <w:rPr>
          <w:rFonts w:ascii="Arial Narrow" w:hAnsi="Arial Narrow" w:cs="Arial"/>
          <w:bCs/>
          <w:sz w:val="23"/>
          <w:szCs w:val="23"/>
        </w:rPr>
      </w:pPr>
    </w:p>
    <w:p w14:paraId="1BDA57C8" w14:textId="1A3E0C23" w:rsidR="0093090D" w:rsidRPr="00D31608" w:rsidRDefault="00555CDB" w:rsidP="00406193">
      <w:pPr>
        <w:shd w:val="clear" w:color="auto" w:fill="FFFFFF" w:themeFill="background1"/>
        <w:tabs>
          <w:tab w:val="left" w:pos="0"/>
        </w:tabs>
        <w:ind w:right="57"/>
        <w:jc w:val="both"/>
        <w:rPr>
          <w:rFonts w:ascii="Arial Narrow" w:hAnsi="Arial Narrow" w:cs="Arial"/>
          <w:bCs/>
          <w:sz w:val="23"/>
          <w:szCs w:val="23"/>
        </w:rPr>
      </w:pPr>
      <w:r w:rsidRPr="00D31608">
        <w:rPr>
          <w:rFonts w:ascii="Arial Narrow" w:hAnsi="Arial Narrow" w:cs="Arial"/>
          <w:b/>
          <w:bCs/>
          <w:sz w:val="23"/>
          <w:szCs w:val="23"/>
        </w:rPr>
        <w:t>TRABAJADORES MENORES DE EDAD</w:t>
      </w:r>
      <w:r w:rsidR="003F39CD" w:rsidRPr="00D31608">
        <w:rPr>
          <w:rFonts w:ascii="Arial Narrow" w:hAnsi="Arial Narrow" w:cs="Arial"/>
          <w:b/>
          <w:bCs/>
          <w:sz w:val="23"/>
          <w:szCs w:val="23"/>
        </w:rPr>
        <w:t xml:space="preserve">: </w:t>
      </w:r>
      <w:r w:rsidR="003F39CD" w:rsidRPr="00D31608">
        <w:rPr>
          <w:rFonts w:ascii="Arial Narrow" w:hAnsi="Arial Narrow" w:cs="Arial"/>
          <w:bCs/>
          <w:sz w:val="23"/>
          <w:szCs w:val="23"/>
        </w:rPr>
        <w:t>La Terminal remitirá informe a la autoridad competente para su respectiva investigación, cuando evidencie el empleo de menores de edad sin el permiso del Minist</w:t>
      </w:r>
      <w:r w:rsidR="0093090D" w:rsidRPr="00D31608">
        <w:rPr>
          <w:rFonts w:ascii="Arial Narrow" w:hAnsi="Arial Narrow" w:cs="Arial"/>
          <w:bCs/>
          <w:sz w:val="23"/>
          <w:szCs w:val="23"/>
        </w:rPr>
        <w:t>erio del Trabajo, de acuerdo c</w:t>
      </w:r>
      <w:r w:rsidR="003304B9" w:rsidRPr="00D31608">
        <w:rPr>
          <w:rFonts w:ascii="Arial Narrow" w:hAnsi="Arial Narrow" w:cs="Arial"/>
          <w:bCs/>
          <w:sz w:val="23"/>
          <w:szCs w:val="23"/>
        </w:rPr>
        <w:t>on el procedimiento interno de L</w:t>
      </w:r>
      <w:r w:rsidR="0093090D" w:rsidRPr="00D31608">
        <w:rPr>
          <w:rFonts w:ascii="Arial Narrow" w:hAnsi="Arial Narrow" w:cs="Arial"/>
          <w:bCs/>
          <w:sz w:val="23"/>
          <w:szCs w:val="23"/>
        </w:rPr>
        <w:t>a Terminal.</w:t>
      </w:r>
    </w:p>
    <w:p w14:paraId="7162B1D4" w14:textId="77777777" w:rsidR="003F39CD" w:rsidRPr="00D31608" w:rsidRDefault="003F39CD" w:rsidP="00406193">
      <w:pPr>
        <w:shd w:val="clear" w:color="auto" w:fill="FFFFFF" w:themeFill="background1"/>
        <w:tabs>
          <w:tab w:val="left" w:pos="0"/>
        </w:tabs>
        <w:ind w:left="227" w:right="57" w:firstLine="1"/>
        <w:jc w:val="both"/>
        <w:rPr>
          <w:rFonts w:ascii="Arial Narrow" w:hAnsi="Arial Narrow" w:cs="Arial"/>
          <w:b/>
          <w:bCs/>
          <w:sz w:val="23"/>
          <w:szCs w:val="23"/>
        </w:rPr>
      </w:pPr>
    </w:p>
    <w:p w14:paraId="724CF418" w14:textId="2F82FC16" w:rsidR="003F39CD" w:rsidRPr="00D31608" w:rsidRDefault="00555CDB" w:rsidP="00406193">
      <w:pPr>
        <w:shd w:val="clear" w:color="auto" w:fill="FFFFFF" w:themeFill="background1"/>
        <w:tabs>
          <w:tab w:val="left" w:pos="0"/>
        </w:tabs>
        <w:ind w:right="57"/>
        <w:jc w:val="both"/>
        <w:rPr>
          <w:rFonts w:ascii="Arial Narrow" w:hAnsi="Arial Narrow" w:cs="Arial"/>
          <w:bCs/>
          <w:sz w:val="23"/>
          <w:szCs w:val="23"/>
        </w:rPr>
      </w:pPr>
      <w:r w:rsidRPr="00D31608">
        <w:rPr>
          <w:rFonts w:ascii="Arial Narrow" w:hAnsi="Arial Narrow" w:cs="Arial"/>
          <w:b/>
          <w:bCs/>
          <w:sz w:val="23"/>
          <w:szCs w:val="23"/>
        </w:rPr>
        <w:t>ESPACIO LIBRE DE HUMO</w:t>
      </w:r>
      <w:r w:rsidR="003F39CD" w:rsidRPr="00D31608">
        <w:rPr>
          <w:rFonts w:ascii="Arial Narrow" w:hAnsi="Arial Narrow" w:cs="Arial"/>
          <w:b/>
          <w:bCs/>
          <w:sz w:val="23"/>
          <w:szCs w:val="23"/>
        </w:rPr>
        <w:t xml:space="preserve">: </w:t>
      </w:r>
      <w:r w:rsidR="003F39CD" w:rsidRPr="00D31608">
        <w:rPr>
          <w:rFonts w:ascii="Arial Narrow" w:hAnsi="Arial Narrow" w:cs="Arial"/>
          <w:bCs/>
          <w:sz w:val="23"/>
          <w:szCs w:val="23"/>
        </w:rPr>
        <w:t xml:space="preserve">La Terminal es un espacio libre de humo de tabaco o cigarrillo de conformidad con la Resolución 1956 de 2008 del Ministerio de Protección </w:t>
      </w:r>
      <w:r w:rsidR="00927F82" w:rsidRPr="00D31608">
        <w:rPr>
          <w:rFonts w:ascii="Arial Narrow" w:hAnsi="Arial Narrow" w:cs="Arial"/>
          <w:bCs/>
          <w:sz w:val="23"/>
          <w:szCs w:val="23"/>
        </w:rPr>
        <w:t>Social,</w:t>
      </w:r>
      <w:r w:rsidR="00927F82" w:rsidRPr="00D31608">
        <w:rPr>
          <w:rFonts w:ascii="Arial Narrow" w:hAnsi="Arial Narrow" w:cs="Arial"/>
          <w:sz w:val="23"/>
          <w:szCs w:val="23"/>
        </w:rPr>
        <w:t xml:space="preserve"> así como las que las modifiquen, subroguen, deroguen o sustituyan</w:t>
      </w:r>
      <w:r w:rsidR="003F39CD" w:rsidRPr="00D31608">
        <w:rPr>
          <w:rFonts w:ascii="Arial Narrow" w:hAnsi="Arial Narrow" w:cs="Arial"/>
          <w:bCs/>
          <w:sz w:val="23"/>
          <w:szCs w:val="23"/>
        </w:rPr>
        <w:t>. Toda persona que sea encontrada fumando en los espacios previstos por esta norma será expulsada de dicha área, salvo que apague de inmediato el agente generador de humo.</w:t>
      </w:r>
    </w:p>
    <w:p w14:paraId="1003718F" w14:textId="0B145226" w:rsidR="00BF6B07" w:rsidRPr="00D31608" w:rsidRDefault="00BF6B07" w:rsidP="00406193">
      <w:pPr>
        <w:shd w:val="clear" w:color="auto" w:fill="FFFFFF" w:themeFill="background1"/>
        <w:tabs>
          <w:tab w:val="left" w:pos="0"/>
        </w:tabs>
        <w:ind w:right="57"/>
        <w:jc w:val="both"/>
        <w:rPr>
          <w:rFonts w:ascii="Arial Narrow" w:hAnsi="Arial Narrow" w:cs="Arial"/>
          <w:bCs/>
          <w:sz w:val="23"/>
          <w:szCs w:val="23"/>
        </w:rPr>
      </w:pPr>
    </w:p>
    <w:p w14:paraId="25A02A69" w14:textId="790A5EBC" w:rsidR="00BF6B07" w:rsidRPr="00D31608" w:rsidRDefault="00BF6B07" w:rsidP="00406193">
      <w:pPr>
        <w:shd w:val="clear" w:color="auto" w:fill="FFFFFF" w:themeFill="background1"/>
        <w:tabs>
          <w:tab w:val="left" w:pos="0"/>
        </w:tabs>
        <w:ind w:right="57"/>
        <w:jc w:val="both"/>
        <w:rPr>
          <w:rFonts w:ascii="Arial Narrow" w:hAnsi="Arial Narrow" w:cs="Arial"/>
          <w:bCs/>
          <w:sz w:val="23"/>
          <w:szCs w:val="23"/>
        </w:rPr>
      </w:pPr>
      <w:r w:rsidRPr="00D31608">
        <w:rPr>
          <w:rFonts w:ascii="Arial Narrow" w:hAnsi="Arial Narrow" w:cs="Arial"/>
          <w:b/>
          <w:sz w:val="23"/>
          <w:szCs w:val="23"/>
        </w:rPr>
        <w:t>EMGAF:</w:t>
      </w:r>
      <w:r w:rsidRPr="00D31608">
        <w:rPr>
          <w:rFonts w:ascii="Arial Narrow" w:hAnsi="Arial Narrow" w:cs="Arial"/>
          <w:bCs/>
          <w:sz w:val="23"/>
          <w:szCs w:val="23"/>
        </w:rPr>
        <w:t xml:space="preserve"> </w:t>
      </w:r>
      <w:r w:rsidR="00E66D74" w:rsidRPr="00D31608">
        <w:rPr>
          <w:rFonts w:ascii="Arial Narrow" w:hAnsi="Arial Narrow" w:cs="Arial"/>
          <w:bCs/>
          <w:sz w:val="23"/>
          <w:szCs w:val="23"/>
        </w:rPr>
        <w:t>Examen médico general de aptitud física.</w:t>
      </w:r>
    </w:p>
    <w:p w14:paraId="0D3D3415" w14:textId="77777777" w:rsidR="003F39CD" w:rsidRPr="00D31608" w:rsidRDefault="003F39CD" w:rsidP="00406193">
      <w:pPr>
        <w:shd w:val="clear" w:color="auto" w:fill="FFFFFF" w:themeFill="background1"/>
        <w:tabs>
          <w:tab w:val="left" w:pos="0"/>
          <w:tab w:val="left" w:pos="1845"/>
        </w:tabs>
        <w:ind w:left="227" w:right="57" w:firstLine="1"/>
        <w:rPr>
          <w:rFonts w:ascii="Arial Narrow" w:hAnsi="Arial Narrow" w:cs="Arial"/>
          <w:b/>
          <w:bCs/>
          <w:sz w:val="23"/>
          <w:szCs w:val="23"/>
        </w:rPr>
      </w:pPr>
    </w:p>
    <w:p w14:paraId="0003CABF" w14:textId="73D99FFA" w:rsidR="003F39CD" w:rsidRPr="00D31608" w:rsidRDefault="00555CDB" w:rsidP="00406193">
      <w:pPr>
        <w:shd w:val="clear" w:color="auto" w:fill="FFFFFF" w:themeFill="background1"/>
        <w:tabs>
          <w:tab w:val="left" w:pos="0"/>
          <w:tab w:val="left" w:pos="1845"/>
        </w:tabs>
        <w:ind w:right="57"/>
        <w:jc w:val="both"/>
        <w:rPr>
          <w:rFonts w:ascii="Arial Narrow" w:hAnsi="Arial Narrow" w:cs="Arial"/>
          <w:b/>
          <w:bCs/>
          <w:sz w:val="23"/>
          <w:szCs w:val="23"/>
        </w:rPr>
      </w:pPr>
      <w:r w:rsidRPr="00D31608">
        <w:rPr>
          <w:rFonts w:ascii="Arial Narrow" w:hAnsi="Arial Narrow" w:cs="Arial"/>
          <w:b/>
          <w:bCs/>
          <w:sz w:val="23"/>
          <w:szCs w:val="23"/>
        </w:rPr>
        <w:t>PERSONAL AJENO A LA OPERACIÓN</w:t>
      </w:r>
      <w:r w:rsidR="003F39CD" w:rsidRPr="00D31608">
        <w:rPr>
          <w:rFonts w:ascii="Arial Narrow" w:hAnsi="Arial Narrow" w:cs="Arial"/>
          <w:b/>
          <w:bCs/>
          <w:sz w:val="23"/>
          <w:szCs w:val="23"/>
        </w:rPr>
        <w:t xml:space="preserve">: </w:t>
      </w:r>
      <w:r w:rsidR="003F39CD" w:rsidRPr="00D31608">
        <w:rPr>
          <w:rFonts w:ascii="Arial Narrow" w:hAnsi="Arial Narrow" w:cs="Arial"/>
          <w:bCs/>
          <w:sz w:val="23"/>
          <w:szCs w:val="23"/>
        </w:rPr>
        <w:t xml:space="preserve">Toda persona ajena a la operación que se encuentre dentro de la zona operativa señalada en </w:t>
      </w:r>
      <w:r w:rsidR="00173E3B" w:rsidRPr="00D31608">
        <w:rPr>
          <w:rFonts w:ascii="Arial Narrow" w:hAnsi="Arial Narrow" w:cs="Arial"/>
          <w:bCs/>
          <w:sz w:val="23"/>
          <w:szCs w:val="23"/>
        </w:rPr>
        <w:t xml:space="preserve">el </w:t>
      </w:r>
      <w:r w:rsidR="006802AC" w:rsidRPr="00D31608">
        <w:rPr>
          <w:rFonts w:ascii="Arial Narrow" w:hAnsi="Arial Narrow" w:cs="Arial"/>
          <w:bCs/>
          <w:sz w:val="23"/>
          <w:szCs w:val="23"/>
        </w:rPr>
        <w:t>Capítulo</w:t>
      </w:r>
      <w:r w:rsidR="00173E3B" w:rsidRPr="00D31608">
        <w:rPr>
          <w:rFonts w:ascii="Arial Narrow" w:hAnsi="Arial Narrow" w:cs="Arial"/>
          <w:bCs/>
          <w:sz w:val="23"/>
          <w:szCs w:val="23"/>
        </w:rPr>
        <w:t xml:space="preserve"> III</w:t>
      </w:r>
      <w:r w:rsidR="00173E3B" w:rsidRPr="00D31608">
        <w:rPr>
          <w:rFonts w:ascii="Arial Narrow" w:hAnsi="Arial Narrow" w:cs="Arial"/>
          <w:b/>
          <w:bCs/>
          <w:sz w:val="23"/>
          <w:szCs w:val="23"/>
        </w:rPr>
        <w:t>,</w:t>
      </w:r>
      <w:r w:rsidR="003F39CD" w:rsidRPr="00D31608">
        <w:rPr>
          <w:rFonts w:ascii="Arial Narrow" w:hAnsi="Arial Narrow" w:cs="Arial"/>
          <w:bCs/>
          <w:sz w:val="23"/>
          <w:szCs w:val="23"/>
        </w:rPr>
        <w:t xml:space="preserve"> en locales comerciales, zonas de servicio, vehículos y otros espacios restringidos, será expulsada de esta área, sin perjuicio de las medidas policivas a que haya lugar.</w:t>
      </w:r>
    </w:p>
    <w:p w14:paraId="2C85AEF2" w14:textId="77777777" w:rsidR="003F39CD" w:rsidRPr="00D31608" w:rsidRDefault="003F39CD" w:rsidP="00406193">
      <w:pPr>
        <w:shd w:val="clear" w:color="auto" w:fill="FFFFFF" w:themeFill="background1"/>
        <w:tabs>
          <w:tab w:val="left" w:pos="0"/>
          <w:tab w:val="left" w:pos="1845"/>
        </w:tabs>
        <w:ind w:left="227" w:right="57" w:firstLine="1"/>
        <w:jc w:val="both"/>
        <w:rPr>
          <w:rFonts w:ascii="Arial Narrow" w:hAnsi="Arial Narrow" w:cs="Arial"/>
          <w:b/>
          <w:bCs/>
          <w:sz w:val="23"/>
          <w:szCs w:val="23"/>
        </w:rPr>
      </w:pPr>
    </w:p>
    <w:p w14:paraId="1F953E2D" w14:textId="14312E6F" w:rsidR="003F39CD" w:rsidRPr="00D31608" w:rsidRDefault="00555CDB" w:rsidP="00406193">
      <w:pPr>
        <w:shd w:val="clear" w:color="auto" w:fill="FFFFFF" w:themeFill="background1"/>
        <w:tabs>
          <w:tab w:val="left" w:pos="0"/>
          <w:tab w:val="left" w:pos="1845"/>
        </w:tabs>
        <w:ind w:right="57"/>
        <w:jc w:val="both"/>
        <w:rPr>
          <w:rFonts w:ascii="Arial Narrow" w:hAnsi="Arial Narrow" w:cs="Arial"/>
          <w:bCs/>
          <w:sz w:val="23"/>
          <w:szCs w:val="23"/>
        </w:rPr>
      </w:pPr>
      <w:r w:rsidRPr="00D31608">
        <w:rPr>
          <w:rFonts w:ascii="Arial Narrow" w:hAnsi="Arial Narrow" w:cs="Arial"/>
          <w:b/>
          <w:bCs/>
          <w:sz w:val="23"/>
          <w:szCs w:val="23"/>
        </w:rPr>
        <w:t>MANEJO DE EQUIPAJES</w:t>
      </w:r>
      <w:r w:rsidR="003F39CD" w:rsidRPr="00D31608">
        <w:rPr>
          <w:rFonts w:ascii="Arial Narrow" w:hAnsi="Arial Narrow" w:cs="Arial"/>
          <w:b/>
          <w:bCs/>
          <w:sz w:val="23"/>
          <w:szCs w:val="23"/>
        </w:rPr>
        <w:t xml:space="preserve">: </w:t>
      </w:r>
      <w:r w:rsidR="003F39CD" w:rsidRPr="00D31608">
        <w:rPr>
          <w:rFonts w:ascii="Arial Narrow" w:hAnsi="Arial Narrow" w:cs="Arial"/>
          <w:bCs/>
          <w:sz w:val="23"/>
          <w:szCs w:val="23"/>
        </w:rPr>
        <w:t>Los equipajes, pertenencias, mascotas y demás elementos de viaje, son responsabilidad exclusiva de los usuarios del servicio de transporte. El servicio de los carros portaequipajes es totalmente gratuito. Una vez que el equipaje es trasladado a la sala de espera, este equipo deberá dejarse desocupado para el servicio de los demás usuarios.</w:t>
      </w:r>
    </w:p>
    <w:p w14:paraId="3B7F17DB" w14:textId="77777777" w:rsidR="003F39CD" w:rsidRPr="00D31608" w:rsidRDefault="003F39CD" w:rsidP="00406193">
      <w:pPr>
        <w:shd w:val="clear" w:color="auto" w:fill="FFFFFF" w:themeFill="background1"/>
        <w:tabs>
          <w:tab w:val="left" w:pos="0"/>
          <w:tab w:val="left" w:pos="1845"/>
        </w:tabs>
        <w:ind w:left="227" w:right="57" w:firstLine="1"/>
        <w:jc w:val="both"/>
        <w:rPr>
          <w:rFonts w:ascii="Arial Narrow" w:hAnsi="Arial Narrow" w:cs="Arial"/>
          <w:b/>
          <w:bCs/>
          <w:sz w:val="23"/>
          <w:szCs w:val="23"/>
        </w:rPr>
      </w:pPr>
    </w:p>
    <w:p w14:paraId="15C3040A" w14:textId="33517760" w:rsidR="003F39CD" w:rsidRPr="00D31608" w:rsidRDefault="00555CDB" w:rsidP="00406193">
      <w:pPr>
        <w:shd w:val="clear" w:color="auto" w:fill="FFFFFF" w:themeFill="background1"/>
        <w:tabs>
          <w:tab w:val="left" w:pos="0"/>
          <w:tab w:val="left" w:pos="1845"/>
        </w:tabs>
        <w:ind w:right="57"/>
        <w:jc w:val="both"/>
        <w:rPr>
          <w:rFonts w:ascii="Arial Narrow" w:hAnsi="Arial Narrow" w:cs="Arial"/>
          <w:bCs/>
          <w:sz w:val="23"/>
          <w:szCs w:val="23"/>
        </w:rPr>
      </w:pPr>
      <w:r w:rsidRPr="00D31608">
        <w:rPr>
          <w:rFonts w:ascii="Arial Narrow" w:hAnsi="Arial Narrow" w:cs="Arial"/>
          <w:b/>
          <w:bCs/>
          <w:sz w:val="23"/>
          <w:szCs w:val="23"/>
        </w:rPr>
        <w:t>RESPONSABILIDADES</w:t>
      </w:r>
      <w:r w:rsidR="003F39CD" w:rsidRPr="00D31608">
        <w:rPr>
          <w:rFonts w:ascii="Arial Narrow" w:hAnsi="Arial Narrow" w:cs="Arial"/>
          <w:b/>
          <w:bCs/>
          <w:sz w:val="23"/>
          <w:szCs w:val="23"/>
        </w:rPr>
        <w:t>:</w:t>
      </w:r>
      <w:r w:rsidR="003F39CD" w:rsidRPr="00D31608">
        <w:rPr>
          <w:rFonts w:ascii="Arial Narrow" w:hAnsi="Arial Narrow" w:cs="Arial"/>
          <w:bCs/>
          <w:sz w:val="23"/>
          <w:szCs w:val="23"/>
        </w:rPr>
        <w:t xml:space="preserve"> La Terminal no se hace responsable por la demora, perdida o daño causado a los usuarios, oficinas, equipos, locales comerciales, empleados de las empresas transportadoras, por huelgas, manifestaciones o disturbios o por deficiencias en los vehículos.</w:t>
      </w:r>
    </w:p>
    <w:p w14:paraId="757EBCC3" w14:textId="77777777" w:rsidR="003F39CD" w:rsidRPr="00D31608" w:rsidRDefault="003F39CD" w:rsidP="00406193">
      <w:pPr>
        <w:shd w:val="clear" w:color="auto" w:fill="FFFFFF" w:themeFill="background1"/>
        <w:tabs>
          <w:tab w:val="left" w:pos="0"/>
          <w:tab w:val="left" w:pos="1845"/>
        </w:tabs>
        <w:ind w:left="227" w:right="57" w:firstLine="1"/>
        <w:jc w:val="both"/>
        <w:rPr>
          <w:rFonts w:ascii="Arial Narrow" w:hAnsi="Arial Narrow" w:cs="Arial"/>
          <w:bCs/>
          <w:sz w:val="23"/>
          <w:szCs w:val="23"/>
        </w:rPr>
      </w:pPr>
    </w:p>
    <w:p w14:paraId="1A1C6979" w14:textId="6A387890" w:rsidR="003F39CD" w:rsidRPr="00D31608" w:rsidRDefault="003F39CD" w:rsidP="00406193">
      <w:pPr>
        <w:shd w:val="clear" w:color="auto" w:fill="FFFFFF" w:themeFill="background1"/>
        <w:tabs>
          <w:tab w:val="left" w:pos="0"/>
          <w:tab w:val="left" w:pos="1845"/>
        </w:tabs>
        <w:ind w:right="57"/>
        <w:jc w:val="both"/>
        <w:rPr>
          <w:rFonts w:ascii="Arial Narrow" w:hAnsi="Arial Narrow" w:cs="Arial"/>
          <w:bCs/>
          <w:sz w:val="23"/>
          <w:szCs w:val="23"/>
        </w:rPr>
      </w:pPr>
      <w:r w:rsidRPr="00D31608">
        <w:rPr>
          <w:rFonts w:ascii="Arial Narrow" w:hAnsi="Arial Narrow" w:cs="Arial"/>
          <w:bCs/>
          <w:sz w:val="23"/>
          <w:szCs w:val="23"/>
        </w:rPr>
        <w:t>La Terminal no se hace responsable por accidentes de vehículos, accidentes de personas o pérdida de equipaje que sucedan dentro o fuera de sus instalaciones.</w:t>
      </w:r>
    </w:p>
    <w:p w14:paraId="137621F4" w14:textId="548576CA" w:rsidR="00917075" w:rsidRPr="00D31608" w:rsidRDefault="00917075" w:rsidP="00406193">
      <w:pPr>
        <w:shd w:val="clear" w:color="auto" w:fill="FFFFFF" w:themeFill="background1"/>
        <w:tabs>
          <w:tab w:val="left" w:pos="0"/>
          <w:tab w:val="left" w:pos="1845"/>
        </w:tabs>
        <w:ind w:right="57"/>
        <w:jc w:val="both"/>
        <w:rPr>
          <w:rFonts w:ascii="Arial Narrow" w:hAnsi="Arial Narrow" w:cs="Arial"/>
          <w:bCs/>
          <w:sz w:val="23"/>
          <w:szCs w:val="23"/>
        </w:rPr>
      </w:pPr>
    </w:p>
    <w:p w14:paraId="6B7C9417" w14:textId="1B747DB2" w:rsidR="00917075" w:rsidRPr="00D31608" w:rsidRDefault="00917075" w:rsidP="00093567">
      <w:pPr>
        <w:pStyle w:val="NormalWeb"/>
        <w:shd w:val="clear" w:color="auto" w:fill="FFFFFF"/>
        <w:spacing w:before="0" w:beforeAutospacing="0"/>
        <w:jc w:val="both"/>
        <w:rPr>
          <w:rFonts w:ascii="Arial Narrow" w:hAnsi="Arial Narrow" w:cs="Arial"/>
          <w:bCs/>
          <w:sz w:val="23"/>
          <w:szCs w:val="23"/>
        </w:rPr>
      </w:pPr>
      <w:r w:rsidRPr="00D31608">
        <w:rPr>
          <w:rFonts w:ascii="Arial Narrow" w:hAnsi="Arial Narrow" w:cs="Arial"/>
          <w:b/>
          <w:bCs/>
          <w:sz w:val="23"/>
          <w:szCs w:val="23"/>
        </w:rPr>
        <w:t>TEMPORADAS ALTAS:</w:t>
      </w:r>
      <w:r w:rsidRPr="00D31608">
        <w:rPr>
          <w:rFonts w:ascii="Arial Narrow" w:hAnsi="Arial Narrow" w:cs="Arial"/>
          <w:bCs/>
          <w:sz w:val="23"/>
          <w:szCs w:val="23"/>
        </w:rPr>
        <w:t xml:space="preserve"> Son periodos de tiempo causados en la vigencia de un año, determinadas en la Resolución No. </w:t>
      </w:r>
      <w:r w:rsidR="00724D1D" w:rsidRPr="00D31608">
        <w:rPr>
          <w:rFonts w:ascii="Arial Narrow" w:hAnsi="Arial Narrow" w:cs="Arial"/>
          <w:bCs/>
          <w:sz w:val="23"/>
          <w:szCs w:val="23"/>
        </w:rPr>
        <w:t>264</w:t>
      </w:r>
      <w:r w:rsidRPr="00D31608">
        <w:rPr>
          <w:rFonts w:ascii="Arial Narrow" w:hAnsi="Arial Narrow" w:cs="Arial"/>
          <w:bCs/>
          <w:sz w:val="23"/>
          <w:szCs w:val="23"/>
        </w:rPr>
        <w:t xml:space="preserve"> del </w:t>
      </w:r>
      <w:r w:rsidR="00724D1D" w:rsidRPr="00D31608">
        <w:rPr>
          <w:rFonts w:ascii="Arial Narrow" w:hAnsi="Arial Narrow" w:cs="Arial"/>
          <w:bCs/>
          <w:sz w:val="23"/>
          <w:szCs w:val="23"/>
        </w:rPr>
        <w:t>11</w:t>
      </w:r>
      <w:r w:rsidRPr="00D31608">
        <w:rPr>
          <w:rFonts w:ascii="Arial Narrow" w:hAnsi="Arial Narrow" w:cs="Arial"/>
          <w:bCs/>
          <w:sz w:val="23"/>
          <w:szCs w:val="23"/>
        </w:rPr>
        <w:t xml:space="preserve"> de </w:t>
      </w:r>
      <w:r w:rsidR="00724D1D" w:rsidRPr="00D31608">
        <w:rPr>
          <w:rFonts w:ascii="Arial Narrow" w:hAnsi="Arial Narrow" w:cs="Arial"/>
          <w:bCs/>
          <w:sz w:val="23"/>
          <w:szCs w:val="23"/>
        </w:rPr>
        <w:t xml:space="preserve">febrero </w:t>
      </w:r>
      <w:r w:rsidRPr="00D31608">
        <w:rPr>
          <w:rFonts w:ascii="Arial Narrow" w:hAnsi="Arial Narrow" w:cs="Arial"/>
          <w:bCs/>
          <w:sz w:val="23"/>
          <w:szCs w:val="23"/>
        </w:rPr>
        <w:t xml:space="preserve"> de 20</w:t>
      </w:r>
      <w:r w:rsidR="00724D1D" w:rsidRPr="00D31608">
        <w:rPr>
          <w:rFonts w:ascii="Arial Narrow" w:hAnsi="Arial Narrow" w:cs="Arial"/>
          <w:bCs/>
          <w:sz w:val="23"/>
          <w:szCs w:val="23"/>
        </w:rPr>
        <w:t>20</w:t>
      </w:r>
      <w:r w:rsidR="005C36EB" w:rsidRPr="00D31608">
        <w:rPr>
          <w:rFonts w:ascii="Arial Narrow" w:hAnsi="Arial Narrow" w:cs="Arial"/>
          <w:bCs/>
          <w:sz w:val="23"/>
          <w:szCs w:val="23"/>
        </w:rPr>
        <w:t xml:space="preserve"> expedida por el Ministerio de Transporte</w:t>
      </w:r>
      <w:r w:rsidRPr="00D31608">
        <w:rPr>
          <w:rFonts w:ascii="Arial Narrow" w:hAnsi="Arial Narrow" w:cs="Arial"/>
          <w:bCs/>
          <w:sz w:val="23"/>
          <w:szCs w:val="23"/>
        </w:rPr>
        <w:t xml:space="preserve">, </w:t>
      </w:r>
      <w:r w:rsidR="00927F82" w:rsidRPr="00D31608">
        <w:rPr>
          <w:rFonts w:ascii="Arial Narrow" w:hAnsi="Arial Narrow" w:cs="Arial"/>
          <w:sz w:val="23"/>
          <w:szCs w:val="23"/>
        </w:rPr>
        <w:t>así como las que las modifiquen, subroguen, deroguen o sustituyan</w:t>
      </w:r>
      <w:r w:rsidR="00927F82" w:rsidRPr="00D31608">
        <w:rPr>
          <w:rFonts w:ascii="Arial Narrow" w:hAnsi="Arial Narrow" w:cs="Arial"/>
          <w:bCs/>
          <w:sz w:val="23"/>
          <w:szCs w:val="23"/>
        </w:rPr>
        <w:t xml:space="preserve">, </w:t>
      </w:r>
      <w:r w:rsidRPr="00D31608">
        <w:rPr>
          <w:rFonts w:ascii="Arial Narrow" w:hAnsi="Arial Narrow" w:cs="Arial"/>
          <w:bCs/>
          <w:sz w:val="23"/>
          <w:szCs w:val="23"/>
        </w:rPr>
        <w:t>el cual menciona a estas como: “Semana Santa: Comenzando el viernes anterior al domingo de ramos hasta el lunes de pascua, del 5 de junio al 31 de julio, semana de receso escolar en el mes de octubre, del 1</w:t>
      </w:r>
      <w:r w:rsidR="00724D1D" w:rsidRPr="00D31608">
        <w:rPr>
          <w:rFonts w:ascii="Arial Narrow" w:hAnsi="Arial Narrow" w:cs="Arial"/>
          <w:bCs/>
          <w:sz w:val="23"/>
          <w:szCs w:val="23"/>
        </w:rPr>
        <w:t>0</w:t>
      </w:r>
      <w:r w:rsidRPr="00D31608">
        <w:rPr>
          <w:rFonts w:ascii="Arial Narrow" w:hAnsi="Arial Narrow" w:cs="Arial"/>
          <w:bCs/>
          <w:sz w:val="23"/>
          <w:szCs w:val="23"/>
        </w:rPr>
        <w:t xml:space="preserve"> de </w:t>
      </w:r>
      <w:r w:rsidR="00724D1D" w:rsidRPr="00D31608">
        <w:rPr>
          <w:rFonts w:ascii="Arial Narrow" w:hAnsi="Arial Narrow" w:cs="Arial"/>
          <w:bCs/>
          <w:sz w:val="23"/>
          <w:szCs w:val="23"/>
        </w:rPr>
        <w:t>diciembre</w:t>
      </w:r>
      <w:r w:rsidRPr="00D31608">
        <w:rPr>
          <w:rFonts w:ascii="Arial Narrow" w:hAnsi="Arial Narrow" w:cs="Arial"/>
          <w:bCs/>
          <w:sz w:val="23"/>
          <w:szCs w:val="23"/>
        </w:rPr>
        <w:t xml:space="preserve"> al </w:t>
      </w:r>
      <w:r w:rsidR="00724D1D" w:rsidRPr="00D31608">
        <w:rPr>
          <w:rFonts w:ascii="Arial Narrow" w:hAnsi="Arial Narrow" w:cs="Arial"/>
          <w:bCs/>
          <w:sz w:val="23"/>
          <w:szCs w:val="23"/>
        </w:rPr>
        <w:t>15</w:t>
      </w:r>
      <w:r w:rsidRPr="00D31608">
        <w:rPr>
          <w:rFonts w:ascii="Arial Narrow" w:hAnsi="Arial Narrow" w:cs="Arial"/>
          <w:bCs/>
          <w:sz w:val="23"/>
          <w:szCs w:val="23"/>
        </w:rPr>
        <w:t xml:space="preserve"> de enero del año siguiente</w:t>
      </w:r>
      <w:r w:rsidR="00724D1D" w:rsidRPr="00D31608">
        <w:rPr>
          <w:rFonts w:ascii="Arial Narrow" w:hAnsi="Arial Narrow" w:cs="Arial"/>
          <w:bCs/>
          <w:sz w:val="23"/>
          <w:szCs w:val="23"/>
        </w:rPr>
        <w:t>, los puentes festivos del calendario nacional, en los que sea festivos el día lunes, en los cuales el periodo comenzará el viernes anterior y terminará el martes siguiente</w:t>
      </w:r>
      <w:r w:rsidRPr="00D31608">
        <w:rPr>
          <w:rFonts w:ascii="Arial Narrow" w:hAnsi="Arial Narrow" w:cs="Arial"/>
          <w:bCs/>
          <w:sz w:val="23"/>
          <w:szCs w:val="23"/>
        </w:rPr>
        <w:t>.</w:t>
      </w:r>
    </w:p>
    <w:p w14:paraId="4F06F856" w14:textId="5F06C817" w:rsidR="003F39CD" w:rsidRPr="00D31608" w:rsidRDefault="00917075" w:rsidP="00093567">
      <w:pPr>
        <w:pStyle w:val="NormalWeb"/>
        <w:shd w:val="clear" w:color="auto" w:fill="FFFFFF"/>
        <w:spacing w:before="0" w:beforeAutospacing="0"/>
        <w:jc w:val="both"/>
        <w:rPr>
          <w:rFonts w:ascii="Arial Narrow" w:hAnsi="Arial Narrow" w:cs="Arial"/>
          <w:bCs/>
          <w:sz w:val="23"/>
          <w:szCs w:val="23"/>
        </w:rPr>
      </w:pPr>
      <w:r w:rsidRPr="00D31608">
        <w:rPr>
          <w:rFonts w:ascii="Arial Narrow" w:hAnsi="Arial Narrow" w:cs="Arial"/>
          <w:b/>
          <w:bCs/>
          <w:sz w:val="23"/>
          <w:szCs w:val="23"/>
        </w:rPr>
        <w:t>VEHÍCULO SIN RUTA</w:t>
      </w:r>
      <w:r w:rsidRPr="00D31608">
        <w:rPr>
          <w:rFonts w:ascii="Arial Narrow" w:hAnsi="Arial Narrow" w:cs="Arial"/>
          <w:bCs/>
          <w:sz w:val="23"/>
          <w:szCs w:val="23"/>
        </w:rPr>
        <w:t xml:space="preserve">: </w:t>
      </w:r>
      <w:r w:rsidRPr="00D31608">
        <w:rPr>
          <w:rFonts w:ascii="Arial Narrow" w:hAnsi="Arial Narrow" w:cs="Arial"/>
          <w:snapToGrid w:val="0"/>
          <w:sz w:val="23"/>
          <w:szCs w:val="23"/>
          <w:lang w:val="es-CO"/>
        </w:rPr>
        <w:t xml:space="preserve">Vehículo automotor habilitado, homologado y autorizado, destinado al transporte de pasajeros, que sale de la Terminal sin </w:t>
      </w:r>
      <w:r w:rsidR="00BB2126" w:rsidRPr="00D31608">
        <w:rPr>
          <w:rFonts w:ascii="Arial Narrow" w:hAnsi="Arial Narrow" w:cs="Arial"/>
          <w:snapToGrid w:val="0"/>
          <w:sz w:val="23"/>
          <w:szCs w:val="23"/>
          <w:lang w:val="es-CO"/>
        </w:rPr>
        <w:t>despacho.</w:t>
      </w:r>
    </w:p>
    <w:p w14:paraId="5971C99E" w14:textId="737268A8" w:rsidR="00CF4F7F" w:rsidRPr="00D31608" w:rsidRDefault="00555CDB" w:rsidP="00406193">
      <w:pPr>
        <w:shd w:val="clear" w:color="auto" w:fill="FFFFFF" w:themeFill="background1"/>
        <w:tabs>
          <w:tab w:val="left" w:pos="0"/>
        </w:tabs>
        <w:ind w:right="57"/>
        <w:jc w:val="both"/>
        <w:rPr>
          <w:rFonts w:ascii="Arial Narrow" w:hAnsi="Arial Narrow" w:cs="Arial"/>
          <w:sz w:val="23"/>
          <w:szCs w:val="23"/>
        </w:rPr>
      </w:pPr>
      <w:r w:rsidRPr="00D31608">
        <w:rPr>
          <w:rFonts w:ascii="Arial Narrow" w:hAnsi="Arial Narrow" w:cs="Arial"/>
          <w:b/>
          <w:bCs/>
          <w:sz w:val="23"/>
          <w:szCs w:val="23"/>
        </w:rPr>
        <w:t>ZONA DE TAXIS</w:t>
      </w:r>
      <w:r w:rsidR="003F39CD" w:rsidRPr="00D31608">
        <w:rPr>
          <w:rFonts w:ascii="Arial Narrow" w:hAnsi="Arial Narrow" w:cs="Arial"/>
          <w:b/>
          <w:bCs/>
          <w:sz w:val="23"/>
          <w:szCs w:val="23"/>
        </w:rPr>
        <w:t xml:space="preserve">: </w:t>
      </w:r>
      <w:r w:rsidR="003304B9" w:rsidRPr="00D31608">
        <w:rPr>
          <w:rFonts w:ascii="Arial Narrow" w:hAnsi="Arial Narrow" w:cs="Arial"/>
          <w:bCs/>
          <w:sz w:val="23"/>
          <w:szCs w:val="23"/>
        </w:rPr>
        <w:t>Área privada de L</w:t>
      </w:r>
      <w:r w:rsidR="00CF4F7F" w:rsidRPr="00D31608">
        <w:rPr>
          <w:rFonts w:ascii="Arial Narrow" w:hAnsi="Arial Narrow" w:cs="Arial"/>
          <w:bCs/>
          <w:sz w:val="23"/>
          <w:szCs w:val="23"/>
        </w:rPr>
        <w:t>a Terminal d</w:t>
      </w:r>
      <w:r w:rsidR="00CF4F7F" w:rsidRPr="00D31608">
        <w:rPr>
          <w:rFonts w:ascii="Arial Narrow" w:hAnsi="Arial Narrow" w:cs="Arial"/>
          <w:sz w:val="23"/>
          <w:szCs w:val="23"/>
        </w:rPr>
        <w:t xml:space="preserve">estinada al parqueo transitorio y fuera de vía de los vehículos de transporte individual que libre y voluntariamente ingresen a esperar la asignación de un servicio, luego de haber realizado el registro y pagado el valor del uso o permanencia en dicha zona de parqueo </w:t>
      </w:r>
      <w:r w:rsidR="003304B9" w:rsidRPr="00D31608">
        <w:rPr>
          <w:rFonts w:ascii="Arial Narrow" w:hAnsi="Arial Narrow" w:cs="Arial"/>
          <w:sz w:val="23"/>
          <w:szCs w:val="23"/>
        </w:rPr>
        <w:t>de acuerdo al valor que defina L</w:t>
      </w:r>
      <w:r w:rsidR="00CF4F7F" w:rsidRPr="00D31608">
        <w:rPr>
          <w:rFonts w:ascii="Arial Narrow" w:hAnsi="Arial Narrow" w:cs="Arial"/>
          <w:sz w:val="23"/>
          <w:szCs w:val="23"/>
        </w:rPr>
        <w:t>a Terminal por este servicio.</w:t>
      </w:r>
    </w:p>
    <w:p w14:paraId="7D508C16" w14:textId="15D4C48B" w:rsidR="00CF4F7F" w:rsidRPr="00D31608" w:rsidRDefault="00CF4F7F" w:rsidP="002F78B3">
      <w:pPr>
        <w:shd w:val="clear" w:color="auto" w:fill="FFFFFF" w:themeFill="background1"/>
        <w:tabs>
          <w:tab w:val="left" w:pos="0"/>
        </w:tabs>
        <w:ind w:right="57"/>
        <w:jc w:val="both"/>
        <w:rPr>
          <w:rFonts w:ascii="Arial Narrow" w:hAnsi="Arial Narrow" w:cs="Arial"/>
          <w:b/>
          <w:bCs/>
          <w:sz w:val="23"/>
          <w:szCs w:val="23"/>
        </w:rPr>
      </w:pPr>
    </w:p>
    <w:p w14:paraId="3FEF04CA" w14:textId="5EB22B2B" w:rsidR="00AB514F" w:rsidRPr="00D31608" w:rsidRDefault="003F39CD" w:rsidP="00406193">
      <w:pPr>
        <w:shd w:val="clear" w:color="auto" w:fill="FFFFFF" w:themeFill="background1"/>
        <w:tabs>
          <w:tab w:val="left" w:pos="0"/>
        </w:tabs>
        <w:ind w:right="57"/>
        <w:jc w:val="both"/>
        <w:rPr>
          <w:rFonts w:ascii="Arial Narrow" w:hAnsi="Arial Narrow" w:cs="Arial"/>
          <w:bCs/>
          <w:sz w:val="23"/>
          <w:szCs w:val="23"/>
        </w:rPr>
      </w:pPr>
      <w:r w:rsidRPr="00D31608">
        <w:rPr>
          <w:rFonts w:ascii="Arial Narrow" w:hAnsi="Arial Narrow" w:cs="Arial"/>
          <w:bCs/>
          <w:sz w:val="23"/>
          <w:szCs w:val="23"/>
        </w:rPr>
        <w:t xml:space="preserve">Por tratarse de una zona </w:t>
      </w:r>
      <w:r w:rsidR="00CF4F7F" w:rsidRPr="00D31608">
        <w:rPr>
          <w:rFonts w:ascii="Arial Narrow" w:hAnsi="Arial Narrow" w:cs="Arial"/>
          <w:bCs/>
          <w:sz w:val="23"/>
          <w:szCs w:val="23"/>
        </w:rPr>
        <w:t>de parqueo transitoria</w:t>
      </w:r>
      <w:r w:rsidR="00B8680E" w:rsidRPr="00D31608">
        <w:rPr>
          <w:rFonts w:ascii="Arial Narrow" w:hAnsi="Arial Narrow" w:cs="Arial"/>
          <w:bCs/>
          <w:sz w:val="23"/>
          <w:szCs w:val="23"/>
        </w:rPr>
        <w:t xml:space="preserve">, </w:t>
      </w:r>
      <w:r w:rsidR="00CF4F7F" w:rsidRPr="00D31608">
        <w:rPr>
          <w:rFonts w:ascii="Arial Narrow" w:hAnsi="Arial Narrow" w:cs="Arial"/>
          <w:bCs/>
          <w:sz w:val="23"/>
          <w:szCs w:val="23"/>
        </w:rPr>
        <w:t xml:space="preserve">tiene la facilidad que usurarios libremente accedan al servicio de transporte individual, </w:t>
      </w:r>
      <w:r w:rsidRPr="00D31608">
        <w:rPr>
          <w:rFonts w:ascii="Arial Narrow" w:hAnsi="Arial Narrow" w:cs="Arial"/>
          <w:bCs/>
          <w:sz w:val="23"/>
          <w:szCs w:val="23"/>
        </w:rPr>
        <w:t>la función sancionatoria por transgresiones a la normatividad, fallas, anomalías, o mala prestación del servicio, estará a cargo de la autoridad de policía de tránsito</w:t>
      </w:r>
      <w:r w:rsidR="00CF4F7F" w:rsidRPr="00D31608">
        <w:rPr>
          <w:rFonts w:ascii="Arial Narrow" w:hAnsi="Arial Narrow" w:cs="Arial"/>
          <w:bCs/>
          <w:sz w:val="23"/>
          <w:szCs w:val="23"/>
        </w:rPr>
        <w:t xml:space="preserve">, sin perjuicio del manual de </w:t>
      </w:r>
      <w:r w:rsidR="00B8680E" w:rsidRPr="00D31608">
        <w:rPr>
          <w:rFonts w:ascii="Arial Narrow" w:hAnsi="Arial Narrow" w:cs="Arial"/>
          <w:bCs/>
          <w:sz w:val="23"/>
          <w:szCs w:val="23"/>
        </w:rPr>
        <w:t>c</w:t>
      </w:r>
      <w:r w:rsidR="00AA0B56" w:rsidRPr="00D31608">
        <w:rPr>
          <w:rFonts w:ascii="Arial Narrow" w:hAnsi="Arial Narrow" w:cs="Arial"/>
          <w:bCs/>
          <w:sz w:val="23"/>
          <w:szCs w:val="23"/>
        </w:rPr>
        <w:t>onvivencia expedido por L</w:t>
      </w:r>
      <w:r w:rsidR="00CF4F7F" w:rsidRPr="00D31608">
        <w:rPr>
          <w:rFonts w:ascii="Arial Narrow" w:hAnsi="Arial Narrow" w:cs="Arial"/>
          <w:bCs/>
          <w:sz w:val="23"/>
          <w:szCs w:val="23"/>
        </w:rPr>
        <w:t>a Terminal para el uso de esta zona</w:t>
      </w:r>
      <w:r w:rsidR="00AB514F" w:rsidRPr="00D31608">
        <w:rPr>
          <w:rFonts w:ascii="Arial Narrow" w:hAnsi="Arial Narrow" w:cs="Arial"/>
          <w:bCs/>
          <w:sz w:val="23"/>
          <w:szCs w:val="23"/>
        </w:rPr>
        <w:t>.</w:t>
      </w:r>
    </w:p>
    <w:p w14:paraId="0BF4715D" w14:textId="77777777" w:rsidR="00AB514F" w:rsidRPr="00D31608" w:rsidRDefault="00AB514F" w:rsidP="00406193">
      <w:pPr>
        <w:shd w:val="clear" w:color="auto" w:fill="FFFFFF" w:themeFill="background1"/>
        <w:tabs>
          <w:tab w:val="left" w:pos="0"/>
        </w:tabs>
        <w:ind w:right="57"/>
        <w:jc w:val="both"/>
        <w:rPr>
          <w:rFonts w:ascii="Arial Narrow" w:hAnsi="Arial Narrow" w:cs="Arial"/>
          <w:bCs/>
          <w:sz w:val="23"/>
          <w:szCs w:val="23"/>
        </w:rPr>
      </w:pPr>
    </w:p>
    <w:p w14:paraId="78514883" w14:textId="2236FD90" w:rsidR="00AB514F" w:rsidRPr="00D31608" w:rsidRDefault="003F39CD" w:rsidP="00811635">
      <w:pPr>
        <w:shd w:val="clear" w:color="auto" w:fill="FFFFFF" w:themeFill="background1"/>
        <w:tabs>
          <w:tab w:val="left" w:pos="0"/>
        </w:tabs>
        <w:ind w:right="57"/>
        <w:jc w:val="both"/>
        <w:rPr>
          <w:rFonts w:ascii="Arial Narrow" w:hAnsi="Arial Narrow" w:cs="Arial"/>
          <w:bCs/>
          <w:sz w:val="23"/>
          <w:szCs w:val="23"/>
        </w:rPr>
      </w:pPr>
      <w:r w:rsidRPr="00D31608">
        <w:rPr>
          <w:rFonts w:ascii="Arial Narrow" w:hAnsi="Arial Narrow" w:cs="Arial"/>
          <w:bCs/>
          <w:sz w:val="23"/>
          <w:szCs w:val="23"/>
        </w:rPr>
        <w:t xml:space="preserve">Por otra parte, </w:t>
      </w:r>
      <w:r w:rsidRPr="00D31608">
        <w:rPr>
          <w:rFonts w:ascii="Arial Narrow" w:hAnsi="Arial Narrow" w:cs="Arial"/>
          <w:sz w:val="23"/>
          <w:szCs w:val="23"/>
        </w:rPr>
        <w:t xml:space="preserve">los conductores de taxi que presten sus servicios en La Terminal deben ceñirse a </w:t>
      </w:r>
      <w:r w:rsidR="00CF4F7F" w:rsidRPr="00D31608">
        <w:rPr>
          <w:rFonts w:ascii="Arial Narrow" w:hAnsi="Arial Narrow" w:cs="Arial"/>
          <w:sz w:val="23"/>
          <w:szCs w:val="23"/>
        </w:rPr>
        <w:t xml:space="preserve">las condiciones, valores y </w:t>
      </w:r>
      <w:r w:rsidRPr="00D31608">
        <w:rPr>
          <w:rFonts w:ascii="Arial Narrow" w:hAnsi="Arial Narrow" w:cs="Arial"/>
          <w:sz w:val="23"/>
          <w:szCs w:val="23"/>
        </w:rPr>
        <w:t xml:space="preserve">reglamentos o manuales que establezca La Terminal para </w:t>
      </w:r>
      <w:r w:rsidR="00CF4F7F" w:rsidRPr="00D31608">
        <w:rPr>
          <w:rFonts w:ascii="Arial Narrow" w:hAnsi="Arial Narrow" w:cs="Arial"/>
          <w:sz w:val="23"/>
          <w:szCs w:val="23"/>
        </w:rPr>
        <w:t xml:space="preserve">hacer uso de esta área privada y </w:t>
      </w:r>
      <w:r w:rsidRPr="00D31608">
        <w:rPr>
          <w:rFonts w:ascii="Arial Narrow" w:hAnsi="Arial Narrow" w:cs="Arial"/>
          <w:sz w:val="23"/>
          <w:szCs w:val="23"/>
        </w:rPr>
        <w:t>asegurar un servicio de calidad a los usuarios.</w:t>
      </w:r>
    </w:p>
    <w:p w14:paraId="3715E380" w14:textId="77777777" w:rsidR="00731028" w:rsidRDefault="00731028" w:rsidP="00406193">
      <w:pPr>
        <w:shd w:val="clear" w:color="auto" w:fill="FFFFFF" w:themeFill="background1"/>
        <w:ind w:right="57"/>
        <w:jc w:val="both"/>
        <w:rPr>
          <w:rFonts w:ascii="Arial Narrow" w:hAnsi="Arial Narrow" w:cs="Arial"/>
          <w:b/>
          <w:sz w:val="23"/>
          <w:szCs w:val="23"/>
        </w:rPr>
      </w:pPr>
    </w:p>
    <w:p w14:paraId="45940FAA" w14:textId="1E016895" w:rsidR="003F39CD" w:rsidRPr="00D31608" w:rsidRDefault="003F39CD" w:rsidP="00406193">
      <w:pPr>
        <w:shd w:val="clear" w:color="auto" w:fill="FFFFFF" w:themeFill="background1"/>
        <w:ind w:right="57"/>
        <w:jc w:val="both"/>
        <w:rPr>
          <w:rFonts w:ascii="Arial Narrow" w:hAnsi="Arial Narrow" w:cs="Arial"/>
          <w:b/>
          <w:sz w:val="23"/>
          <w:szCs w:val="23"/>
        </w:rPr>
      </w:pPr>
      <w:r w:rsidRPr="00D31608">
        <w:rPr>
          <w:rFonts w:ascii="Arial Narrow" w:hAnsi="Arial Narrow" w:cs="Arial"/>
          <w:b/>
          <w:sz w:val="23"/>
          <w:szCs w:val="23"/>
        </w:rPr>
        <w:t>Parágrafo</w:t>
      </w:r>
      <w:r w:rsidR="00CF4F7F" w:rsidRPr="00D31608">
        <w:rPr>
          <w:rFonts w:ascii="Arial Narrow" w:hAnsi="Arial Narrow" w:cs="Arial"/>
          <w:b/>
          <w:sz w:val="23"/>
          <w:szCs w:val="23"/>
        </w:rPr>
        <w:t xml:space="preserve"> </w:t>
      </w:r>
      <w:r w:rsidR="00A247E8" w:rsidRPr="00D31608">
        <w:rPr>
          <w:rFonts w:ascii="Arial Narrow" w:hAnsi="Arial Narrow" w:cs="Arial"/>
          <w:b/>
          <w:sz w:val="23"/>
          <w:szCs w:val="23"/>
        </w:rPr>
        <w:t>1</w:t>
      </w:r>
      <w:r w:rsidR="004974C8" w:rsidRPr="00D31608">
        <w:rPr>
          <w:rFonts w:ascii="Arial Narrow" w:hAnsi="Arial Narrow" w:cs="Arial"/>
          <w:b/>
          <w:sz w:val="23"/>
          <w:szCs w:val="23"/>
        </w:rPr>
        <w:t>°</w:t>
      </w:r>
      <w:r w:rsidR="00DC7909" w:rsidRPr="00D31608">
        <w:rPr>
          <w:rFonts w:ascii="Arial Narrow" w:hAnsi="Arial Narrow" w:cs="Arial"/>
          <w:b/>
          <w:sz w:val="23"/>
          <w:szCs w:val="23"/>
        </w:rPr>
        <w:t>.</w:t>
      </w:r>
      <w:r w:rsidR="004974C8" w:rsidRPr="00D31608">
        <w:rPr>
          <w:rFonts w:ascii="Arial Narrow" w:hAnsi="Arial Narrow" w:cs="Arial"/>
          <w:b/>
          <w:sz w:val="23"/>
          <w:szCs w:val="23"/>
        </w:rPr>
        <w:t xml:space="preserve"> </w:t>
      </w:r>
      <w:r w:rsidRPr="00D31608">
        <w:rPr>
          <w:rFonts w:ascii="Arial Narrow" w:hAnsi="Arial Narrow" w:cs="Arial"/>
          <w:sz w:val="23"/>
          <w:szCs w:val="23"/>
        </w:rPr>
        <w:t>La ubicación específica de las zonas mencionadas podrá cambiar por necesidad del servicio, descentralización de actividades, disposiciones legales o requerimiento administrativo, para lo cual se considerará incorporada al Manual Operativo la última ubicación que se comunique por parte de La Terminal.</w:t>
      </w:r>
    </w:p>
    <w:p w14:paraId="379BDFEB" w14:textId="77777777" w:rsidR="00AB514F" w:rsidRPr="00D31608" w:rsidRDefault="00AB514F" w:rsidP="00406193">
      <w:pPr>
        <w:shd w:val="clear" w:color="auto" w:fill="FFFFFF" w:themeFill="background1"/>
        <w:ind w:right="57"/>
        <w:jc w:val="both"/>
        <w:rPr>
          <w:rFonts w:ascii="Arial Narrow" w:hAnsi="Arial Narrow" w:cs="Arial"/>
          <w:sz w:val="23"/>
          <w:szCs w:val="23"/>
        </w:rPr>
      </w:pPr>
    </w:p>
    <w:p w14:paraId="4A332790" w14:textId="1C5D052A" w:rsidR="003F39CD" w:rsidRPr="00D31608" w:rsidRDefault="003F39CD" w:rsidP="00406193">
      <w:pPr>
        <w:shd w:val="clear" w:color="auto" w:fill="FFFFFF" w:themeFill="background1"/>
        <w:ind w:right="57"/>
        <w:jc w:val="both"/>
        <w:rPr>
          <w:rFonts w:ascii="Arial Narrow" w:hAnsi="Arial Narrow" w:cs="Arial"/>
          <w:sz w:val="23"/>
          <w:szCs w:val="23"/>
        </w:rPr>
      </w:pPr>
      <w:r w:rsidRPr="00D31608">
        <w:rPr>
          <w:rFonts w:ascii="Arial Narrow" w:hAnsi="Arial Narrow" w:cs="Arial"/>
          <w:sz w:val="23"/>
          <w:szCs w:val="23"/>
        </w:rPr>
        <w:t xml:space="preserve">La Terminal podrá en cualquier momento implementar los mecanismos tecnológicos que se requieran para garantizar </w:t>
      </w:r>
      <w:r w:rsidR="00CF4F7F" w:rsidRPr="00D31608">
        <w:rPr>
          <w:rFonts w:ascii="Arial Narrow" w:hAnsi="Arial Narrow" w:cs="Arial"/>
          <w:sz w:val="23"/>
          <w:szCs w:val="23"/>
        </w:rPr>
        <w:t>un acceso y uso más eficiente de esta zona</w:t>
      </w:r>
      <w:r w:rsidRPr="00D31608">
        <w:rPr>
          <w:rFonts w:ascii="Arial Narrow" w:hAnsi="Arial Narrow" w:cs="Arial"/>
          <w:sz w:val="23"/>
          <w:szCs w:val="23"/>
        </w:rPr>
        <w:t>.</w:t>
      </w:r>
    </w:p>
    <w:p w14:paraId="4C6A0D2E" w14:textId="77777777" w:rsidR="00AB514F" w:rsidRPr="00D31608" w:rsidRDefault="00AB514F" w:rsidP="00406193">
      <w:pPr>
        <w:shd w:val="clear" w:color="auto" w:fill="FFFFFF" w:themeFill="background1"/>
        <w:tabs>
          <w:tab w:val="left" w:pos="0"/>
        </w:tabs>
        <w:ind w:right="57"/>
        <w:jc w:val="both"/>
        <w:rPr>
          <w:rFonts w:ascii="Arial Narrow" w:hAnsi="Arial Narrow" w:cs="Arial"/>
          <w:b/>
          <w:sz w:val="23"/>
          <w:szCs w:val="23"/>
        </w:rPr>
      </w:pPr>
    </w:p>
    <w:p w14:paraId="335E6D83" w14:textId="3E03B945" w:rsidR="00CF4F7F" w:rsidRPr="00D31608" w:rsidRDefault="00CF4F7F" w:rsidP="00406193">
      <w:pPr>
        <w:shd w:val="clear" w:color="auto" w:fill="FFFFFF" w:themeFill="background1"/>
        <w:tabs>
          <w:tab w:val="left" w:pos="0"/>
        </w:tabs>
        <w:ind w:right="57"/>
        <w:jc w:val="both"/>
        <w:rPr>
          <w:rFonts w:ascii="Arial Narrow" w:hAnsi="Arial Narrow" w:cs="Arial"/>
          <w:b/>
          <w:sz w:val="23"/>
          <w:szCs w:val="23"/>
        </w:rPr>
      </w:pPr>
      <w:r w:rsidRPr="00D31608">
        <w:rPr>
          <w:rFonts w:ascii="Arial Narrow" w:hAnsi="Arial Narrow" w:cs="Arial"/>
          <w:b/>
          <w:sz w:val="23"/>
          <w:szCs w:val="23"/>
        </w:rPr>
        <w:t xml:space="preserve">Parágrafo </w:t>
      </w:r>
      <w:r w:rsidR="00A247E8" w:rsidRPr="00D31608">
        <w:rPr>
          <w:rFonts w:ascii="Arial Narrow" w:hAnsi="Arial Narrow" w:cs="Arial"/>
          <w:b/>
          <w:sz w:val="23"/>
          <w:szCs w:val="23"/>
        </w:rPr>
        <w:t>2</w:t>
      </w:r>
      <w:r w:rsidR="002B0C13" w:rsidRPr="00D31608">
        <w:rPr>
          <w:rFonts w:ascii="Arial Narrow" w:hAnsi="Arial Narrow" w:cs="Arial"/>
          <w:b/>
          <w:sz w:val="23"/>
          <w:szCs w:val="23"/>
        </w:rPr>
        <w:t>°.</w:t>
      </w:r>
      <w:r w:rsidRPr="00D31608">
        <w:rPr>
          <w:rFonts w:ascii="Arial Narrow" w:hAnsi="Arial Narrow" w:cs="Arial"/>
          <w:b/>
          <w:sz w:val="23"/>
          <w:szCs w:val="23"/>
        </w:rPr>
        <w:t xml:space="preserve"> </w:t>
      </w:r>
      <w:r w:rsidRPr="00D31608">
        <w:rPr>
          <w:rFonts w:ascii="Arial Narrow" w:hAnsi="Arial Narrow" w:cs="Arial"/>
          <w:sz w:val="23"/>
          <w:szCs w:val="23"/>
        </w:rPr>
        <w:t xml:space="preserve">Por corresponder a una zona o inmueble privado de propiedad de </w:t>
      </w:r>
      <w:r w:rsidR="001121F3" w:rsidRPr="00D31608">
        <w:rPr>
          <w:rFonts w:ascii="Arial Narrow" w:hAnsi="Arial Narrow" w:cs="Arial"/>
          <w:sz w:val="23"/>
          <w:szCs w:val="23"/>
        </w:rPr>
        <w:t>L</w:t>
      </w:r>
      <w:r w:rsidRPr="00D31608">
        <w:rPr>
          <w:rFonts w:ascii="Arial Narrow" w:hAnsi="Arial Narrow" w:cs="Arial"/>
          <w:sz w:val="23"/>
          <w:szCs w:val="23"/>
        </w:rPr>
        <w:t xml:space="preserve">a Terminal el mismo podrá ser objeto de la explotación </w:t>
      </w:r>
      <w:r w:rsidR="00746D03" w:rsidRPr="00D31608">
        <w:rPr>
          <w:rFonts w:ascii="Arial Narrow" w:hAnsi="Arial Narrow" w:cs="Arial"/>
          <w:sz w:val="23"/>
          <w:szCs w:val="23"/>
        </w:rPr>
        <w:t xml:space="preserve">económica </w:t>
      </w:r>
      <w:r w:rsidRPr="00D31608">
        <w:rPr>
          <w:rFonts w:ascii="Arial Narrow" w:hAnsi="Arial Narrow" w:cs="Arial"/>
          <w:sz w:val="23"/>
          <w:szCs w:val="23"/>
        </w:rPr>
        <w:t xml:space="preserve">que considere la empresa acorde a su objeto social, pudiendo implementar los esquemas de uso, operación o </w:t>
      </w:r>
      <w:r w:rsidR="00746D03" w:rsidRPr="00D31608">
        <w:rPr>
          <w:rFonts w:ascii="Arial Narrow" w:hAnsi="Arial Narrow" w:cs="Arial"/>
          <w:sz w:val="23"/>
          <w:szCs w:val="23"/>
        </w:rPr>
        <w:t>comercialización</w:t>
      </w:r>
      <w:r w:rsidRPr="00D31608">
        <w:rPr>
          <w:rFonts w:ascii="Arial Narrow" w:hAnsi="Arial Narrow" w:cs="Arial"/>
          <w:sz w:val="23"/>
          <w:szCs w:val="23"/>
        </w:rPr>
        <w:t xml:space="preserve"> que mejor considere, de manera directa o a través de terceros.</w:t>
      </w:r>
    </w:p>
    <w:p w14:paraId="489C04D8" w14:textId="77777777" w:rsidR="003F39CD" w:rsidRPr="00D31608" w:rsidRDefault="003F39CD" w:rsidP="00406193">
      <w:pPr>
        <w:shd w:val="clear" w:color="auto" w:fill="FFFFFF" w:themeFill="background1"/>
        <w:tabs>
          <w:tab w:val="left" w:pos="0"/>
        </w:tabs>
        <w:ind w:left="227" w:right="57" w:firstLine="1"/>
        <w:jc w:val="center"/>
        <w:rPr>
          <w:rFonts w:ascii="Arial Narrow" w:hAnsi="Arial Narrow" w:cs="Arial"/>
          <w:b/>
          <w:sz w:val="23"/>
          <w:szCs w:val="23"/>
        </w:rPr>
      </w:pPr>
    </w:p>
    <w:p w14:paraId="161BD908" w14:textId="44070D75" w:rsidR="00E323D8" w:rsidRPr="00D31608" w:rsidRDefault="003F39CD" w:rsidP="000A76E9">
      <w:pPr>
        <w:pStyle w:val="Estilo1"/>
        <w:rPr>
          <w:rFonts w:ascii="Arial Narrow" w:hAnsi="Arial Narrow"/>
          <w:sz w:val="23"/>
          <w:szCs w:val="23"/>
        </w:rPr>
      </w:pPr>
      <w:bookmarkStart w:id="17" w:name="_Toc85008410"/>
      <w:r w:rsidRPr="00D31608">
        <w:rPr>
          <w:rFonts w:ascii="Arial Narrow" w:hAnsi="Arial Narrow"/>
          <w:sz w:val="23"/>
          <w:szCs w:val="23"/>
        </w:rPr>
        <w:t>CAPÍTULO X</w:t>
      </w:r>
      <w:r w:rsidR="003D7833" w:rsidRPr="00D31608">
        <w:rPr>
          <w:rFonts w:ascii="Arial Narrow" w:hAnsi="Arial Narrow"/>
          <w:sz w:val="23"/>
          <w:szCs w:val="23"/>
        </w:rPr>
        <w:t>V</w:t>
      </w:r>
      <w:r w:rsidR="00E323D8" w:rsidRPr="00D31608">
        <w:rPr>
          <w:rFonts w:ascii="Arial Narrow" w:hAnsi="Arial Narrow"/>
          <w:sz w:val="23"/>
          <w:szCs w:val="23"/>
        </w:rPr>
        <w:t>I</w:t>
      </w:r>
      <w:bookmarkEnd w:id="17"/>
    </w:p>
    <w:p w14:paraId="5E51C3FB" w14:textId="081956FE" w:rsidR="00633B35" w:rsidRPr="00D31608" w:rsidRDefault="003F39CD" w:rsidP="00CE5856">
      <w:pPr>
        <w:pStyle w:val="Estilo2"/>
        <w:rPr>
          <w:rFonts w:ascii="Arial Narrow" w:hAnsi="Arial Narrow"/>
          <w:sz w:val="23"/>
          <w:szCs w:val="23"/>
        </w:rPr>
      </w:pPr>
      <w:r w:rsidRPr="00D31608">
        <w:rPr>
          <w:rFonts w:ascii="Arial Narrow" w:hAnsi="Arial Narrow"/>
          <w:sz w:val="23"/>
          <w:szCs w:val="23"/>
        </w:rPr>
        <w:t>VIGENCIA, DEROGA</w:t>
      </w:r>
      <w:r w:rsidR="00E323D8" w:rsidRPr="00D31608">
        <w:rPr>
          <w:rFonts w:ascii="Arial Narrow" w:hAnsi="Arial Narrow"/>
          <w:sz w:val="23"/>
          <w:szCs w:val="23"/>
        </w:rPr>
        <w:t>T</w:t>
      </w:r>
      <w:r w:rsidRPr="00D31608">
        <w:rPr>
          <w:rFonts w:ascii="Arial Narrow" w:hAnsi="Arial Narrow"/>
          <w:sz w:val="23"/>
          <w:szCs w:val="23"/>
        </w:rPr>
        <w:t>O</w:t>
      </w:r>
      <w:r w:rsidR="00E323D8" w:rsidRPr="00D31608">
        <w:rPr>
          <w:rFonts w:ascii="Arial Narrow" w:hAnsi="Arial Narrow"/>
          <w:sz w:val="23"/>
          <w:szCs w:val="23"/>
        </w:rPr>
        <w:t>RIA</w:t>
      </w:r>
      <w:r w:rsidRPr="00D31608">
        <w:rPr>
          <w:rFonts w:ascii="Arial Narrow" w:hAnsi="Arial Narrow"/>
          <w:sz w:val="23"/>
          <w:szCs w:val="23"/>
        </w:rPr>
        <w:t xml:space="preserve"> Y </w:t>
      </w:r>
      <w:r w:rsidR="00287271" w:rsidRPr="00D31608">
        <w:rPr>
          <w:rFonts w:ascii="Arial Narrow" w:hAnsi="Arial Narrow"/>
          <w:sz w:val="23"/>
          <w:szCs w:val="23"/>
        </w:rPr>
        <w:t>REMISION NORMATIVA</w:t>
      </w:r>
    </w:p>
    <w:p w14:paraId="32894A4E" w14:textId="77777777" w:rsidR="003F39CD" w:rsidRPr="00D31608" w:rsidRDefault="003F39CD" w:rsidP="00CE5856">
      <w:pPr>
        <w:pStyle w:val="Estilo2"/>
        <w:rPr>
          <w:rFonts w:ascii="Arial Narrow" w:hAnsi="Arial Narrow"/>
          <w:sz w:val="23"/>
          <w:szCs w:val="23"/>
        </w:rPr>
      </w:pPr>
    </w:p>
    <w:p w14:paraId="57F45DDD" w14:textId="41E590F0" w:rsidR="003F39CD" w:rsidRPr="00D31608" w:rsidRDefault="00555CDB" w:rsidP="008C5726">
      <w:pPr>
        <w:shd w:val="clear" w:color="auto" w:fill="FFFFFF" w:themeFill="background1"/>
        <w:tabs>
          <w:tab w:val="left" w:pos="0"/>
        </w:tabs>
        <w:ind w:right="57"/>
        <w:jc w:val="both"/>
        <w:rPr>
          <w:rFonts w:ascii="Arial Narrow" w:hAnsi="Arial Narrow" w:cs="Arial"/>
          <w:sz w:val="23"/>
          <w:szCs w:val="23"/>
        </w:rPr>
      </w:pPr>
      <w:r w:rsidRPr="00D31608">
        <w:rPr>
          <w:rFonts w:ascii="Arial Narrow" w:hAnsi="Arial Narrow" w:cs="Arial"/>
          <w:b/>
          <w:sz w:val="23"/>
          <w:szCs w:val="23"/>
        </w:rPr>
        <w:t xml:space="preserve">Artículo </w:t>
      </w:r>
      <w:r w:rsidR="00CE56D4" w:rsidRPr="00D31608">
        <w:rPr>
          <w:rFonts w:ascii="Arial Narrow" w:hAnsi="Arial Narrow" w:cs="Arial"/>
          <w:b/>
          <w:sz w:val="23"/>
          <w:szCs w:val="23"/>
        </w:rPr>
        <w:t>5</w:t>
      </w:r>
      <w:r w:rsidR="009C181A" w:rsidRPr="00D31608">
        <w:rPr>
          <w:rFonts w:ascii="Arial Narrow" w:hAnsi="Arial Narrow" w:cs="Arial"/>
          <w:b/>
          <w:sz w:val="23"/>
          <w:szCs w:val="23"/>
        </w:rPr>
        <w:t>0</w:t>
      </w:r>
      <w:r w:rsidR="009A2C8D" w:rsidRPr="00D31608">
        <w:rPr>
          <w:rFonts w:ascii="Arial Narrow" w:hAnsi="Arial Narrow" w:cs="Arial"/>
          <w:b/>
          <w:sz w:val="23"/>
          <w:szCs w:val="23"/>
        </w:rPr>
        <w:t>:</w:t>
      </w:r>
      <w:r w:rsidR="003F39CD" w:rsidRPr="00D31608">
        <w:rPr>
          <w:rFonts w:ascii="Arial Narrow" w:hAnsi="Arial Narrow" w:cs="Arial"/>
          <w:sz w:val="23"/>
          <w:szCs w:val="23"/>
        </w:rPr>
        <w:t xml:space="preserve"> </w:t>
      </w:r>
      <w:r w:rsidR="003F39CD" w:rsidRPr="00D31608">
        <w:rPr>
          <w:rFonts w:ascii="Arial Narrow" w:hAnsi="Arial Narrow" w:cs="Arial"/>
          <w:b/>
          <w:sz w:val="23"/>
          <w:szCs w:val="23"/>
        </w:rPr>
        <w:t>VIGENCIA Y DEROGATORIA DEL MANUAL</w:t>
      </w:r>
      <w:r w:rsidR="00FF0D4C" w:rsidRPr="00D31608">
        <w:rPr>
          <w:rFonts w:ascii="Arial Narrow" w:hAnsi="Arial Narrow" w:cs="Arial"/>
          <w:b/>
          <w:sz w:val="23"/>
          <w:szCs w:val="23"/>
        </w:rPr>
        <w:t xml:space="preserve"> OPERATIVO</w:t>
      </w:r>
      <w:r w:rsidR="003F39CD" w:rsidRPr="00D31608">
        <w:rPr>
          <w:rFonts w:ascii="Arial Narrow" w:hAnsi="Arial Narrow" w:cs="Arial"/>
          <w:b/>
          <w:sz w:val="23"/>
          <w:szCs w:val="23"/>
        </w:rPr>
        <w:t xml:space="preserve">: </w:t>
      </w:r>
      <w:r w:rsidR="003F39CD" w:rsidRPr="00D31608">
        <w:rPr>
          <w:rFonts w:ascii="Arial Narrow" w:hAnsi="Arial Narrow" w:cs="Arial"/>
          <w:sz w:val="23"/>
          <w:szCs w:val="23"/>
        </w:rPr>
        <w:t xml:space="preserve">El presente Manual Operativo entrará en vigencia a partir de su publicación. Desde </w:t>
      </w:r>
      <w:r w:rsidR="00E66D74" w:rsidRPr="00D31608">
        <w:rPr>
          <w:rFonts w:ascii="Arial Narrow" w:hAnsi="Arial Narrow" w:cs="Arial"/>
          <w:sz w:val="23"/>
          <w:szCs w:val="23"/>
        </w:rPr>
        <w:t>esta</w:t>
      </w:r>
      <w:r w:rsidR="003F39CD" w:rsidRPr="00D31608">
        <w:rPr>
          <w:rFonts w:ascii="Arial Narrow" w:hAnsi="Arial Narrow" w:cs="Arial"/>
          <w:sz w:val="23"/>
          <w:szCs w:val="23"/>
        </w:rPr>
        <w:t xml:space="preserve"> fecha comenzará su aplicación, entendiéndose que este Manual Operativo deroga el anterior.</w:t>
      </w:r>
    </w:p>
    <w:p w14:paraId="54C1C4B8" w14:textId="77777777" w:rsidR="003F39CD" w:rsidRPr="00D31608" w:rsidRDefault="003F39CD" w:rsidP="00406193">
      <w:pPr>
        <w:shd w:val="clear" w:color="auto" w:fill="FFFFFF" w:themeFill="background1"/>
        <w:tabs>
          <w:tab w:val="left" w:pos="0"/>
        </w:tabs>
        <w:ind w:left="227" w:right="57" w:firstLine="1"/>
        <w:jc w:val="both"/>
        <w:rPr>
          <w:rFonts w:ascii="Arial Narrow" w:hAnsi="Arial Narrow" w:cs="Arial"/>
          <w:sz w:val="23"/>
          <w:szCs w:val="23"/>
        </w:rPr>
      </w:pPr>
    </w:p>
    <w:p w14:paraId="157BCB24" w14:textId="1EF61B09" w:rsidR="003F39CD" w:rsidRPr="00D31608" w:rsidRDefault="00AD658C" w:rsidP="008C5726">
      <w:pPr>
        <w:shd w:val="clear" w:color="auto" w:fill="FFFFFF" w:themeFill="background1"/>
        <w:tabs>
          <w:tab w:val="left" w:pos="0"/>
        </w:tabs>
        <w:ind w:right="57"/>
        <w:jc w:val="both"/>
        <w:rPr>
          <w:rFonts w:ascii="Arial Narrow" w:hAnsi="Arial Narrow" w:cs="Arial"/>
          <w:b/>
          <w:sz w:val="23"/>
          <w:szCs w:val="23"/>
        </w:rPr>
      </w:pPr>
      <w:r w:rsidRPr="00D31608">
        <w:rPr>
          <w:rFonts w:ascii="Arial Narrow" w:hAnsi="Arial Narrow" w:cs="Arial"/>
          <w:b/>
          <w:sz w:val="23"/>
          <w:szCs w:val="23"/>
        </w:rPr>
        <w:t>Artículo</w:t>
      </w:r>
      <w:r w:rsidR="003F39CD" w:rsidRPr="00D31608">
        <w:rPr>
          <w:rFonts w:ascii="Arial Narrow" w:hAnsi="Arial Narrow" w:cs="Arial"/>
          <w:b/>
          <w:sz w:val="23"/>
          <w:szCs w:val="23"/>
        </w:rPr>
        <w:t xml:space="preserve"> </w:t>
      </w:r>
      <w:r w:rsidR="009C181A" w:rsidRPr="00D31608">
        <w:rPr>
          <w:rFonts w:ascii="Arial Narrow" w:hAnsi="Arial Narrow" w:cs="Arial"/>
          <w:b/>
          <w:sz w:val="23"/>
          <w:szCs w:val="23"/>
        </w:rPr>
        <w:t>51</w:t>
      </w:r>
      <w:r w:rsidR="009A2C8D" w:rsidRPr="00D31608">
        <w:rPr>
          <w:rFonts w:ascii="Arial Narrow" w:hAnsi="Arial Narrow" w:cs="Arial"/>
          <w:b/>
          <w:sz w:val="23"/>
          <w:szCs w:val="23"/>
        </w:rPr>
        <w:t>:</w:t>
      </w:r>
      <w:r w:rsidR="003F39CD" w:rsidRPr="00D31608">
        <w:rPr>
          <w:rFonts w:ascii="Arial Narrow" w:hAnsi="Arial Narrow" w:cs="Arial"/>
          <w:b/>
          <w:sz w:val="23"/>
          <w:szCs w:val="23"/>
        </w:rPr>
        <w:t xml:space="preserve"> REMISION NORMATIVA: </w:t>
      </w:r>
      <w:r w:rsidR="003F39CD" w:rsidRPr="00D31608">
        <w:rPr>
          <w:rFonts w:ascii="Arial Narrow" w:hAnsi="Arial Narrow" w:cs="Arial"/>
          <w:sz w:val="23"/>
          <w:szCs w:val="23"/>
        </w:rPr>
        <w:t xml:space="preserve">Los aspectos no regulados en el presente manual se regirán por lo dispuesto en el Decreto 1079 </w:t>
      </w:r>
      <w:r w:rsidR="00766995" w:rsidRPr="00D31608">
        <w:rPr>
          <w:rFonts w:ascii="Arial Narrow" w:hAnsi="Arial Narrow" w:cs="Arial"/>
          <w:sz w:val="23"/>
          <w:szCs w:val="23"/>
        </w:rPr>
        <w:t xml:space="preserve">del 26 de mayo </w:t>
      </w:r>
      <w:r w:rsidR="003F39CD" w:rsidRPr="00D31608">
        <w:rPr>
          <w:rFonts w:ascii="Arial Narrow" w:hAnsi="Arial Narrow" w:cs="Arial"/>
          <w:sz w:val="23"/>
          <w:szCs w:val="23"/>
        </w:rPr>
        <w:t>de 2015</w:t>
      </w:r>
      <w:r w:rsidR="000C37D6" w:rsidRPr="00D31608">
        <w:rPr>
          <w:rFonts w:ascii="Arial Narrow" w:hAnsi="Arial Narrow" w:cs="Arial"/>
          <w:sz w:val="23"/>
          <w:szCs w:val="23"/>
        </w:rPr>
        <w:t xml:space="preserve">, </w:t>
      </w:r>
      <w:r w:rsidR="00766995" w:rsidRPr="00D31608">
        <w:rPr>
          <w:rFonts w:ascii="Arial Narrow" w:hAnsi="Arial Narrow" w:cs="Arial"/>
          <w:sz w:val="23"/>
          <w:szCs w:val="23"/>
        </w:rPr>
        <w:t>Ley</w:t>
      </w:r>
      <w:r w:rsidR="000C37D6" w:rsidRPr="00D31608">
        <w:rPr>
          <w:rFonts w:ascii="Arial Narrow" w:hAnsi="Arial Narrow" w:cs="Arial"/>
          <w:sz w:val="23"/>
          <w:szCs w:val="23"/>
        </w:rPr>
        <w:t xml:space="preserve"> 105 de</w:t>
      </w:r>
      <w:r w:rsidR="00494D4E" w:rsidRPr="00D31608">
        <w:rPr>
          <w:rFonts w:ascii="Arial Narrow" w:hAnsi="Arial Narrow" w:cs="Arial"/>
          <w:sz w:val="23"/>
          <w:szCs w:val="23"/>
        </w:rPr>
        <w:t>l 30 de diciembre de</w:t>
      </w:r>
      <w:r w:rsidR="000C37D6" w:rsidRPr="00D31608">
        <w:rPr>
          <w:rFonts w:ascii="Arial Narrow" w:hAnsi="Arial Narrow" w:cs="Arial"/>
          <w:sz w:val="23"/>
          <w:szCs w:val="23"/>
        </w:rPr>
        <w:t xml:space="preserve"> 1993, 336 </w:t>
      </w:r>
      <w:r w:rsidR="00494D4E" w:rsidRPr="00D31608">
        <w:rPr>
          <w:rFonts w:ascii="Arial Narrow" w:hAnsi="Arial Narrow" w:cs="Arial"/>
          <w:sz w:val="23"/>
          <w:szCs w:val="23"/>
        </w:rPr>
        <w:t xml:space="preserve">del 20 de diciembre </w:t>
      </w:r>
      <w:r w:rsidR="000C37D6" w:rsidRPr="00D31608">
        <w:rPr>
          <w:rFonts w:ascii="Arial Narrow" w:hAnsi="Arial Narrow" w:cs="Arial"/>
          <w:sz w:val="23"/>
          <w:szCs w:val="23"/>
        </w:rPr>
        <w:t>de 1996</w:t>
      </w:r>
      <w:r w:rsidR="003F39CD" w:rsidRPr="00D31608">
        <w:rPr>
          <w:rFonts w:ascii="Arial Narrow" w:hAnsi="Arial Narrow" w:cs="Arial"/>
          <w:sz w:val="23"/>
          <w:szCs w:val="23"/>
        </w:rPr>
        <w:t xml:space="preserve">, Ley 1437 </w:t>
      </w:r>
      <w:r w:rsidR="00494D4E" w:rsidRPr="00D31608">
        <w:rPr>
          <w:rFonts w:ascii="Arial Narrow" w:hAnsi="Arial Narrow" w:cs="Arial"/>
          <w:sz w:val="23"/>
          <w:szCs w:val="23"/>
        </w:rPr>
        <w:t xml:space="preserve">del 18 de enero </w:t>
      </w:r>
      <w:r w:rsidR="003F39CD" w:rsidRPr="00D31608">
        <w:rPr>
          <w:rFonts w:ascii="Arial Narrow" w:hAnsi="Arial Narrow" w:cs="Arial"/>
          <w:sz w:val="23"/>
          <w:szCs w:val="23"/>
        </w:rPr>
        <w:t>de 2011 “</w:t>
      </w:r>
      <w:r w:rsidR="003F39CD" w:rsidRPr="00D31608">
        <w:rPr>
          <w:rFonts w:ascii="Arial Narrow" w:hAnsi="Arial Narrow" w:cs="Arial"/>
          <w:i/>
          <w:sz w:val="23"/>
          <w:szCs w:val="23"/>
        </w:rPr>
        <w:t>Código de Procedimiento Administrativo y de lo Contencioso Administrativo”</w:t>
      </w:r>
      <w:r w:rsidR="003F39CD" w:rsidRPr="00D31608">
        <w:rPr>
          <w:rFonts w:ascii="Arial Narrow" w:hAnsi="Arial Narrow" w:cs="Arial"/>
          <w:sz w:val="23"/>
          <w:szCs w:val="23"/>
        </w:rPr>
        <w:t>, Ley 1564</w:t>
      </w:r>
      <w:r w:rsidR="00494D4E" w:rsidRPr="00D31608">
        <w:rPr>
          <w:rFonts w:ascii="Arial Narrow" w:hAnsi="Arial Narrow" w:cs="Arial"/>
          <w:sz w:val="23"/>
          <w:szCs w:val="23"/>
        </w:rPr>
        <w:t xml:space="preserve"> del 12 de julio</w:t>
      </w:r>
      <w:r w:rsidR="003F39CD" w:rsidRPr="00D31608">
        <w:rPr>
          <w:rFonts w:ascii="Arial Narrow" w:hAnsi="Arial Narrow" w:cs="Arial"/>
          <w:sz w:val="23"/>
          <w:szCs w:val="23"/>
        </w:rPr>
        <w:t xml:space="preserve"> de 2012 </w:t>
      </w:r>
      <w:r w:rsidR="003F39CD" w:rsidRPr="00D31608">
        <w:rPr>
          <w:rFonts w:ascii="Arial Narrow" w:hAnsi="Arial Narrow" w:cs="Arial"/>
          <w:i/>
          <w:sz w:val="23"/>
          <w:szCs w:val="23"/>
        </w:rPr>
        <w:t>“Código General del Proceso”,</w:t>
      </w:r>
      <w:r w:rsidR="003F39CD" w:rsidRPr="00D31608">
        <w:rPr>
          <w:rFonts w:ascii="Arial Narrow" w:hAnsi="Arial Narrow" w:cs="Arial"/>
          <w:sz w:val="23"/>
          <w:szCs w:val="23"/>
        </w:rPr>
        <w:t xml:space="preserve"> y demás normatividad aplicable a la materia.</w:t>
      </w:r>
      <w:r w:rsidR="00927F82" w:rsidRPr="00D31608">
        <w:rPr>
          <w:rFonts w:ascii="Arial Narrow" w:hAnsi="Arial Narrow" w:cs="Arial"/>
          <w:sz w:val="23"/>
          <w:szCs w:val="23"/>
        </w:rPr>
        <w:t xml:space="preserve"> Así como las que las modifiquen, subroguen, deroguen o sustituyan</w:t>
      </w:r>
    </w:p>
    <w:p w14:paraId="492CEBC9" w14:textId="77777777" w:rsidR="003F39CD" w:rsidRPr="00D31608" w:rsidRDefault="003F39CD" w:rsidP="00406193">
      <w:pPr>
        <w:shd w:val="clear" w:color="auto" w:fill="FFFFFF" w:themeFill="background1"/>
        <w:tabs>
          <w:tab w:val="left" w:pos="0"/>
        </w:tabs>
        <w:ind w:left="227" w:right="57" w:firstLine="1"/>
        <w:jc w:val="both"/>
        <w:rPr>
          <w:rFonts w:ascii="Arial Narrow" w:hAnsi="Arial Narrow" w:cs="Arial"/>
          <w:sz w:val="23"/>
          <w:szCs w:val="23"/>
        </w:rPr>
      </w:pPr>
    </w:p>
    <w:p w14:paraId="0D58774D" w14:textId="77777777" w:rsidR="003F39CD" w:rsidRPr="00D31608" w:rsidRDefault="003F39CD" w:rsidP="00406193">
      <w:pPr>
        <w:shd w:val="clear" w:color="auto" w:fill="FFFFFF" w:themeFill="background1"/>
        <w:tabs>
          <w:tab w:val="left" w:pos="0"/>
        </w:tabs>
        <w:ind w:left="227" w:right="57" w:firstLine="1"/>
        <w:jc w:val="both"/>
        <w:rPr>
          <w:rFonts w:ascii="Arial Narrow" w:hAnsi="Arial Narrow" w:cs="Arial"/>
          <w:snapToGrid w:val="0"/>
          <w:sz w:val="23"/>
          <w:szCs w:val="23"/>
        </w:rPr>
      </w:pPr>
    </w:p>
    <w:p w14:paraId="15E587A9" w14:textId="77777777" w:rsidR="003F39CD" w:rsidRPr="00D31608" w:rsidRDefault="004C2F2A" w:rsidP="00406193">
      <w:pPr>
        <w:shd w:val="clear" w:color="auto" w:fill="FFFFFF" w:themeFill="background1"/>
        <w:tabs>
          <w:tab w:val="left" w:pos="0"/>
          <w:tab w:val="left" w:pos="2340"/>
          <w:tab w:val="center" w:pos="4950"/>
        </w:tabs>
        <w:ind w:left="227" w:right="57" w:firstLine="1"/>
        <w:jc w:val="center"/>
        <w:rPr>
          <w:rFonts w:ascii="Arial Narrow" w:hAnsi="Arial Narrow" w:cs="Arial"/>
          <w:b/>
          <w:snapToGrid w:val="0"/>
          <w:sz w:val="23"/>
          <w:szCs w:val="23"/>
        </w:rPr>
      </w:pPr>
      <w:r w:rsidRPr="00D31608">
        <w:rPr>
          <w:rFonts w:ascii="Arial Narrow" w:hAnsi="Arial Narrow" w:cs="Arial"/>
          <w:b/>
          <w:snapToGrid w:val="0"/>
          <w:sz w:val="23"/>
          <w:szCs w:val="23"/>
        </w:rPr>
        <w:t xml:space="preserve">PUBLÍQUESE </w:t>
      </w:r>
      <w:r w:rsidR="003F39CD" w:rsidRPr="00D31608">
        <w:rPr>
          <w:rFonts w:ascii="Arial Narrow" w:hAnsi="Arial Narrow" w:cs="Arial"/>
          <w:b/>
          <w:snapToGrid w:val="0"/>
          <w:sz w:val="23"/>
          <w:szCs w:val="23"/>
        </w:rPr>
        <w:t>Y CÚMPLASE</w:t>
      </w:r>
    </w:p>
    <w:p w14:paraId="3091CE7D" w14:textId="77777777" w:rsidR="00BB2126" w:rsidRPr="00D31608" w:rsidRDefault="00BB2126" w:rsidP="00BC673C">
      <w:pPr>
        <w:shd w:val="clear" w:color="auto" w:fill="FFFFFF" w:themeFill="background1"/>
        <w:ind w:right="57"/>
        <w:jc w:val="both"/>
        <w:rPr>
          <w:rFonts w:ascii="Arial Narrow" w:hAnsi="Arial Narrow" w:cs="Arial"/>
          <w:color w:val="000000"/>
          <w:sz w:val="23"/>
          <w:szCs w:val="23"/>
        </w:rPr>
      </w:pPr>
    </w:p>
    <w:p w14:paraId="7F8FFDF8" w14:textId="565907EC" w:rsidR="003F39CD" w:rsidRPr="00D31608" w:rsidRDefault="003F39CD" w:rsidP="00BC673C">
      <w:pPr>
        <w:shd w:val="clear" w:color="auto" w:fill="FFFFFF" w:themeFill="background1"/>
        <w:ind w:right="57"/>
        <w:jc w:val="both"/>
        <w:rPr>
          <w:rFonts w:ascii="Arial Narrow" w:hAnsi="Arial Narrow" w:cs="Arial"/>
          <w:color w:val="000000"/>
          <w:sz w:val="23"/>
          <w:szCs w:val="23"/>
        </w:rPr>
      </w:pPr>
      <w:r w:rsidRPr="00D31608">
        <w:rPr>
          <w:rFonts w:ascii="Arial Narrow" w:hAnsi="Arial Narrow" w:cs="Arial"/>
          <w:color w:val="000000"/>
          <w:sz w:val="23"/>
          <w:szCs w:val="23"/>
        </w:rPr>
        <w:t xml:space="preserve">Dada en Bogotá D.C., a los </w:t>
      </w:r>
    </w:p>
    <w:p w14:paraId="520F0702" w14:textId="77777777" w:rsidR="000C37D6" w:rsidRPr="00D31608" w:rsidRDefault="000C37D6" w:rsidP="00406193">
      <w:pPr>
        <w:shd w:val="clear" w:color="auto" w:fill="FFFFFF" w:themeFill="background1"/>
        <w:ind w:left="227" w:right="57"/>
        <w:jc w:val="both"/>
        <w:rPr>
          <w:rFonts w:ascii="Arial Narrow" w:hAnsi="Arial Narrow" w:cs="Arial"/>
          <w:color w:val="000000"/>
          <w:sz w:val="23"/>
          <w:szCs w:val="23"/>
        </w:rPr>
      </w:pPr>
    </w:p>
    <w:p w14:paraId="258CB191" w14:textId="77777777" w:rsidR="004D612C" w:rsidRPr="00D31608" w:rsidRDefault="004D612C" w:rsidP="00406193">
      <w:pPr>
        <w:shd w:val="clear" w:color="auto" w:fill="FFFFFF" w:themeFill="background1"/>
        <w:ind w:left="227" w:right="57"/>
        <w:jc w:val="both"/>
        <w:rPr>
          <w:rFonts w:ascii="Arial Narrow" w:hAnsi="Arial Narrow" w:cs="Arial"/>
          <w:color w:val="000000"/>
          <w:sz w:val="23"/>
          <w:szCs w:val="23"/>
        </w:rPr>
      </w:pPr>
    </w:p>
    <w:p w14:paraId="2184D95A" w14:textId="77777777" w:rsidR="004D612C" w:rsidRPr="00D31608" w:rsidRDefault="004D612C" w:rsidP="00406193">
      <w:pPr>
        <w:shd w:val="clear" w:color="auto" w:fill="FFFFFF" w:themeFill="background1"/>
        <w:ind w:left="227" w:right="57"/>
        <w:jc w:val="both"/>
        <w:rPr>
          <w:rFonts w:ascii="Arial Narrow" w:hAnsi="Arial Narrow" w:cs="Arial"/>
          <w:color w:val="000000"/>
          <w:sz w:val="23"/>
          <w:szCs w:val="23"/>
        </w:rPr>
      </w:pPr>
    </w:p>
    <w:p w14:paraId="009304BA" w14:textId="77777777" w:rsidR="004D612C" w:rsidRPr="00D31608" w:rsidRDefault="004D612C" w:rsidP="00406193">
      <w:pPr>
        <w:shd w:val="clear" w:color="auto" w:fill="FFFFFF" w:themeFill="background1"/>
        <w:ind w:left="227" w:right="57"/>
        <w:jc w:val="both"/>
        <w:rPr>
          <w:rFonts w:ascii="Arial Narrow" w:hAnsi="Arial Narrow" w:cs="Arial"/>
          <w:color w:val="000000"/>
          <w:sz w:val="23"/>
          <w:szCs w:val="23"/>
        </w:rPr>
      </w:pPr>
    </w:p>
    <w:p w14:paraId="7490DFBE" w14:textId="6B0C5E31" w:rsidR="003F39CD" w:rsidRPr="00D31608" w:rsidRDefault="00590648" w:rsidP="00406193">
      <w:pPr>
        <w:shd w:val="clear" w:color="auto" w:fill="FFFFFF" w:themeFill="background1"/>
        <w:ind w:left="227" w:right="57" w:firstLine="1"/>
        <w:jc w:val="center"/>
        <w:rPr>
          <w:rFonts w:ascii="Arial Narrow" w:hAnsi="Arial Narrow" w:cs="Arial"/>
          <w:b/>
          <w:color w:val="000000"/>
          <w:sz w:val="23"/>
          <w:szCs w:val="23"/>
          <w:lang w:eastAsia="es-ES"/>
        </w:rPr>
      </w:pPr>
      <w:r w:rsidRPr="00D31608">
        <w:rPr>
          <w:rFonts w:ascii="Arial Narrow" w:hAnsi="Arial Narrow" w:cs="Arial"/>
          <w:b/>
          <w:color w:val="000000"/>
          <w:sz w:val="23"/>
          <w:szCs w:val="23"/>
          <w:lang w:eastAsia="es-ES"/>
        </w:rPr>
        <w:t>ANA MARÍA ZAMBRANO DUQUE</w:t>
      </w:r>
    </w:p>
    <w:p w14:paraId="74E46B97" w14:textId="77777777" w:rsidR="003F39CD" w:rsidRPr="00D31608" w:rsidRDefault="003F39CD" w:rsidP="00406193">
      <w:pPr>
        <w:shd w:val="clear" w:color="auto" w:fill="FFFFFF" w:themeFill="background1"/>
        <w:ind w:left="227" w:right="57" w:firstLine="1"/>
        <w:jc w:val="center"/>
        <w:rPr>
          <w:rFonts w:ascii="Arial Narrow" w:hAnsi="Arial Narrow" w:cs="Arial"/>
          <w:b/>
          <w:color w:val="000000"/>
          <w:sz w:val="23"/>
          <w:szCs w:val="23"/>
        </w:rPr>
      </w:pPr>
      <w:r w:rsidRPr="00D31608">
        <w:rPr>
          <w:rFonts w:ascii="Arial Narrow" w:hAnsi="Arial Narrow" w:cs="Arial"/>
          <w:color w:val="000000"/>
          <w:sz w:val="23"/>
          <w:szCs w:val="23"/>
        </w:rPr>
        <w:t>Gerente General</w:t>
      </w:r>
    </w:p>
    <w:sectPr w:rsidR="003F39CD" w:rsidRPr="00D31608" w:rsidSect="009857C4">
      <w:headerReference w:type="default" r:id="rId11"/>
      <w:footerReference w:type="default" r:id="rId12"/>
      <w:pgSz w:w="12242" w:h="15842" w:code="1"/>
      <w:pgMar w:top="1417" w:right="1610" w:bottom="1134"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D2224" w14:textId="77777777" w:rsidR="00325055" w:rsidRDefault="00325055">
      <w:r>
        <w:separator/>
      </w:r>
    </w:p>
  </w:endnote>
  <w:endnote w:type="continuationSeparator" w:id="0">
    <w:p w14:paraId="2515867A" w14:textId="77777777" w:rsidR="00325055" w:rsidRDefault="00325055">
      <w:r>
        <w:continuationSeparator/>
      </w:r>
    </w:p>
  </w:endnote>
  <w:endnote w:id="1">
    <w:p w14:paraId="39506A3A" w14:textId="61377973" w:rsidR="00B0578E" w:rsidRPr="00F424FF" w:rsidRDefault="00B0578E" w:rsidP="00F424FF">
      <w:pPr>
        <w:pStyle w:val="Textonotaalfinal"/>
        <w:jc w:val="both"/>
        <w:rPr>
          <w:rFonts w:ascii="Arial" w:hAnsi="Arial" w:cs="Arial"/>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1087A" w14:textId="4187F736" w:rsidR="00B0578E" w:rsidRDefault="00B0578E">
    <w:pPr>
      <w:pStyle w:val="Piedepgina"/>
      <w:jc w:val="cente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129"/>
      <w:gridCol w:w="2551"/>
      <w:gridCol w:w="1985"/>
      <w:gridCol w:w="1706"/>
    </w:tblGrid>
    <w:tr w:rsidR="00B0578E" w:rsidRPr="002852A0" w14:paraId="57F6DCF2" w14:textId="77777777" w:rsidTr="001B42B9">
      <w:tc>
        <w:tcPr>
          <w:tcW w:w="1418" w:type="dxa"/>
        </w:tcPr>
        <w:p w14:paraId="55BEEE5C" w14:textId="1718153E" w:rsidR="00B0578E" w:rsidRPr="002852A0" w:rsidRDefault="00B0578E" w:rsidP="001B42B9">
          <w:pPr>
            <w:jc w:val="center"/>
            <w:rPr>
              <w:rFonts w:asciiTheme="minorHAnsi" w:hAnsiTheme="minorHAnsi" w:cs="Arial"/>
              <w:b/>
              <w:sz w:val="16"/>
              <w:szCs w:val="16"/>
            </w:rPr>
          </w:pPr>
          <w:r>
            <w:rPr>
              <w:rFonts w:asciiTheme="minorHAnsi" w:hAnsiTheme="minorHAnsi" w:cs="Arial"/>
              <w:b/>
              <w:sz w:val="16"/>
              <w:szCs w:val="16"/>
            </w:rPr>
            <w:t>Subgerencia de Planeación y Proyectos</w:t>
          </w:r>
        </w:p>
      </w:tc>
      <w:tc>
        <w:tcPr>
          <w:tcW w:w="1129" w:type="dxa"/>
        </w:tcPr>
        <w:p w14:paraId="44DF56A1" w14:textId="4C09B6C6" w:rsidR="00B0578E" w:rsidRPr="002852A0" w:rsidRDefault="00B0578E" w:rsidP="001B42B9">
          <w:pPr>
            <w:jc w:val="center"/>
            <w:rPr>
              <w:rFonts w:asciiTheme="minorHAnsi" w:hAnsiTheme="minorHAnsi" w:cs="Arial"/>
              <w:b/>
              <w:sz w:val="16"/>
              <w:szCs w:val="16"/>
            </w:rPr>
          </w:pPr>
          <w:r w:rsidRPr="002852A0">
            <w:rPr>
              <w:rFonts w:asciiTheme="minorHAnsi" w:hAnsiTheme="minorHAnsi" w:cs="Arial"/>
              <w:b/>
              <w:sz w:val="16"/>
              <w:szCs w:val="16"/>
            </w:rPr>
            <w:t>Subgeren</w:t>
          </w:r>
          <w:r>
            <w:rPr>
              <w:rFonts w:asciiTheme="minorHAnsi" w:hAnsiTheme="minorHAnsi" w:cs="Arial"/>
              <w:b/>
              <w:sz w:val="16"/>
              <w:szCs w:val="16"/>
            </w:rPr>
            <w:t>cia Jurídica</w:t>
          </w:r>
        </w:p>
      </w:tc>
      <w:tc>
        <w:tcPr>
          <w:tcW w:w="2551" w:type="dxa"/>
        </w:tcPr>
        <w:p w14:paraId="470B3B2D" w14:textId="1AED5F08" w:rsidR="00B0578E" w:rsidRPr="002852A0" w:rsidRDefault="00B0578E" w:rsidP="001B42B9">
          <w:pPr>
            <w:jc w:val="center"/>
            <w:rPr>
              <w:rFonts w:asciiTheme="minorHAnsi" w:hAnsiTheme="minorHAnsi" w:cs="Arial"/>
              <w:b/>
              <w:sz w:val="16"/>
              <w:szCs w:val="16"/>
            </w:rPr>
          </w:pPr>
          <w:r>
            <w:rPr>
              <w:rFonts w:asciiTheme="minorHAnsi" w:hAnsiTheme="minorHAnsi" w:cs="Arial"/>
              <w:b/>
              <w:sz w:val="16"/>
              <w:szCs w:val="16"/>
            </w:rPr>
            <w:t>Subgerencia</w:t>
          </w:r>
          <w:r w:rsidRPr="002852A0">
            <w:rPr>
              <w:rFonts w:asciiTheme="minorHAnsi" w:hAnsiTheme="minorHAnsi" w:cs="Arial"/>
              <w:b/>
              <w:sz w:val="16"/>
              <w:szCs w:val="16"/>
            </w:rPr>
            <w:t xml:space="preserve"> de Servicios Operacionales e Infraestructura</w:t>
          </w:r>
        </w:p>
      </w:tc>
      <w:tc>
        <w:tcPr>
          <w:tcW w:w="1985" w:type="dxa"/>
        </w:tcPr>
        <w:p w14:paraId="14E9FB47" w14:textId="108D62AA" w:rsidR="00B0578E" w:rsidRPr="002852A0" w:rsidRDefault="00B0578E" w:rsidP="001B42B9">
          <w:pPr>
            <w:jc w:val="center"/>
            <w:rPr>
              <w:rFonts w:asciiTheme="minorHAnsi" w:hAnsiTheme="minorHAnsi"/>
              <w:b/>
              <w:noProof/>
              <w:sz w:val="16"/>
              <w:szCs w:val="16"/>
              <w:lang w:eastAsia="es-CO"/>
            </w:rPr>
          </w:pPr>
          <w:r>
            <w:rPr>
              <w:rFonts w:asciiTheme="minorHAnsi" w:hAnsiTheme="minorHAnsi"/>
              <w:b/>
              <w:noProof/>
              <w:sz w:val="16"/>
              <w:szCs w:val="16"/>
              <w:lang w:eastAsia="es-CO"/>
            </w:rPr>
            <w:t xml:space="preserve">Subgerencia Corporativa y </w:t>
          </w:r>
          <w:r w:rsidRPr="002852A0">
            <w:rPr>
              <w:rFonts w:asciiTheme="minorHAnsi" w:hAnsiTheme="minorHAnsi"/>
              <w:b/>
              <w:noProof/>
              <w:sz w:val="16"/>
              <w:szCs w:val="16"/>
              <w:lang w:eastAsia="es-CO"/>
            </w:rPr>
            <w:t>Director de Gestión Financiera</w:t>
          </w:r>
        </w:p>
      </w:tc>
      <w:tc>
        <w:tcPr>
          <w:tcW w:w="1706" w:type="dxa"/>
        </w:tcPr>
        <w:p w14:paraId="6F5982AB" w14:textId="43E282AF" w:rsidR="00B0578E" w:rsidRPr="002852A0" w:rsidRDefault="00B0578E" w:rsidP="00523C46">
          <w:pPr>
            <w:jc w:val="center"/>
            <w:rPr>
              <w:rFonts w:asciiTheme="minorHAnsi" w:hAnsiTheme="minorHAnsi"/>
              <w:b/>
              <w:noProof/>
              <w:sz w:val="16"/>
              <w:szCs w:val="16"/>
              <w:lang w:eastAsia="es-CO"/>
            </w:rPr>
          </w:pPr>
          <w:r w:rsidRPr="002852A0">
            <w:rPr>
              <w:rFonts w:asciiTheme="minorHAnsi" w:hAnsiTheme="minorHAnsi"/>
              <w:b/>
              <w:noProof/>
              <w:sz w:val="16"/>
              <w:szCs w:val="16"/>
              <w:lang w:eastAsia="es-CO"/>
            </w:rPr>
            <w:t>D</w:t>
          </w:r>
          <w:r>
            <w:rPr>
              <w:rFonts w:asciiTheme="minorHAnsi" w:hAnsiTheme="minorHAnsi"/>
              <w:b/>
              <w:noProof/>
              <w:sz w:val="16"/>
              <w:szCs w:val="16"/>
              <w:lang w:eastAsia="es-CO"/>
            </w:rPr>
            <w:t>irección</w:t>
          </w:r>
          <w:r w:rsidRPr="002852A0">
            <w:rPr>
              <w:rFonts w:asciiTheme="minorHAnsi" w:hAnsiTheme="minorHAnsi"/>
              <w:b/>
              <w:noProof/>
              <w:sz w:val="16"/>
              <w:szCs w:val="16"/>
              <w:lang w:eastAsia="es-CO"/>
            </w:rPr>
            <w:t xml:space="preserve"> de </w:t>
          </w:r>
          <w:r>
            <w:rPr>
              <w:rFonts w:asciiTheme="minorHAnsi" w:hAnsiTheme="minorHAnsi"/>
              <w:b/>
              <w:noProof/>
              <w:sz w:val="16"/>
              <w:szCs w:val="16"/>
              <w:lang w:eastAsia="es-CO"/>
            </w:rPr>
            <w:t>Servicio al Transportador</w:t>
          </w:r>
        </w:p>
      </w:tc>
    </w:tr>
  </w:tbl>
  <w:p w14:paraId="34870F73" w14:textId="17481F8B" w:rsidR="00B0578E" w:rsidRDefault="00B0578E">
    <w:pPr>
      <w:pStyle w:val="Piedepgina"/>
      <w:jc w:val="center"/>
    </w:pPr>
    <w:r>
      <w:rPr>
        <w:rFonts w:ascii="Times New Roman" w:hAnsi="Times New Roman"/>
        <w:noProof/>
        <w:sz w:val="20"/>
        <w:lang w:eastAsia="es-CO"/>
      </w:rPr>
      <mc:AlternateContent>
        <mc:Choice Requires="wps">
          <w:drawing>
            <wp:anchor distT="0" distB="0" distL="114300" distR="114300" simplePos="0" relativeHeight="251659264" behindDoc="0" locked="0" layoutInCell="1" allowOverlap="1" wp14:anchorId="4A1395A5" wp14:editId="561CB13A">
              <wp:simplePos x="0" y="0"/>
              <wp:positionH relativeFrom="column">
                <wp:posOffset>4892731</wp:posOffset>
              </wp:positionH>
              <wp:positionV relativeFrom="paragraph">
                <wp:posOffset>25317</wp:posOffset>
              </wp:positionV>
              <wp:extent cx="1364615" cy="4667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0B7C6" w14:textId="77777777" w:rsidR="00B0578E" w:rsidRPr="008027F6" w:rsidRDefault="00B0578E" w:rsidP="00523C46">
                          <w:pPr>
                            <w:rPr>
                              <w:rFonts w:asciiTheme="minorHAnsi" w:hAnsiTheme="minorHAnsi"/>
                              <w:sz w:val="14"/>
                              <w:lang w:val="pt-BR"/>
                            </w:rPr>
                          </w:pPr>
                          <w:r>
                            <w:rPr>
                              <w:rFonts w:asciiTheme="minorHAnsi" w:hAnsiTheme="minorHAnsi"/>
                              <w:sz w:val="14"/>
                              <w:lang w:val="pt-BR"/>
                            </w:rPr>
                            <w:t>Código: GEJ</w:t>
                          </w:r>
                          <w:r w:rsidRPr="008027F6">
                            <w:rPr>
                              <w:rFonts w:asciiTheme="minorHAnsi" w:hAnsiTheme="minorHAnsi"/>
                              <w:sz w:val="14"/>
                              <w:lang w:val="pt-BR"/>
                            </w:rPr>
                            <w:t>-FT</w:t>
                          </w:r>
                          <w:r>
                            <w:rPr>
                              <w:rFonts w:asciiTheme="minorHAnsi" w:hAnsiTheme="minorHAnsi"/>
                              <w:sz w:val="14"/>
                              <w:lang w:val="pt-BR"/>
                            </w:rPr>
                            <w:t>19</w:t>
                          </w:r>
                        </w:p>
                        <w:p w14:paraId="55772927" w14:textId="77777777" w:rsidR="00B0578E" w:rsidRPr="008027F6" w:rsidRDefault="00B0578E" w:rsidP="00523C46">
                          <w:pPr>
                            <w:rPr>
                              <w:rFonts w:asciiTheme="minorHAnsi" w:hAnsiTheme="minorHAnsi"/>
                              <w:sz w:val="14"/>
                              <w:lang w:val="pt-BR"/>
                            </w:rPr>
                          </w:pPr>
                          <w:proofErr w:type="spellStart"/>
                          <w:r w:rsidRPr="008027F6">
                            <w:rPr>
                              <w:rFonts w:asciiTheme="minorHAnsi" w:hAnsiTheme="minorHAnsi"/>
                              <w:sz w:val="14"/>
                              <w:lang w:val="pt-BR"/>
                            </w:rPr>
                            <w:t>Version</w:t>
                          </w:r>
                          <w:proofErr w:type="spellEnd"/>
                          <w:r>
                            <w:rPr>
                              <w:rFonts w:asciiTheme="minorHAnsi" w:hAnsiTheme="minorHAnsi"/>
                              <w:sz w:val="14"/>
                              <w:lang w:val="pt-BR"/>
                            </w:rPr>
                            <w:t xml:space="preserve"> N°. 1</w:t>
                          </w:r>
                        </w:p>
                        <w:p w14:paraId="5772B1AE" w14:textId="77777777" w:rsidR="00B0578E" w:rsidRPr="008027F6" w:rsidRDefault="00B0578E" w:rsidP="00523C46">
                          <w:pPr>
                            <w:rPr>
                              <w:rFonts w:asciiTheme="minorHAnsi" w:hAnsiTheme="minorHAnsi"/>
                              <w:sz w:val="14"/>
                            </w:rPr>
                          </w:pPr>
                          <w:r w:rsidRPr="008027F6">
                            <w:rPr>
                              <w:rFonts w:asciiTheme="minorHAnsi" w:hAnsiTheme="minorHAnsi"/>
                              <w:sz w:val="14"/>
                            </w:rPr>
                            <w:t xml:space="preserve">Fecha vigencia: </w:t>
                          </w:r>
                          <w:proofErr w:type="gramStart"/>
                          <w:r w:rsidRPr="008027F6">
                            <w:rPr>
                              <w:rFonts w:asciiTheme="minorHAnsi" w:hAnsiTheme="minorHAnsi"/>
                              <w:sz w:val="14"/>
                            </w:rPr>
                            <w:t>Mayo</w:t>
                          </w:r>
                          <w:proofErr w:type="gramEnd"/>
                          <w:r w:rsidRPr="008027F6">
                            <w:rPr>
                              <w:rFonts w:asciiTheme="minorHAnsi" w:hAnsiTheme="minorHAnsi"/>
                              <w:sz w:val="14"/>
                            </w:rPr>
                            <w:t xml:space="preserve"> de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A1395A5" id="_x0000_t202" coordsize="21600,21600" o:spt="202" path="m,l,21600r21600,l21600,xe">
              <v:stroke joinstyle="miter"/>
              <v:path gradientshapeok="t" o:connecttype="rect"/>
            </v:shapetype>
            <v:shape id="Text Box 4" o:spid="_x0000_s1026" type="#_x0000_t202" style="position:absolute;left:0;text-align:left;margin-left:385.25pt;margin-top:2pt;width:107.4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" stroked="f">
              <v:textbox>
                <w:txbxContent>
                  <w:p w14:paraId="6C60B7C6" w14:textId="77777777" w:rsidR="00B0578E" w:rsidRPr="008027F6" w:rsidRDefault="00B0578E" w:rsidP="00523C46">
                    <w:pPr>
                      <w:rPr>
                        <w:rFonts w:asciiTheme="minorHAnsi" w:hAnsiTheme="minorHAnsi"/>
                        <w:sz w:val="14"/>
                        <w:lang w:val="pt-BR"/>
                      </w:rPr>
                    </w:pPr>
                    <w:r>
                      <w:rPr>
                        <w:rFonts w:asciiTheme="minorHAnsi" w:hAnsiTheme="minorHAnsi"/>
                        <w:sz w:val="14"/>
                        <w:lang w:val="pt-BR"/>
                      </w:rPr>
                      <w:t>Código: GEJ</w:t>
                    </w:r>
                    <w:r w:rsidRPr="008027F6">
                      <w:rPr>
                        <w:rFonts w:asciiTheme="minorHAnsi" w:hAnsiTheme="minorHAnsi"/>
                        <w:sz w:val="14"/>
                        <w:lang w:val="pt-BR"/>
                      </w:rPr>
                      <w:t>-FT</w:t>
                    </w:r>
                    <w:r>
                      <w:rPr>
                        <w:rFonts w:asciiTheme="minorHAnsi" w:hAnsiTheme="minorHAnsi"/>
                        <w:sz w:val="14"/>
                        <w:lang w:val="pt-BR"/>
                      </w:rPr>
                      <w:t>19</w:t>
                    </w:r>
                  </w:p>
                  <w:p w14:paraId="55772927" w14:textId="77777777" w:rsidR="00B0578E" w:rsidRPr="008027F6" w:rsidRDefault="00B0578E" w:rsidP="00523C46">
                    <w:pPr>
                      <w:rPr>
                        <w:rFonts w:asciiTheme="minorHAnsi" w:hAnsiTheme="minorHAnsi"/>
                        <w:sz w:val="14"/>
                        <w:lang w:val="pt-BR"/>
                      </w:rPr>
                    </w:pPr>
                    <w:proofErr w:type="spellStart"/>
                    <w:r w:rsidRPr="008027F6">
                      <w:rPr>
                        <w:rFonts w:asciiTheme="minorHAnsi" w:hAnsiTheme="minorHAnsi"/>
                        <w:sz w:val="14"/>
                        <w:lang w:val="pt-BR"/>
                      </w:rPr>
                      <w:t>Version</w:t>
                    </w:r>
                    <w:proofErr w:type="spellEnd"/>
                    <w:r>
                      <w:rPr>
                        <w:rFonts w:asciiTheme="minorHAnsi" w:hAnsiTheme="minorHAnsi"/>
                        <w:sz w:val="14"/>
                        <w:lang w:val="pt-BR"/>
                      </w:rPr>
                      <w:t xml:space="preserve"> N°. 1</w:t>
                    </w:r>
                  </w:p>
                  <w:p w14:paraId="5772B1AE" w14:textId="77777777" w:rsidR="00B0578E" w:rsidRPr="008027F6" w:rsidRDefault="00B0578E" w:rsidP="00523C46">
                    <w:pPr>
                      <w:rPr>
                        <w:rFonts w:asciiTheme="minorHAnsi" w:hAnsiTheme="minorHAnsi"/>
                        <w:sz w:val="14"/>
                      </w:rPr>
                    </w:pPr>
                    <w:r w:rsidRPr="008027F6">
                      <w:rPr>
                        <w:rFonts w:asciiTheme="minorHAnsi" w:hAnsiTheme="minorHAnsi"/>
                        <w:sz w:val="14"/>
                      </w:rPr>
                      <w:t xml:space="preserve">Fecha vigencia: </w:t>
                    </w:r>
                    <w:proofErr w:type="gramStart"/>
                    <w:r w:rsidRPr="008027F6">
                      <w:rPr>
                        <w:rFonts w:asciiTheme="minorHAnsi" w:hAnsiTheme="minorHAnsi"/>
                        <w:sz w:val="14"/>
                      </w:rPr>
                      <w:t>Mayo</w:t>
                    </w:r>
                    <w:proofErr w:type="gramEnd"/>
                    <w:r w:rsidRPr="008027F6">
                      <w:rPr>
                        <w:rFonts w:asciiTheme="minorHAnsi" w:hAnsiTheme="minorHAnsi"/>
                        <w:sz w:val="14"/>
                      </w:rPr>
                      <w:t xml:space="preserve"> de 2016</w:t>
                    </w:r>
                  </w:p>
                </w:txbxContent>
              </v:textbox>
            </v:shape>
          </w:pict>
        </mc:Fallback>
      </mc:AlternateContent>
    </w:r>
    <w:sdt>
      <w:sdtPr>
        <w:id w:val="1570071172"/>
        <w:docPartObj>
          <w:docPartGallery w:val="Page Numbers (Bottom of Page)"/>
          <w:docPartUnique/>
        </w:docPartObj>
      </w:sdtPr>
      <w:sdtEndPr/>
      <w:sdtContent>
        <w:r>
          <w:fldChar w:fldCharType="begin"/>
        </w:r>
        <w:r>
          <w:instrText>PAGE   \* MERGEFORMAT</w:instrText>
        </w:r>
        <w:r>
          <w:fldChar w:fldCharType="separate"/>
        </w:r>
        <w:r w:rsidRPr="00571448">
          <w:rPr>
            <w:noProof/>
            <w:lang w:val="es-ES"/>
          </w:rPr>
          <w:t>25</w:t>
        </w:r>
        <w:r>
          <w:rPr>
            <w:noProof/>
            <w:lang w:val="es-E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2A6CF" w14:textId="77777777" w:rsidR="00325055" w:rsidRDefault="00325055">
      <w:r>
        <w:separator/>
      </w:r>
    </w:p>
  </w:footnote>
  <w:footnote w:type="continuationSeparator" w:id="0">
    <w:p w14:paraId="6252AE54" w14:textId="77777777" w:rsidR="00325055" w:rsidRDefault="00325055">
      <w:r>
        <w:continuationSeparator/>
      </w:r>
    </w:p>
  </w:footnote>
  <w:footnote w:id="1">
    <w:p w14:paraId="730F1EBA" w14:textId="100A1B5C" w:rsidR="00615466" w:rsidRPr="006C58D2" w:rsidRDefault="00615466" w:rsidP="00615466">
      <w:pPr>
        <w:pStyle w:val="Textonotapie"/>
        <w:jc w:val="both"/>
        <w:rPr>
          <w:rFonts w:ascii="Arial Narrow" w:hAnsi="Arial Narrow" w:cs="Arial"/>
          <w:sz w:val="18"/>
          <w:szCs w:val="18"/>
        </w:rPr>
      </w:pPr>
      <w:r w:rsidRPr="006C58D2">
        <w:rPr>
          <w:rStyle w:val="Refdenotaalpie"/>
          <w:rFonts w:ascii="Arial Narrow" w:hAnsi="Arial Narrow"/>
        </w:rPr>
        <w:footnoteRef/>
      </w:r>
      <w:r w:rsidRPr="006C58D2">
        <w:rPr>
          <w:rFonts w:ascii="Arial Narrow" w:hAnsi="Arial Narrow"/>
        </w:rPr>
        <w:t xml:space="preserve"> </w:t>
      </w:r>
      <w:r w:rsidRPr="006C58D2">
        <w:rPr>
          <w:rFonts w:ascii="Arial Narrow" w:hAnsi="Arial Narrow"/>
          <w:b/>
          <w:bCs/>
        </w:rPr>
        <w:t>LEY 1437 DE 2011</w:t>
      </w:r>
      <w:r w:rsidRPr="006C58D2">
        <w:rPr>
          <w:rFonts w:ascii="Arial Narrow" w:hAnsi="Arial Narrow"/>
        </w:rPr>
        <w:t xml:space="preserve">. </w:t>
      </w:r>
      <w:r w:rsidRPr="006C58D2">
        <w:rPr>
          <w:rFonts w:ascii="Arial Narrow" w:hAnsi="Arial Narrow"/>
          <w:b/>
          <w:bCs/>
          <w:u w:val="single"/>
        </w:rPr>
        <w:t>ARTÍCULO 8o. DEBER DE INFORMACIÓN AL PÚBLICO. </w:t>
      </w:r>
      <w:r w:rsidRPr="006C58D2">
        <w:rPr>
          <w:rFonts w:ascii="Arial Narrow" w:hAnsi="Arial Narrow" w:cs="Arial"/>
          <w:sz w:val="18"/>
          <w:szCs w:val="18"/>
        </w:rPr>
        <w:t>Las autoridades deberán mantener a disposición de toda persona información completa y actualizada, en el sitio de atención y en la página electrónica, y suministrarla a través de los medios impresos y electrónicos de que disponga, y por medio telefónico o por correo, sobre los siguientes aspectos:</w:t>
      </w:r>
    </w:p>
    <w:p w14:paraId="261ACD6B" w14:textId="77777777" w:rsidR="00615466" w:rsidRPr="006C58D2" w:rsidRDefault="00615466" w:rsidP="00615466">
      <w:pPr>
        <w:pStyle w:val="Textonotapie"/>
        <w:jc w:val="both"/>
        <w:rPr>
          <w:rFonts w:ascii="Arial Narrow" w:hAnsi="Arial Narrow" w:cs="Arial"/>
          <w:sz w:val="18"/>
          <w:szCs w:val="18"/>
        </w:rPr>
      </w:pPr>
    </w:p>
    <w:p w14:paraId="70573319" w14:textId="6D47417C" w:rsidR="00615466" w:rsidRDefault="00615466" w:rsidP="00615466">
      <w:pPr>
        <w:pStyle w:val="Textonotapie"/>
        <w:jc w:val="both"/>
      </w:pPr>
      <w:r w:rsidRPr="006C58D2">
        <w:rPr>
          <w:rFonts w:ascii="Arial Narrow" w:hAnsi="Arial Narrow" w:cs="Arial"/>
          <w:sz w:val="18"/>
          <w:szCs w:val="18"/>
        </w:rPr>
        <w:t>8. Los proyectos específicos de regulación y la información en que se fundamenten, con el objeto de recibir opiniones, sugerencias o propuestas alternativas. Para el efecto, deberán señalar el plazo dentro del cual se podrán presentar observaciones, de las cuales se dejará registro público. En todo caso la autoridad adoptará autónomamente la decisión que a su juicio sirva mejor el interés general</w:t>
      </w:r>
      <w:r w:rsidRPr="006C58D2">
        <w:rPr>
          <w:rFonts w:ascii="Arial Narrow" w:hAnsi="Arial Narro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FD2D0" w14:textId="77777777" w:rsidR="00B0578E" w:rsidRDefault="00B0578E" w:rsidP="00523C46">
    <w:pPr>
      <w:pStyle w:val="Encabezado"/>
      <w:rPr>
        <w:b/>
      </w:rPr>
    </w:pPr>
    <w:r>
      <w:rPr>
        <w:noProof/>
        <w:lang w:eastAsia="es-CO"/>
      </w:rPr>
      <w:drawing>
        <wp:anchor distT="0" distB="0" distL="114300" distR="114300" simplePos="0" relativeHeight="251660288" behindDoc="0" locked="0" layoutInCell="1" allowOverlap="1" wp14:anchorId="6D2A03C7" wp14:editId="2E2250B1">
          <wp:simplePos x="0" y="0"/>
          <wp:positionH relativeFrom="column">
            <wp:posOffset>-579120</wp:posOffset>
          </wp:positionH>
          <wp:positionV relativeFrom="paragraph">
            <wp:posOffset>-242156</wp:posOffset>
          </wp:positionV>
          <wp:extent cx="6438900" cy="1367790"/>
          <wp:effectExtent l="19050" t="0" r="0" b="0"/>
          <wp:wrapThrough wrapText="bothSides">
            <wp:wrapPolygon edited="0">
              <wp:start x="-64" y="0"/>
              <wp:lineTo x="-64" y="21359"/>
              <wp:lineTo x="21600" y="21359"/>
              <wp:lineTo x="21600" y="0"/>
              <wp:lineTo x="-64" y="0"/>
            </wp:wrapPolygon>
          </wp:wrapThrough>
          <wp:docPr id="3" name="Imagen 3" descr="C:\Users\adriana.luque\Downloads\encabezado contratos terminal-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riana.luque\Downloads\encabezado contratos terminal-01.png"/>
                  <pic:cNvPicPr>
                    <a:picLocks noChangeAspect="1" noChangeArrowheads="1"/>
                  </pic:cNvPicPr>
                </pic:nvPicPr>
                <pic:blipFill>
                  <a:blip r:embed="rId1"/>
                  <a:srcRect l="5015" r="6636"/>
                  <a:stretch>
                    <a:fillRect/>
                  </a:stretch>
                </pic:blipFill>
                <pic:spPr bwMode="auto">
                  <a:xfrm>
                    <a:off x="0" y="0"/>
                    <a:ext cx="6438900" cy="1367790"/>
                  </a:xfrm>
                  <a:prstGeom prst="rect">
                    <a:avLst/>
                  </a:prstGeom>
                  <a:noFill/>
                  <a:ln w="9525">
                    <a:noFill/>
                    <a:miter lim="800000"/>
                    <a:headEnd/>
                    <a:tailEnd/>
                  </a:ln>
                </pic:spPr>
              </pic:pic>
            </a:graphicData>
          </a:graphic>
        </wp:anchor>
      </w:drawing>
    </w:r>
  </w:p>
  <w:p w14:paraId="0B0CAA77" w14:textId="2CAE8F1E" w:rsidR="00B0578E" w:rsidRPr="00A108B6" w:rsidRDefault="00B0578E" w:rsidP="006E0C0A">
    <w:pPr>
      <w:pStyle w:val="Encabezado"/>
      <w:tabs>
        <w:tab w:val="clear" w:pos="4419"/>
        <w:tab w:val="center" w:pos="4253"/>
      </w:tabs>
      <w:ind w:left="-851"/>
      <w:jc w:val="center"/>
      <w:rPr>
        <w:rFonts w:ascii="Arial" w:hAnsi="Arial" w:cs="Arial"/>
        <w:b/>
        <w:sz w:val="24"/>
        <w:szCs w:val="28"/>
      </w:rPr>
    </w:pPr>
    <w:r w:rsidRPr="00A108B6">
      <w:rPr>
        <w:rFonts w:ascii="Arial" w:hAnsi="Arial" w:cs="Arial"/>
        <w:b/>
        <w:sz w:val="24"/>
        <w:szCs w:val="28"/>
      </w:rPr>
      <w:t>RESOLUCIÓN No. ______________ DE 202</w:t>
    </w:r>
    <w:r>
      <w:rPr>
        <w:rFonts w:ascii="Arial" w:hAnsi="Arial" w:cs="Arial"/>
        <w:b/>
        <w:sz w:val="24"/>
        <w:szCs w:val="28"/>
      </w:rPr>
      <w:t>2</w:t>
    </w:r>
  </w:p>
  <w:p w14:paraId="7FF460A8" w14:textId="19C20EB5" w:rsidR="00B0578E" w:rsidRPr="00A108B6" w:rsidRDefault="00B0578E" w:rsidP="00523C46">
    <w:pPr>
      <w:ind w:right="279"/>
      <w:jc w:val="center"/>
      <w:rPr>
        <w:rFonts w:ascii="Arial" w:hAnsi="Arial" w:cs="Arial"/>
        <w:b/>
        <w:i/>
        <w:sz w:val="22"/>
        <w:szCs w:val="24"/>
      </w:rPr>
    </w:pPr>
    <w:r w:rsidRPr="00A108B6">
      <w:rPr>
        <w:rFonts w:ascii="Arial" w:hAnsi="Arial" w:cs="Arial"/>
        <w:color w:val="000000"/>
        <w:sz w:val="24"/>
        <w:szCs w:val="28"/>
      </w:rPr>
      <w:t>“</w:t>
    </w:r>
    <w:r w:rsidRPr="00A108B6">
      <w:rPr>
        <w:rFonts w:ascii="Arial" w:hAnsi="Arial" w:cs="Arial"/>
        <w:b/>
        <w:i/>
        <w:sz w:val="22"/>
        <w:szCs w:val="24"/>
      </w:rPr>
      <w:t xml:space="preserve">POR LA CUAL SE </w:t>
    </w:r>
    <w:r>
      <w:rPr>
        <w:rFonts w:ascii="Arial" w:hAnsi="Arial" w:cs="Arial"/>
        <w:b/>
        <w:i/>
        <w:sz w:val="22"/>
        <w:szCs w:val="24"/>
      </w:rPr>
      <w:t>ADOPTA EL</w:t>
    </w:r>
    <w:r w:rsidRPr="00A108B6">
      <w:rPr>
        <w:rFonts w:ascii="Arial" w:hAnsi="Arial" w:cs="Arial"/>
        <w:b/>
        <w:i/>
        <w:sz w:val="22"/>
        <w:szCs w:val="24"/>
      </w:rPr>
      <w:t xml:space="preserve"> MANUAL OPERATIVO DE </w:t>
    </w:r>
  </w:p>
  <w:p w14:paraId="5D2D0D88" w14:textId="77777777" w:rsidR="00B0578E" w:rsidRPr="00A108B6" w:rsidRDefault="00B0578E" w:rsidP="00523C46">
    <w:pPr>
      <w:jc w:val="center"/>
      <w:rPr>
        <w:rFonts w:ascii="Arial" w:hAnsi="Arial" w:cs="Arial"/>
        <w:i/>
        <w:color w:val="000000"/>
        <w:sz w:val="22"/>
        <w:szCs w:val="24"/>
      </w:rPr>
    </w:pPr>
    <w:r w:rsidRPr="00A108B6">
      <w:rPr>
        <w:rFonts w:ascii="Arial" w:hAnsi="Arial" w:cs="Arial"/>
        <w:b/>
        <w:i/>
        <w:sz w:val="22"/>
        <w:szCs w:val="24"/>
      </w:rPr>
      <w:t>LA TERMINAL DE TRANSPORTE S.A.</w:t>
    </w:r>
    <w:r w:rsidRPr="00A108B6">
      <w:rPr>
        <w:rFonts w:ascii="Arial" w:hAnsi="Arial" w:cs="Arial"/>
        <w:i/>
        <w:color w:val="000000"/>
        <w:sz w:val="22"/>
        <w:szCs w:val="24"/>
      </w:rPr>
      <w:t>”</w:t>
    </w:r>
  </w:p>
  <w:p w14:paraId="246D0807" w14:textId="77777777" w:rsidR="00B0578E" w:rsidRPr="00974081" w:rsidRDefault="00B0578E" w:rsidP="00523C46">
    <w:pPr>
      <w:pStyle w:val="Encabezado"/>
      <w:tabs>
        <w:tab w:val="clear" w:pos="4419"/>
        <w:tab w:val="center" w:pos="4253"/>
      </w:tabs>
      <w:ind w:left="-567"/>
      <w:jc w:val="center"/>
      <w:rPr>
        <w:sz w:val="24"/>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1563E0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858F3"/>
    <w:multiLevelType w:val="hybridMultilevel"/>
    <w:tmpl w:val="38CC6AA4"/>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2B5149A"/>
    <w:multiLevelType w:val="hybridMultilevel"/>
    <w:tmpl w:val="AC585BCC"/>
    <w:lvl w:ilvl="0" w:tplc="240A000F">
      <w:start w:val="1"/>
      <w:numFmt w:val="decimal"/>
      <w:lvlText w:val="%1."/>
      <w:lvlJc w:val="left"/>
      <w:pPr>
        <w:tabs>
          <w:tab w:val="num" w:pos="644"/>
        </w:tabs>
        <w:ind w:left="644" w:hanging="360"/>
      </w:pPr>
    </w:lvl>
    <w:lvl w:ilvl="1" w:tplc="FFFFFFFF">
      <w:start w:val="1"/>
      <w:numFmt w:val="lowerLetter"/>
      <w:lvlText w:val="%2."/>
      <w:lvlJc w:val="left"/>
      <w:pPr>
        <w:tabs>
          <w:tab w:val="num" w:pos="1724"/>
        </w:tabs>
        <w:ind w:left="1724" w:hanging="360"/>
      </w:pPr>
    </w:lvl>
    <w:lvl w:ilvl="2" w:tplc="09EE69FC">
      <w:start w:val="1"/>
      <w:numFmt w:val="decimal"/>
      <w:lvlText w:val="%3."/>
      <w:lvlJc w:val="left"/>
      <w:pPr>
        <w:tabs>
          <w:tab w:val="num" w:pos="928"/>
        </w:tabs>
        <w:ind w:left="928" w:hanging="360"/>
      </w:pPr>
      <w:rPr>
        <w:rFonts w:ascii="Arial" w:eastAsia="Times New Roman" w:hAnsi="Arial" w:cs="Arial" w:hint="default"/>
        <w:b w:val="0"/>
      </w:rPr>
    </w:lvl>
    <w:lvl w:ilvl="3" w:tplc="FFFFFFFF">
      <w:start w:val="1"/>
      <w:numFmt w:val="decimal"/>
      <w:lvlText w:val="%4."/>
      <w:lvlJc w:val="left"/>
      <w:pPr>
        <w:tabs>
          <w:tab w:val="num" w:pos="3164"/>
        </w:tabs>
        <w:ind w:left="3164" w:hanging="360"/>
      </w:pPr>
    </w:lvl>
    <w:lvl w:ilvl="4" w:tplc="B35A03B8">
      <w:start w:val="1"/>
      <w:numFmt w:val="decimalZero"/>
      <w:lvlText w:val="%5."/>
      <w:lvlJc w:val="left"/>
      <w:pPr>
        <w:ind w:left="3884" w:hanging="360"/>
      </w:pPr>
      <w:rPr>
        <w:rFonts w:hint="default"/>
      </w:rPr>
    </w:lvl>
    <w:lvl w:ilvl="5" w:tplc="1CC0400E">
      <w:start w:val="9"/>
      <w:numFmt w:val="decimal"/>
      <w:lvlText w:val="%6"/>
      <w:lvlJc w:val="left"/>
      <w:pPr>
        <w:ind w:left="4784" w:hanging="360"/>
      </w:pPr>
      <w:rPr>
        <w:rFonts w:hint="default"/>
      </w:r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3" w15:restartNumberingAfterBreak="0">
    <w:nsid w:val="03CF5B82"/>
    <w:multiLevelType w:val="hybridMultilevel"/>
    <w:tmpl w:val="8EA4B756"/>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55407E4"/>
    <w:multiLevelType w:val="hybridMultilevel"/>
    <w:tmpl w:val="AC585BCC"/>
    <w:lvl w:ilvl="0" w:tplc="240A000F">
      <w:start w:val="1"/>
      <w:numFmt w:val="decimal"/>
      <w:lvlText w:val="%1."/>
      <w:lvlJc w:val="left"/>
      <w:pPr>
        <w:tabs>
          <w:tab w:val="num" w:pos="644"/>
        </w:tabs>
        <w:ind w:left="644" w:hanging="360"/>
      </w:pPr>
    </w:lvl>
    <w:lvl w:ilvl="1" w:tplc="FFFFFFFF">
      <w:start w:val="1"/>
      <w:numFmt w:val="lowerLetter"/>
      <w:lvlText w:val="%2."/>
      <w:lvlJc w:val="left"/>
      <w:pPr>
        <w:tabs>
          <w:tab w:val="num" w:pos="1724"/>
        </w:tabs>
        <w:ind w:left="1724" w:hanging="360"/>
      </w:pPr>
    </w:lvl>
    <w:lvl w:ilvl="2" w:tplc="09EE69FC">
      <w:start w:val="1"/>
      <w:numFmt w:val="decimal"/>
      <w:lvlText w:val="%3."/>
      <w:lvlJc w:val="left"/>
      <w:pPr>
        <w:tabs>
          <w:tab w:val="num" w:pos="928"/>
        </w:tabs>
        <w:ind w:left="928" w:hanging="360"/>
      </w:pPr>
      <w:rPr>
        <w:rFonts w:ascii="Arial" w:eastAsia="Times New Roman" w:hAnsi="Arial" w:cs="Arial" w:hint="default"/>
        <w:b w:val="0"/>
      </w:rPr>
    </w:lvl>
    <w:lvl w:ilvl="3" w:tplc="FFFFFFFF">
      <w:start w:val="1"/>
      <w:numFmt w:val="decimal"/>
      <w:lvlText w:val="%4."/>
      <w:lvlJc w:val="left"/>
      <w:pPr>
        <w:tabs>
          <w:tab w:val="num" w:pos="3164"/>
        </w:tabs>
        <w:ind w:left="3164" w:hanging="360"/>
      </w:pPr>
    </w:lvl>
    <w:lvl w:ilvl="4" w:tplc="B35A03B8">
      <w:start w:val="1"/>
      <w:numFmt w:val="decimalZero"/>
      <w:lvlText w:val="%5."/>
      <w:lvlJc w:val="left"/>
      <w:pPr>
        <w:ind w:left="3884" w:hanging="360"/>
      </w:pPr>
      <w:rPr>
        <w:rFonts w:hint="default"/>
      </w:rPr>
    </w:lvl>
    <w:lvl w:ilvl="5" w:tplc="1CC0400E">
      <w:start w:val="9"/>
      <w:numFmt w:val="decimal"/>
      <w:lvlText w:val="%6"/>
      <w:lvlJc w:val="left"/>
      <w:pPr>
        <w:ind w:left="4784" w:hanging="360"/>
      </w:pPr>
      <w:rPr>
        <w:rFonts w:hint="default"/>
      </w:r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5" w15:restartNumberingAfterBreak="0">
    <w:nsid w:val="0B79549B"/>
    <w:multiLevelType w:val="hybridMultilevel"/>
    <w:tmpl w:val="32183E3E"/>
    <w:lvl w:ilvl="0" w:tplc="240A0017">
      <w:start w:val="1"/>
      <w:numFmt w:val="lowerLetter"/>
      <w:lvlText w:val="%1)"/>
      <w:lvlJc w:val="left"/>
      <w:pPr>
        <w:tabs>
          <w:tab w:val="num" w:pos="786"/>
        </w:tabs>
        <w:ind w:left="786" w:hanging="360"/>
      </w:pPr>
      <w:rPr>
        <w:rFonts w:hint="default"/>
        <w:b w:val="0"/>
      </w:rPr>
    </w:lvl>
    <w:lvl w:ilvl="1" w:tplc="FFFFFFFF">
      <w:start w:val="1"/>
      <w:numFmt w:val="bullet"/>
      <w:lvlText w:val="-"/>
      <w:lvlJc w:val="left"/>
      <w:pPr>
        <w:tabs>
          <w:tab w:val="num" w:pos="1506"/>
        </w:tabs>
        <w:ind w:left="1506" w:hanging="360"/>
      </w:pPr>
      <w:rPr>
        <w:rFonts w:ascii="Arial" w:hAnsi="Arial" w:hint="default"/>
        <w:b/>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6" w15:restartNumberingAfterBreak="0">
    <w:nsid w:val="0CE433D4"/>
    <w:multiLevelType w:val="hybridMultilevel"/>
    <w:tmpl w:val="9D9A92B6"/>
    <w:lvl w:ilvl="0" w:tplc="240A0019">
      <w:start w:val="1"/>
      <w:numFmt w:val="lowerLetter"/>
      <w:lvlText w:val="%1."/>
      <w:lvlJc w:val="left"/>
      <w:pPr>
        <w:ind w:left="795" w:hanging="360"/>
      </w:pPr>
    </w:lvl>
    <w:lvl w:ilvl="1" w:tplc="040A0019" w:tentative="1">
      <w:start w:val="1"/>
      <w:numFmt w:val="lowerLetter"/>
      <w:lvlText w:val="%2."/>
      <w:lvlJc w:val="left"/>
      <w:pPr>
        <w:ind w:left="1515" w:hanging="360"/>
      </w:pPr>
    </w:lvl>
    <w:lvl w:ilvl="2" w:tplc="040A001B" w:tentative="1">
      <w:start w:val="1"/>
      <w:numFmt w:val="lowerRoman"/>
      <w:lvlText w:val="%3."/>
      <w:lvlJc w:val="right"/>
      <w:pPr>
        <w:ind w:left="2235" w:hanging="180"/>
      </w:pPr>
    </w:lvl>
    <w:lvl w:ilvl="3" w:tplc="040A000F" w:tentative="1">
      <w:start w:val="1"/>
      <w:numFmt w:val="decimal"/>
      <w:lvlText w:val="%4."/>
      <w:lvlJc w:val="left"/>
      <w:pPr>
        <w:ind w:left="2955" w:hanging="360"/>
      </w:pPr>
    </w:lvl>
    <w:lvl w:ilvl="4" w:tplc="040A0019" w:tentative="1">
      <w:start w:val="1"/>
      <w:numFmt w:val="lowerLetter"/>
      <w:lvlText w:val="%5."/>
      <w:lvlJc w:val="left"/>
      <w:pPr>
        <w:ind w:left="3675" w:hanging="360"/>
      </w:pPr>
    </w:lvl>
    <w:lvl w:ilvl="5" w:tplc="040A001B" w:tentative="1">
      <w:start w:val="1"/>
      <w:numFmt w:val="lowerRoman"/>
      <w:lvlText w:val="%6."/>
      <w:lvlJc w:val="right"/>
      <w:pPr>
        <w:ind w:left="4395" w:hanging="180"/>
      </w:pPr>
    </w:lvl>
    <w:lvl w:ilvl="6" w:tplc="040A000F" w:tentative="1">
      <w:start w:val="1"/>
      <w:numFmt w:val="decimal"/>
      <w:lvlText w:val="%7."/>
      <w:lvlJc w:val="left"/>
      <w:pPr>
        <w:ind w:left="5115" w:hanging="360"/>
      </w:pPr>
    </w:lvl>
    <w:lvl w:ilvl="7" w:tplc="040A0019" w:tentative="1">
      <w:start w:val="1"/>
      <w:numFmt w:val="lowerLetter"/>
      <w:lvlText w:val="%8."/>
      <w:lvlJc w:val="left"/>
      <w:pPr>
        <w:ind w:left="5835" w:hanging="360"/>
      </w:pPr>
    </w:lvl>
    <w:lvl w:ilvl="8" w:tplc="040A001B" w:tentative="1">
      <w:start w:val="1"/>
      <w:numFmt w:val="lowerRoman"/>
      <w:lvlText w:val="%9."/>
      <w:lvlJc w:val="right"/>
      <w:pPr>
        <w:ind w:left="6555" w:hanging="180"/>
      </w:pPr>
    </w:lvl>
  </w:abstractNum>
  <w:abstractNum w:abstractNumId="7" w15:restartNumberingAfterBreak="0">
    <w:nsid w:val="0E2844C7"/>
    <w:multiLevelType w:val="hybridMultilevel"/>
    <w:tmpl w:val="1EA89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4824D2"/>
    <w:multiLevelType w:val="hybridMultilevel"/>
    <w:tmpl w:val="AC585BCC"/>
    <w:lvl w:ilvl="0" w:tplc="240A000F">
      <w:start w:val="1"/>
      <w:numFmt w:val="decimal"/>
      <w:lvlText w:val="%1."/>
      <w:lvlJc w:val="left"/>
      <w:pPr>
        <w:tabs>
          <w:tab w:val="num" w:pos="644"/>
        </w:tabs>
        <w:ind w:left="644" w:hanging="360"/>
      </w:pPr>
    </w:lvl>
    <w:lvl w:ilvl="1" w:tplc="FFFFFFFF">
      <w:start w:val="1"/>
      <w:numFmt w:val="lowerLetter"/>
      <w:lvlText w:val="%2."/>
      <w:lvlJc w:val="left"/>
      <w:pPr>
        <w:tabs>
          <w:tab w:val="num" w:pos="1724"/>
        </w:tabs>
        <w:ind w:left="1724" w:hanging="360"/>
      </w:pPr>
    </w:lvl>
    <w:lvl w:ilvl="2" w:tplc="09EE69FC">
      <w:start w:val="1"/>
      <w:numFmt w:val="decimal"/>
      <w:lvlText w:val="%3."/>
      <w:lvlJc w:val="left"/>
      <w:pPr>
        <w:tabs>
          <w:tab w:val="num" w:pos="928"/>
        </w:tabs>
        <w:ind w:left="928" w:hanging="360"/>
      </w:pPr>
      <w:rPr>
        <w:rFonts w:ascii="Arial" w:eastAsia="Times New Roman" w:hAnsi="Arial" w:cs="Arial" w:hint="default"/>
        <w:b w:val="0"/>
      </w:rPr>
    </w:lvl>
    <w:lvl w:ilvl="3" w:tplc="FFFFFFFF">
      <w:start w:val="1"/>
      <w:numFmt w:val="decimal"/>
      <w:lvlText w:val="%4."/>
      <w:lvlJc w:val="left"/>
      <w:pPr>
        <w:tabs>
          <w:tab w:val="num" w:pos="3164"/>
        </w:tabs>
        <w:ind w:left="3164" w:hanging="360"/>
      </w:pPr>
    </w:lvl>
    <w:lvl w:ilvl="4" w:tplc="B35A03B8">
      <w:start w:val="1"/>
      <w:numFmt w:val="decimalZero"/>
      <w:lvlText w:val="%5."/>
      <w:lvlJc w:val="left"/>
      <w:pPr>
        <w:ind w:left="3884" w:hanging="360"/>
      </w:pPr>
      <w:rPr>
        <w:rFonts w:hint="default"/>
      </w:rPr>
    </w:lvl>
    <w:lvl w:ilvl="5" w:tplc="1CC0400E">
      <w:start w:val="9"/>
      <w:numFmt w:val="decimal"/>
      <w:lvlText w:val="%6"/>
      <w:lvlJc w:val="left"/>
      <w:pPr>
        <w:ind w:left="4784" w:hanging="360"/>
      </w:pPr>
      <w:rPr>
        <w:rFonts w:hint="default"/>
      </w:r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9" w15:restartNumberingAfterBreak="0">
    <w:nsid w:val="10B17C28"/>
    <w:multiLevelType w:val="hybridMultilevel"/>
    <w:tmpl w:val="971443A2"/>
    <w:lvl w:ilvl="0" w:tplc="240A0019">
      <w:start w:val="1"/>
      <w:numFmt w:val="lowerLetter"/>
      <w:lvlText w:val="%1."/>
      <w:lvlJc w:val="left"/>
      <w:pPr>
        <w:ind w:left="720" w:hanging="360"/>
      </w:pPr>
    </w:lvl>
    <w:lvl w:ilvl="1" w:tplc="101C818E">
      <w:start w:val="1"/>
      <w:numFmt w:val="lowerLetter"/>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52E3C0A"/>
    <w:multiLevelType w:val="hybridMultilevel"/>
    <w:tmpl w:val="5498A13A"/>
    <w:lvl w:ilvl="0" w:tplc="FFFFFFFF">
      <w:start w:val="1"/>
      <w:numFmt w:val="decimal"/>
      <w:lvlText w:val="%1."/>
      <w:lvlJc w:val="left"/>
      <w:pPr>
        <w:ind w:left="1004" w:hanging="360"/>
      </w:pPr>
      <w:rPr>
        <w:b w:val="0"/>
      </w:rPr>
    </w:lvl>
    <w:lvl w:ilvl="1" w:tplc="FFFFFFFF">
      <w:start w:val="1"/>
      <w:numFmt w:val="decimal"/>
      <w:lvlText w:val="%2."/>
      <w:lvlJc w:val="left"/>
      <w:pPr>
        <w:ind w:left="1724" w:hanging="360"/>
      </w:pPr>
      <w:rPr>
        <w:b w:val="0"/>
      </w:r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1" w15:restartNumberingAfterBreak="0">
    <w:nsid w:val="174038F5"/>
    <w:multiLevelType w:val="hybridMultilevel"/>
    <w:tmpl w:val="C2967388"/>
    <w:lvl w:ilvl="0" w:tplc="A04CF28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7E03EC"/>
    <w:multiLevelType w:val="hybridMultilevel"/>
    <w:tmpl w:val="16088F44"/>
    <w:lvl w:ilvl="0" w:tplc="A816BDB8">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rPr>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AE86A2E"/>
    <w:multiLevelType w:val="hybridMultilevel"/>
    <w:tmpl w:val="3508CFE6"/>
    <w:lvl w:ilvl="0" w:tplc="9330456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AE87670"/>
    <w:multiLevelType w:val="hybridMultilevel"/>
    <w:tmpl w:val="15EAF640"/>
    <w:lvl w:ilvl="0" w:tplc="34CCFBD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E846F01"/>
    <w:multiLevelType w:val="hybridMultilevel"/>
    <w:tmpl w:val="01BE2134"/>
    <w:lvl w:ilvl="0" w:tplc="240A0019">
      <w:start w:val="1"/>
      <w:numFmt w:val="lowerLetter"/>
      <w:lvlText w:val="%1."/>
      <w:lvlJc w:val="left"/>
      <w:pPr>
        <w:ind w:left="644" w:hanging="360"/>
      </w:pPr>
    </w:lvl>
    <w:lvl w:ilvl="1" w:tplc="C4D26148">
      <w:start w:val="1"/>
      <w:numFmt w:val="lowerLetter"/>
      <w:lvlText w:val="%2."/>
      <w:lvlJc w:val="left"/>
      <w:pPr>
        <w:ind w:left="1364" w:hanging="360"/>
      </w:pPr>
      <w:rPr>
        <w:rFonts w:ascii="Times New Roman" w:eastAsia="Times New Roman" w:hAnsi="Times New Roman" w:cs="Times New Roman"/>
      </w:r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6" w15:restartNumberingAfterBreak="0">
    <w:nsid w:val="1EE97BFF"/>
    <w:multiLevelType w:val="hybridMultilevel"/>
    <w:tmpl w:val="C8980110"/>
    <w:lvl w:ilvl="0" w:tplc="9330456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F9262F6"/>
    <w:multiLevelType w:val="hybridMultilevel"/>
    <w:tmpl w:val="074688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1AA2A79"/>
    <w:multiLevelType w:val="hybridMultilevel"/>
    <w:tmpl w:val="9B547534"/>
    <w:lvl w:ilvl="0" w:tplc="9BDCB678">
      <w:start w:val="1"/>
      <w:numFmt w:val="upperLetter"/>
      <w:lvlText w:val="%1."/>
      <w:lvlJc w:val="left"/>
      <w:pPr>
        <w:ind w:left="588" w:hanging="360"/>
      </w:pPr>
      <w:rPr>
        <w:rFonts w:hint="default"/>
      </w:rPr>
    </w:lvl>
    <w:lvl w:ilvl="1" w:tplc="240A0019" w:tentative="1">
      <w:start w:val="1"/>
      <w:numFmt w:val="lowerLetter"/>
      <w:lvlText w:val="%2."/>
      <w:lvlJc w:val="left"/>
      <w:pPr>
        <w:ind w:left="1308" w:hanging="360"/>
      </w:pPr>
    </w:lvl>
    <w:lvl w:ilvl="2" w:tplc="240A001B" w:tentative="1">
      <w:start w:val="1"/>
      <w:numFmt w:val="lowerRoman"/>
      <w:lvlText w:val="%3."/>
      <w:lvlJc w:val="right"/>
      <w:pPr>
        <w:ind w:left="2028" w:hanging="180"/>
      </w:pPr>
    </w:lvl>
    <w:lvl w:ilvl="3" w:tplc="240A000F" w:tentative="1">
      <w:start w:val="1"/>
      <w:numFmt w:val="decimal"/>
      <w:lvlText w:val="%4."/>
      <w:lvlJc w:val="left"/>
      <w:pPr>
        <w:ind w:left="2748" w:hanging="360"/>
      </w:pPr>
    </w:lvl>
    <w:lvl w:ilvl="4" w:tplc="240A0019" w:tentative="1">
      <w:start w:val="1"/>
      <w:numFmt w:val="lowerLetter"/>
      <w:lvlText w:val="%5."/>
      <w:lvlJc w:val="left"/>
      <w:pPr>
        <w:ind w:left="3468" w:hanging="360"/>
      </w:pPr>
    </w:lvl>
    <w:lvl w:ilvl="5" w:tplc="240A001B" w:tentative="1">
      <w:start w:val="1"/>
      <w:numFmt w:val="lowerRoman"/>
      <w:lvlText w:val="%6."/>
      <w:lvlJc w:val="right"/>
      <w:pPr>
        <w:ind w:left="4188" w:hanging="180"/>
      </w:pPr>
    </w:lvl>
    <w:lvl w:ilvl="6" w:tplc="240A000F" w:tentative="1">
      <w:start w:val="1"/>
      <w:numFmt w:val="decimal"/>
      <w:lvlText w:val="%7."/>
      <w:lvlJc w:val="left"/>
      <w:pPr>
        <w:ind w:left="4908" w:hanging="360"/>
      </w:pPr>
    </w:lvl>
    <w:lvl w:ilvl="7" w:tplc="240A0019" w:tentative="1">
      <w:start w:val="1"/>
      <w:numFmt w:val="lowerLetter"/>
      <w:lvlText w:val="%8."/>
      <w:lvlJc w:val="left"/>
      <w:pPr>
        <w:ind w:left="5628" w:hanging="360"/>
      </w:pPr>
    </w:lvl>
    <w:lvl w:ilvl="8" w:tplc="240A001B" w:tentative="1">
      <w:start w:val="1"/>
      <w:numFmt w:val="lowerRoman"/>
      <w:lvlText w:val="%9."/>
      <w:lvlJc w:val="right"/>
      <w:pPr>
        <w:ind w:left="6348" w:hanging="180"/>
      </w:pPr>
    </w:lvl>
  </w:abstractNum>
  <w:abstractNum w:abstractNumId="19" w15:restartNumberingAfterBreak="0">
    <w:nsid w:val="233C5AC5"/>
    <w:multiLevelType w:val="hybridMultilevel"/>
    <w:tmpl w:val="02EC7D94"/>
    <w:lvl w:ilvl="0" w:tplc="101C818E">
      <w:start w:val="1"/>
      <w:numFmt w:val="lowerLetter"/>
      <w:lvlText w:val="%1."/>
      <w:lvlJc w:val="left"/>
      <w:pPr>
        <w:ind w:left="1724" w:hanging="360"/>
      </w:pPr>
      <w:rPr>
        <w:rFonts w:hint="default"/>
        <w:b/>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0" w15:restartNumberingAfterBreak="0">
    <w:nsid w:val="2A203EE0"/>
    <w:multiLevelType w:val="hybridMultilevel"/>
    <w:tmpl w:val="71C8A8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A3038FA"/>
    <w:multiLevelType w:val="hybridMultilevel"/>
    <w:tmpl w:val="92EE5F70"/>
    <w:lvl w:ilvl="0" w:tplc="240A0015">
      <w:start w:val="1"/>
      <w:numFmt w:val="upperLetter"/>
      <w:lvlText w:val="%1."/>
      <w:lvlJc w:val="left"/>
      <w:pPr>
        <w:ind w:left="720" w:hanging="360"/>
      </w:pPr>
      <w:rPr>
        <w:rFonts w:hint="default"/>
      </w:rPr>
    </w:lvl>
    <w:lvl w:ilvl="1" w:tplc="B10488C2">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CB9656F"/>
    <w:multiLevelType w:val="hybridMultilevel"/>
    <w:tmpl w:val="523E8BC4"/>
    <w:lvl w:ilvl="0" w:tplc="240A0019">
      <w:start w:val="1"/>
      <w:numFmt w:val="lowerLetter"/>
      <w:lvlText w:val="%1."/>
      <w:lvlJc w:val="left"/>
      <w:pPr>
        <w:ind w:left="1440" w:hanging="360"/>
      </w:pPr>
    </w:lvl>
    <w:lvl w:ilvl="1" w:tplc="240A0019">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3" w15:restartNumberingAfterBreak="0">
    <w:nsid w:val="350E21E2"/>
    <w:multiLevelType w:val="hybridMultilevel"/>
    <w:tmpl w:val="E4FC56B8"/>
    <w:lvl w:ilvl="0" w:tplc="9330456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9203DBF"/>
    <w:multiLevelType w:val="hybridMultilevel"/>
    <w:tmpl w:val="AC585BCC"/>
    <w:lvl w:ilvl="0" w:tplc="240A000F">
      <w:start w:val="1"/>
      <w:numFmt w:val="decimal"/>
      <w:lvlText w:val="%1."/>
      <w:lvlJc w:val="left"/>
      <w:pPr>
        <w:tabs>
          <w:tab w:val="num" w:pos="644"/>
        </w:tabs>
        <w:ind w:left="644" w:hanging="360"/>
      </w:pPr>
    </w:lvl>
    <w:lvl w:ilvl="1" w:tplc="FFFFFFFF">
      <w:start w:val="1"/>
      <w:numFmt w:val="lowerLetter"/>
      <w:lvlText w:val="%2."/>
      <w:lvlJc w:val="left"/>
      <w:pPr>
        <w:tabs>
          <w:tab w:val="num" w:pos="1724"/>
        </w:tabs>
        <w:ind w:left="1724" w:hanging="360"/>
      </w:pPr>
    </w:lvl>
    <w:lvl w:ilvl="2" w:tplc="09EE69FC">
      <w:start w:val="1"/>
      <w:numFmt w:val="decimal"/>
      <w:lvlText w:val="%3."/>
      <w:lvlJc w:val="left"/>
      <w:pPr>
        <w:tabs>
          <w:tab w:val="num" w:pos="928"/>
        </w:tabs>
        <w:ind w:left="928" w:hanging="360"/>
      </w:pPr>
      <w:rPr>
        <w:rFonts w:ascii="Arial" w:eastAsia="Times New Roman" w:hAnsi="Arial" w:cs="Arial" w:hint="default"/>
        <w:b w:val="0"/>
      </w:rPr>
    </w:lvl>
    <w:lvl w:ilvl="3" w:tplc="FFFFFFFF">
      <w:start w:val="1"/>
      <w:numFmt w:val="decimal"/>
      <w:lvlText w:val="%4."/>
      <w:lvlJc w:val="left"/>
      <w:pPr>
        <w:tabs>
          <w:tab w:val="num" w:pos="3164"/>
        </w:tabs>
        <w:ind w:left="3164" w:hanging="360"/>
      </w:pPr>
    </w:lvl>
    <w:lvl w:ilvl="4" w:tplc="B35A03B8">
      <w:start w:val="1"/>
      <w:numFmt w:val="decimalZero"/>
      <w:lvlText w:val="%5."/>
      <w:lvlJc w:val="left"/>
      <w:pPr>
        <w:ind w:left="3884" w:hanging="360"/>
      </w:pPr>
      <w:rPr>
        <w:rFonts w:hint="default"/>
      </w:rPr>
    </w:lvl>
    <w:lvl w:ilvl="5" w:tplc="1CC0400E">
      <w:start w:val="9"/>
      <w:numFmt w:val="decimal"/>
      <w:lvlText w:val="%6"/>
      <w:lvlJc w:val="left"/>
      <w:pPr>
        <w:ind w:left="4784" w:hanging="360"/>
      </w:pPr>
      <w:rPr>
        <w:rFonts w:hint="default"/>
      </w:r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5" w15:restartNumberingAfterBreak="0">
    <w:nsid w:val="394E29E0"/>
    <w:multiLevelType w:val="multilevel"/>
    <w:tmpl w:val="EFE0F9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0"/>
      <w:numFmt w:val="lowerLetter"/>
      <w:lvlText w:val="%3)"/>
      <w:lvlJc w:val="left"/>
      <w:pPr>
        <w:ind w:left="1980" w:hanging="360"/>
      </w:pPr>
      <w:rPr>
        <w:rFonts w:hint="default"/>
      </w:rPr>
    </w:lvl>
    <w:lvl w:ilvl="3">
      <w:start w:val="1"/>
      <w:numFmt w:val="upperLetter"/>
      <w:lvlText w:val="%4."/>
      <w:lvlJc w:val="left"/>
      <w:pPr>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6" w15:restartNumberingAfterBreak="0">
    <w:nsid w:val="395E0C1A"/>
    <w:multiLevelType w:val="hybridMultilevel"/>
    <w:tmpl w:val="CC9E4BD6"/>
    <w:lvl w:ilvl="0" w:tplc="FFFFFFFF">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7" w15:restartNumberingAfterBreak="0">
    <w:nsid w:val="3F642318"/>
    <w:multiLevelType w:val="multilevel"/>
    <w:tmpl w:val="24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07B7618"/>
    <w:multiLevelType w:val="hybridMultilevel"/>
    <w:tmpl w:val="CE9246A4"/>
    <w:lvl w:ilvl="0" w:tplc="7C58E098">
      <w:start w:val="1"/>
      <w:numFmt w:val="decimal"/>
      <w:lvlText w:val="%1."/>
      <w:lvlJc w:val="left"/>
      <w:pPr>
        <w:ind w:left="720" w:hanging="360"/>
      </w:pPr>
      <w:rPr>
        <w:b/>
        <w:bCs/>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08F7A77"/>
    <w:multiLevelType w:val="hybridMultilevel"/>
    <w:tmpl w:val="9C74BEF8"/>
    <w:lvl w:ilvl="0" w:tplc="240A0019">
      <w:start w:val="1"/>
      <w:numFmt w:val="lowerLetter"/>
      <w:lvlText w:val="%1."/>
      <w:lvlJc w:val="left"/>
      <w:pPr>
        <w:ind w:left="720" w:hanging="360"/>
      </w:pPr>
    </w:lvl>
    <w:lvl w:ilvl="1" w:tplc="101C818E">
      <w:start w:val="1"/>
      <w:numFmt w:val="lowerLetter"/>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097111E"/>
    <w:multiLevelType w:val="hybridMultilevel"/>
    <w:tmpl w:val="C8ECA5BC"/>
    <w:lvl w:ilvl="0" w:tplc="101C818E">
      <w:start w:val="1"/>
      <w:numFmt w:val="lowerLetter"/>
      <w:lvlText w:val="%1."/>
      <w:lvlJc w:val="left"/>
      <w:pPr>
        <w:ind w:left="144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21C5F33"/>
    <w:multiLevelType w:val="hybridMultilevel"/>
    <w:tmpl w:val="AC585BCC"/>
    <w:lvl w:ilvl="0" w:tplc="240A000F">
      <w:start w:val="1"/>
      <w:numFmt w:val="decimal"/>
      <w:lvlText w:val="%1."/>
      <w:lvlJc w:val="left"/>
      <w:pPr>
        <w:tabs>
          <w:tab w:val="num" w:pos="644"/>
        </w:tabs>
        <w:ind w:left="644" w:hanging="360"/>
      </w:pPr>
    </w:lvl>
    <w:lvl w:ilvl="1" w:tplc="FFFFFFFF">
      <w:start w:val="1"/>
      <w:numFmt w:val="lowerLetter"/>
      <w:lvlText w:val="%2."/>
      <w:lvlJc w:val="left"/>
      <w:pPr>
        <w:tabs>
          <w:tab w:val="num" w:pos="1724"/>
        </w:tabs>
        <w:ind w:left="1724" w:hanging="360"/>
      </w:pPr>
    </w:lvl>
    <w:lvl w:ilvl="2" w:tplc="09EE69FC">
      <w:start w:val="1"/>
      <w:numFmt w:val="decimal"/>
      <w:lvlText w:val="%3."/>
      <w:lvlJc w:val="left"/>
      <w:pPr>
        <w:tabs>
          <w:tab w:val="num" w:pos="928"/>
        </w:tabs>
        <w:ind w:left="928" w:hanging="360"/>
      </w:pPr>
      <w:rPr>
        <w:rFonts w:ascii="Arial" w:eastAsia="Times New Roman" w:hAnsi="Arial" w:cs="Arial" w:hint="default"/>
        <w:b w:val="0"/>
      </w:rPr>
    </w:lvl>
    <w:lvl w:ilvl="3" w:tplc="FFFFFFFF">
      <w:start w:val="1"/>
      <w:numFmt w:val="decimal"/>
      <w:lvlText w:val="%4."/>
      <w:lvlJc w:val="left"/>
      <w:pPr>
        <w:tabs>
          <w:tab w:val="num" w:pos="3164"/>
        </w:tabs>
        <w:ind w:left="3164" w:hanging="360"/>
      </w:pPr>
    </w:lvl>
    <w:lvl w:ilvl="4" w:tplc="B35A03B8">
      <w:start w:val="1"/>
      <w:numFmt w:val="decimalZero"/>
      <w:lvlText w:val="%5."/>
      <w:lvlJc w:val="left"/>
      <w:pPr>
        <w:ind w:left="3884" w:hanging="360"/>
      </w:pPr>
      <w:rPr>
        <w:rFonts w:hint="default"/>
      </w:rPr>
    </w:lvl>
    <w:lvl w:ilvl="5" w:tplc="1CC0400E">
      <w:start w:val="9"/>
      <w:numFmt w:val="decimal"/>
      <w:lvlText w:val="%6"/>
      <w:lvlJc w:val="left"/>
      <w:pPr>
        <w:ind w:left="4784" w:hanging="360"/>
      </w:pPr>
      <w:rPr>
        <w:rFonts w:hint="default"/>
      </w:r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32" w15:restartNumberingAfterBreak="0">
    <w:nsid w:val="430902F5"/>
    <w:multiLevelType w:val="hybridMultilevel"/>
    <w:tmpl w:val="ED686EE6"/>
    <w:lvl w:ilvl="0" w:tplc="240A0017">
      <w:start w:val="1"/>
      <w:numFmt w:val="lowerLetter"/>
      <w:lvlText w:val="%1)"/>
      <w:lvlJc w:val="left"/>
      <w:pPr>
        <w:ind w:left="1068" w:hanging="360"/>
      </w:pPr>
    </w:lvl>
    <w:lvl w:ilvl="1" w:tplc="240A0019">
      <w:start w:val="1"/>
      <w:numFmt w:val="lowerLetter"/>
      <w:lvlText w:val="%2."/>
      <w:lvlJc w:val="left"/>
      <w:pPr>
        <w:ind w:left="1788" w:hanging="360"/>
      </w:pPr>
    </w:lvl>
    <w:lvl w:ilvl="2" w:tplc="FB9C21EE">
      <w:start w:val="1"/>
      <w:numFmt w:val="decimal"/>
      <w:lvlText w:val="%3."/>
      <w:lvlJc w:val="left"/>
      <w:pPr>
        <w:ind w:left="2688" w:hanging="360"/>
      </w:pPr>
      <w:rPr>
        <w:rFonts w:hint="default"/>
        <w:b/>
      </w:r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3" w15:restartNumberingAfterBreak="0">
    <w:nsid w:val="460909A0"/>
    <w:multiLevelType w:val="hybridMultilevel"/>
    <w:tmpl w:val="59125970"/>
    <w:lvl w:ilvl="0" w:tplc="240A0019">
      <w:start w:val="1"/>
      <w:numFmt w:val="lowerLetter"/>
      <w:lvlText w:val="%1."/>
      <w:lvlJc w:val="left"/>
      <w:pPr>
        <w:ind w:left="720" w:hanging="360"/>
      </w:pPr>
    </w:lvl>
    <w:lvl w:ilvl="1" w:tplc="101C818E">
      <w:start w:val="1"/>
      <w:numFmt w:val="lowerLetter"/>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96E525B"/>
    <w:multiLevelType w:val="hybridMultilevel"/>
    <w:tmpl w:val="697C1C7C"/>
    <w:lvl w:ilvl="0" w:tplc="3676DC58">
      <w:start w:val="1"/>
      <w:numFmt w:val="lowerLetter"/>
      <w:lvlText w:val="%1."/>
      <w:lvlJc w:val="left"/>
      <w:pPr>
        <w:ind w:left="644" w:hanging="360"/>
      </w:pPr>
      <w:rPr>
        <w:rFonts w:hint="default"/>
        <w:color w:val="auto"/>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5" w15:restartNumberingAfterBreak="0">
    <w:nsid w:val="4C715769"/>
    <w:multiLevelType w:val="hybridMultilevel"/>
    <w:tmpl w:val="33A00DB8"/>
    <w:lvl w:ilvl="0" w:tplc="8880171C">
      <w:start w:val="1"/>
      <w:numFmt w:val="decimal"/>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08719C0"/>
    <w:multiLevelType w:val="hybridMultilevel"/>
    <w:tmpl w:val="0484AAD8"/>
    <w:lvl w:ilvl="0" w:tplc="FFFFFFFF">
      <w:start w:val="1"/>
      <w:numFmt w:val="lowerLetter"/>
      <w:lvlText w:val="%1."/>
      <w:lvlJc w:val="left"/>
      <w:pPr>
        <w:ind w:left="1068" w:hanging="360"/>
      </w:p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7" w15:restartNumberingAfterBreak="0">
    <w:nsid w:val="51794726"/>
    <w:multiLevelType w:val="hybridMultilevel"/>
    <w:tmpl w:val="EC564426"/>
    <w:lvl w:ilvl="0" w:tplc="F6C6D1FE">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25434F2"/>
    <w:multiLevelType w:val="hybridMultilevel"/>
    <w:tmpl w:val="D1322964"/>
    <w:lvl w:ilvl="0" w:tplc="FFFFFFFF">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9" w15:restartNumberingAfterBreak="0">
    <w:nsid w:val="536B7266"/>
    <w:multiLevelType w:val="hybridMultilevel"/>
    <w:tmpl w:val="CFAECE10"/>
    <w:lvl w:ilvl="0" w:tplc="950ECD8E">
      <w:start w:val="1"/>
      <w:numFmt w:val="upperRoman"/>
      <w:lvlText w:val="%1."/>
      <w:lvlJc w:val="left"/>
      <w:pPr>
        <w:ind w:left="720" w:hanging="360"/>
      </w:pPr>
      <w:rPr>
        <w:rFonts w:ascii="Times New Roman" w:eastAsia="Times New Roman" w:hAnsi="Times New Roman" w:cs="Times New Roman"/>
      </w:rPr>
    </w:lvl>
    <w:lvl w:ilvl="1" w:tplc="240A0019">
      <w:start w:val="1"/>
      <w:numFmt w:val="lowerLetter"/>
      <w:lvlText w:val="%2."/>
      <w:lvlJc w:val="left"/>
      <w:pPr>
        <w:ind w:left="1440" w:hanging="360"/>
      </w:pPr>
    </w:lvl>
    <w:lvl w:ilvl="2" w:tplc="D3446564">
      <w:start w:val="1"/>
      <w:numFmt w:val="decimal"/>
      <w:lvlText w:val="%3."/>
      <w:lvlJc w:val="left"/>
      <w:pPr>
        <w:ind w:left="2340" w:hanging="360"/>
      </w:pPr>
      <w:rPr>
        <w:rFonts w:hint="default"/>
      </w:rPr>
    </w:lvl>
    <w:lvl w:ilvl="3" w:tplc="6F64C614">
      <w:start w:val="1"/>
      <w:numFmt w:val="upperRoman"/>
      <w:lvlText w:val="%4."/>
      <w:lvlJc w:val="left"/>
      <w:pPr>
        <w:ind w:left="3240" w:hanging="720"/>
      </w:pPr>
      <w:rPr>
        <w:rFonts w:hint="default"/>
        <w:b/>
      </w:rPr>
    </w:lvl>
    <w:lvl w:ilvl="4" w:tplc="240A0019">
      <w:start w:val="1"/>
      <w:numFmt w:val="lowerLetter"/>
      <w:lvlText w:val="%5."/>
      <w:lvlJc w:val="left"/>
      <w:pPr>
        <w:ind w:left="3600" w:hanging="360"/>
      </w:pPr>
    </w:lvl>
    <w:lvl w:ilvl="5" w:tplc="BF98E0D8">
      <w:start w:val="1"/>
      <w:numFmt w:val="upperLetter"/>
      <w:lvlText w:val="%6."/>
      <w:lvlJc w:val="left"/>
      <w:pPr>
        <w:ind w:left="4500" w:hanging="360"/>
      </w:pPr>
      <w:rPr>
        <w:rFonts w:hint="default"/>
      </w:r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3EF5189"/>
    <w:multiLevelType w:val="hybridMultilevel"/>
    <w:tmpl w:val="A290185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5D3436F"/>
    <w:multiLevelType w:val="hybridMultilevel"/>
    <w:tmpl w:val="BC8E1378"/>
    <w:lvl w:ilvl="0" w:tplc="3CB09BD4">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6E2770A"/>
    <w:multiLevelType w:val="hybridMultilevel"/>
    <w:tmpl w:val="6BC0387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7603647"/>
    <w:multiLevelType w:val="hybridMultilevel"/>
    <w:tmpl w:val="E822FB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57D07D5C"/>
    <w:multiLevelType w:val="hybridMultilevel"/>
    <w:tmpl w:val="29BA535E"/>
    <w:lvl w:ilvl="0" w:tplc="240A000F">
      <w:start w:val="1"/>
      <w:numFmt w:val="decimal"/>
      <w:lvlText w:val="%1."/>
      <w:lvlJc w:val="left"/>
      <w:pPr>
        <w:ind w:left="226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58AF0605"/>
    <w:multiLevelType w:val="hybridMultilevel"/>
    <w:tmpl w:val="85AA453A"/>
    <w:lvl w:ilvl="0" w:tplc="EB2EF694">
      <w:start w:val="1"/>
      <w:numFmt w:val="upperLetter"/>
      <w:lvlText w:val="%1."/>
      <w:lvlJc w:val="left"/>
      <w:pPr>
        <w:ind w:left="588" w:hanging="360"/>
      </w:pPr>
      <w:rPr>
        <w:rFonts w:hint="default"/>
        <w:b/>
      </w:rPr>
    </w:lvl>
    <w:lvl w:ilvl="1" w:tplc="3C8C4136">
      <w:start w:val="1"/>
      <w:numFmt w:val="decimal"/>
      <w:lvlText w:val="%2."/>
      <w:lvlJc w:val="left"/>
      <w:pPr>
        <w:ind w:left="1308" w:hanging="360"/>
      </w:pPr>
      <w:rPr>
        <w:rFonts w:hint="default"/>
      </w:rPr>
    </w:lvl>
    <w:lvl w:ilvl="2" w:tplc="240A001B">
      <w:start w:val="1"/>
      <w:numFmt w:val="lowerRoman"/>
      <w:lvlText w:val="%3."/>
      <w:lvlJc w:val="right"/>
      <w:pPr>
        <w:ind w:left="2028" w:hanging="180"/>
      </w:pPr>
    </w:lvl>
    <w:lvl w:ilvl="3" w:tplc="240A000F" w:tentative="1">
      <w:start w:val="1"/>
      <w:numFmt w:val="decimal"/>
      <w:lvlText w:val="%4."/>
      <w:lvlJc w:val="left"/>
      <w:pPr>
        <w:ind w:left="2748" w:hanging="360"/>
      </w:pPr>
    </w:lvl>
    <w:lvl w:ilvl="4" w:tplc="240A0019" w:tentative="1">
      <w:start w:val="1"/>
      <w:numFmt w:val="lowerLetter"/>
      <w:lvlText w:val="%5."/>
      <w:lvlJc w:val="left"/>
      <w:pPr>
        <w:ind w:left="3468" w:hanging="360"/>
      </w:pPr>
    </w:lvl>
    <w:lvl w:ilvl="5" w:tplc="240A001B" w:tentative="1">
      <w:start w:val="1"/>
      <w:numFmt w:val="lowerRoman"/>
      <w:lvlText w:val="%6."/>
      <w:lvlJc w:val="right"/>
      <w:pPr>
        <w:ind w:left="4188" w:hanging="180"/>
      </w:pPr>
    </w:lvl>
    <w:lvl w:ilvl="6" w:tplc="240A000F" w:tentative="1">
      <w:start w:val="1"/>
      <w:numFmt w:val="decimal"/>
      <w:lvlText w:val="%7."/>
      <w:lvlJc w:val="left"/>
      <w:pPr>
        <w:ind w:left="4908" w:hanging="360"/>
      </w:pPr>
    </w:lvl>
    <w:lvl w:ilvl="7" w:tplc="240A0019" w:tentative="1">
      <w:start w:val="1"/>
      <w:numFmt w:val="lowerLetter"/>
      <w:lvlText w:val="%8."/>
      <w:lvlJc w:val="left"/>
      <w:pPr>
        <w:ind w:left="5628" w:hanging="360"/>
      </w:pPr>
    </w:lvl>
    <w:lvl w:ilvl="8" w:tplc="240A001B" w:tentative="1">
      <w:start w:val="1"/>
      <w:numFmt w:val="lowerRoman"/>
      <w:lvlText w:val="%9."/>
      <w:lvlJc w:val="right"/>
      <w:pPr>
        <w:ind w:left="6348" w:hanging="180"/>
      </w:pPr>
    </w:lvl>
  </w:abstractNum>
  <w:abstractNum w:abstractNumId="46" w15:restartNumberingAfterBreak="0">
    <w:nsid w:val="5C5A2FF2"/>
    <w:multiLevelType w:val="hybridMultilevel"/>
    <w:tmpl w:val="8166A76E"/>
    <w:lvl w:ilvl="0" w:tplc="FFFFFFFF">
      <w:start w:val="1"/>
      <w:numFmt w:val="lowerLetter"/>
      <w:lvlText w:val="%1."/>
      <w:lvlJc w:val="left"/>
      <w:pPr>
        <w:tabs>
          <w:tab w:val="num" w:pos="720"/>
        </w:tabs>
        <w:ind w:left="720" w:hanging="360"/>
      </w:pPr>
      <w:rPr>
        <w:rFonts w:hint="default"/>
        <w:b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D7A2DC46">
      <w:start w:val="1"/>
      <w:numFmt w:val="decimal"/>
      <w:lvlText w:val="%3"/>
      <w:lvlJc w:val="left"/>
      <w:pPr>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CCA762F"/>
    <w:multiLevelType w:val="hybridMultilevel"/>
    <w:tmpl w:val="035081F4"/>
    <w:lvl w:ilvl="0" w:tplc="0F6E66DE">
      <w:start w:val="1"/>
      <w:numFmt w:val="lowerLetter"/>
      <w:lvlText w:val="%1."/>
      <w:lvlJc w:val="left"/>
      <w:pPr>
        <w:ind w:left="720" w:hanging="360"/>
      </w:pPr>
      <w:rPr>
        <w:rFonts w:hint="default"/>
        <w:b/>
        <w:bC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62077BF5"/>
    <w:multiLevelType w:val="hybridMultilevel"/>
    <w:tmpl w:val="59125970"/>
    <w:lvl w:ilvl="0" w:tplc="240A0019">
      <w:start w:val="1"/>
      <w:numFmt w:val="lowerLetter"/>
      <w:lvlText w:val="%1."/>
      <w:lvlJc w:val="left"/>
      <w:pPr>
        <w:ind w:left="720" w:hanging="360"/>
      </w:pPr>
    </w:lvl>
    <w:lvl w:ilvl="1" w:tplc="101C818E">
      <w:start w:val="1"/>
      <w:numFmt w:val="lowerLetter"/>
      <w:lvlText w:val="%2."/>
      <w:lvlJc w:val="left"/>
      <w:pPr>
        <w:ind w:left="144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63754AAE"/>
    <w:multiLevelType w:val="hybridMultilevel"/>
    <w:tmpl w:val="6FDCD0FA"/>
    <w:lvl w:ilvl="0" w:tplc="84923E28">
      <w:start w:val="1"/>
      <w:numFmt w:val="lowerLetter"/>
      <w:lvlText w:val="%1."/>
      <w:lvlJc w:val="left"/>
      <w:pPr>
        <w:ind w:left="720" w:hanging="360"/>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67F61DD5"/>
    <w:multiLevelType w:val="hybridMultilevel"/>
    <w:tmpl w:val="D392488A"/>
    <w:lvl w:ilvl="0" w:tplc="3C18E9C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68710542"/>
    <w:multiLevelType w:val="hybridMultilevel"/>
    <w:tmpl w:val="2E5C02C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82A693D0">
      <w:start w:val="1"/>
      <w:numFmt w:val="upperLetter"/>
      <w:lvlText w:val="%3."/>
      <w:lvlJc w:val="left"/>
      <w:pPr>
        <w:ind w:left="2340" w:hanging="360"/>
      </w:pPr>
      <w:rPr>
        <w:rFonts w:hint="default"/>
      </w:rPr>
    </w:lvl>
    <w:lvl w:ilvl="3" w:tplc="CFCEA1E4">
      <w:start w:val="1"/>
      <w:numFmt w:val="decimal"/>
      <w:lvlText w:val="%4."/>
      <w:lvlJc w:val="left"/>
      <w:pPr>
        <w:ind w:left="2880" w:hanging="360"/>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6958208B"/>
    <w:multiLevelType w:val="multilevel"/>
    <w:tmpl w:val="B2F618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upperRoman"/>
      <w:lvlText w:val="%4."/>
      <w:lvlJc w:val="left"/>
      <w:pPr>
        <w:ind w:left="2880" w:hanging="720"/>
      </w:pPr>
      <w:rPr>
        <w:rFonts w:hint="default"/>
        <w:b/>
      </w:rPr>
    </w:lvl>
    <w:lvl w:ilvl="4">
      <w:start w:val="2"/>
      <w:numFmt w:val="upperLetter"/>
      <w:lvlText w:val="%5."/>
      <w:lvlJc w:val="left"/>
      <w:pPr>
        <w:ind w:left="3240" w:hanging="360"/>
      </w:pPr>
      <w:rPr>
        <w:rFonts w:hint="default"/>
        <w:b/>
      </w:rPr>
    </w:lvl>
    <w:lvl w:ilvl="5">
      <w:start w:val="12"/>
      <w:numFmt w:val="decimal"/>
      <w:lvlText w:val="%6"/>
      <w:lvlJc w:val="left"/>
      <w:pPr>
        <w:ind w:left="4140" w:hanging="360"/>
      </w:pPr>
      <w:rPr>
        <w:rFonts w:hint="default"/>
      </w:r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3" w15:restartNumberingAfterBreak="0">
    <w:nsid w:val="698C7587"/>
    <w:multiLevelType w:val="hybridMultilevel"/>
    <w:tmpl w:val="95DEF0C4"/>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6A504E6C"/>
    <w:multiLevelType w:val="hybridMultilevel"/>
    <w:tmpl w:val="CE46ECF8"/>
    <w:lvl w:ilvl="0" w:tplc="240A0019">
      <w:start w:val="1"/>
      <w:numFmt w:val="lowerLetter"/>
      <w:lvlText w:val="%1."/>
      <w:lvlJc w:val="left"/>
      <w:pPr>
        <w:ind w:left="644" w:hanging="360"/>
      </w:pPr>
    </w:lvl>
    <w:lvl w:ilvl="1" w:tplc="040A0019">
      <w:start w:val="1"/>
      <w:numFmt w:val="lowerLetter"/>
      <w:lvlText w:val="%2."/>
      <w:lvlJc w:val="left"/>
      <w:pPr>
        <w:ind w:left="1364" w:hanging="360"/>
      </w:pPr>
    </w:lvl>
    <w:lvl w:ilvl="2" w:tplc="C6A67E52">
      <w:start w:val="1"/>
      <w:numFmt w:val="decimal"/>
      <w:lvlText w:val="%3."/>
      <w:lvlJc w:val="left"/>
      <w:pPr>
        <w:ind w:left="2264" w:hanging="360"/>
      </w:pPr>
      <w:rPr>
        <w:rFonts w:hint="default"/>
      </w:r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55" w15:restartNumberingAfterBreak="0">
    <w:nsid w:val="6FAC6C57"/>
    <w:multiLevelType w:val="hybridMultilevel"/>
    <w:tmpl w:val="37FC2EB6"/>
    <w:lvl w:ilvl="0" w:tplc="B8226F3E">
      <w:start w:val="1"/>
      <w:numFmt w:val="lowerLetter"/>
      <w:lvlText w:val="%1."/>
      <w:lvlJc w:val="left"/>
      <w:pPr>
        <w:ind w:left="588" w:hanging="360"/>
      </w:pPr>
      <w:rPr>
        <w:rFonts w:hint="default"/>
      </w:rPr>
    </w:lvl>
    <w:lvl w:ilvl="1" w:tplc="240A0019" w:tentative="1">
      <w:start w:val="1"/>
      <w:numFmt w:val="lowerLetter"/>
      <w:lvlText w:val="%2."/>
      <w:lvlJc w:val="left"/>
      <w:pPr>
        <w:ind w:left="1308" w:hanging="360"/>
      </w:pPr>
    </w:lvl>
    <w:lvl w:ilvl="2" w:tplc="240A001B" w:tentative="1">
      <w:start w:val="1"/>
      <w:numFmt w:val="lowerRoman"/>
      <w:lvlText w:val="%3."/>
      <w:lvlJc w:val="right"/>
      <w:pPr>
        <w:ind w:left="2028" w:hanging="180"/>
      </w:pPr>
    </w:lvl>
    <w:lvl w:ilvl="3" w:tplc="240A000F" w:tentative="1">
      <w:start w:val="1"/>
      <w:numFmt w:val="decimal"/>
      <w:lvlText w:val="%4."/>
      <w:lvlJc w:val="left"/>
      <w:pPr>
        <w:ind w:left="2748" w:hanging="360"/>
      </w:pPr>
    </w:lvl>
    <w:lvl w:ilvl="4" w:tplc="240A0019" w:tentative="1">
      <w:start w:val="1"/>
      <w:numFmt w:val="lowerLetter"/>
      <w:lvlText w:val="%5."/>
      <w:lvlJc w:val="left"/>
      <w:pPr>
        <w:ind w:left="3468" w:hanging="360"/>
      </w:pPr>
    </w:lvl>
    <w:lvl w:ilvl="5" w:tplc="240A001B" w:tentative="1">
      <w:start w:val="1"/>
      <w:numFmt w:val="lowerRoman"/>
      <w:lvlText w:val="%6."/>
      <w:lvlJc w:val="right"/>
      <w:pPr>
        <w:ind w:left="4188" w:hanging="180"/>
      </w:pPr>
    </w:lvl>
    <w:lvl w:ilvl="6" w:tplc="240A000F" w:tentative="1">
      <w:start w:val="1"/>
      <w:numFmt w:val="decimal"/>
      <w:lvlText w:val="%7."/>
      <w:lvlJc w:val="left"/>
      <w:pPr>
        <w:ind w:left="4908" w:hanging="360"/>
      </w:pPr>
    </w:lvl>
    <w:lvl w:ilvl="7" w:tplc="240A0019" w:tentative="1">
      <w:start w:val="1"/>
      <w:numFmt w:val="lowerLetter"/>
      <w:lvlText w:val="%8."/>
      <w:lvlJc w:val="left"/>
      <w:pPr>
        <w:ind w:left="5628" w:hanging="360"/>
      </w:pPr>
    </w:lvl>
    <w:lvl w:ilvl="8" w:tplc="240A001B" w:tentative="1">
      <w:start w:val="1"/>
      <w:numFmt w:val="lowerRoman"/>
      <w:lvlText w:val="%9."/>
      <w:lvlJc w:val="right"/>
      <w:pPr>
        <w:ind w:left="6348" w:hanging="180"/>
      </w:pPr>
    </w:lvl>
  </w:abstractNum>
  <w:abstractNum w:abstractNumId="56" w15:restartNumberingAfterBreak="0">
    <w:nsid w:val="7318275D"/>
    <w:multiLevelType w:val="hybridMultilevel"/>
    <w:tmpl w:val="B9129CF0"/>
    <w:lvl w:ilvl="0" w:tplc="240A0017">
      <w:start w:val="1"/>
      <w:numFmt w:val="lowerLetter"/>
      <w:lvlText w:val="%1)"/>
      <w:lvlJc w:val="left"/>
      <w:pPr>
        <w:ind w:left="948" w:hanging="360"/>
      </w:pPr>
    </w:lvl>
    <w:lvl w:ilvl="1" w:tplc="240A0019">
      <w:start w:val="1"/>
      <w:numFmt w:val="lowerLetter"/>
      <w:lvlText w:val="%2."/>
      <w:lvlJc w:val="left"/>
      <w:pPr>
        <w:ind w:left="1668" w:hanging="360"/>
      </w:pPr>
    </w:lvl>
    <w:lvl w:ilvl="2" w:tplc="240A001B" w:tentative="1">
      <w:start w:val="1"/>
      <w:numFmt w:val="lowerRoman"/>
      <w:lvlText w:val="%3."/>
      <w:lvlJc w:val="right"/>
      <w:pPr>
        <w:ind w:left="2388" w:hanging="180"/>
      </w:pPr>
    </w:lvl>
    <w:lvl w:ilvl="3" w:tplc="240A000F">
      <w:start w:val="1"/>
      <w:numFmt w:val="decimal"/>
      <w:lvlText w:val="%4."/>
      <w:lvlJc w:val="left"/>
      <w:pPr>
        <w:ind w:left="3108" w:hanging="360"/>
      </w:pPr>
    </w:lvl>
    <w:lvl w:ilvl="4" w:tplc="240A0019" w:tentative="1">
      <w:start w:val="1"/>
      <w:numFmt w:val="lowerLetter"/>
      <w:lvlText w:val="%5."/>
      <w:lvlJc w:val="left"/>
      <w:pPr>
        <w:ind w:left="3828" w:hanging="360"/>
      </w:pPr>
    </w:lvl>
    <w:lvl w:ilvl="5" w:tplc="240A001B" w:tentative="1">
      <w:start w:val="1"/>
      <w:numFmt w:val="lowerRoman"/>
      <w:lvlText w:val="%6."/>
      <w:lvlJc w:val="right"/>
      <w:pPr>
        <w:ind w:left="4548" w:hanging="180"/>
      </w:pPr>
    </w:lvl>
    <w:lvl w:ilvl="6" w:tplc="240A000F" w:tentative="1">
      <w:start w:val="1"/>
      <w:numFmt w:val="decimal"/>
      <w:lvlText w:val="%7."/>
      <w:lvlJc w:val="left"/>
      <w:pPr>
        <w:ind w:left="5268" w:hanging="360"/>
      </w:pPr>
    </w:lvl>
    <w:lvl w:ilvl="7" w:tplc="240A0019" w:tentative="1">
      <w:start w:val="1"/>
      <w:numFmt w:val="lowerLetter"/>
      <w:lvlText w:val="%8."/>
      <w:lvlJc w:val="left"/>
      <w:pPr>
        <w:ind w:left="5988" w:hanging="360"/>
      </w:pPr>
    </w:lvl>
    <w:lvl w:ilvl="8" w:tplc="240A001B" w:tentative="1">
      <w:start w:val="1"/>
      <w:numFmt w:val="lowerRoman"/>
      <w:lvlText w:val="%9."/>
      <w:lvlJc w:val="right"/>
      <w:pPr>
        <w:ind w:left="6708" w:hanging="180"/>
      </w:pPr>
    </w:lvl>
  </w:abstractNum>
  <w:abstractNum w:abstractNumId="57" w15:restartNumberingAfterBreak="0">
    <w:nsid w:val="7428065F"/>
    <w:multiLevelType w:val="hybridMultilevel"/>
    <w:tmpl w:val="3F1464E6"/>
    <w:lvl w:ilvl="0" w:tplc="B10488C2">
      <w:start w:val="1"/>
      <w:numFmt w:val="lowerLetter"/>
      <w:lvlText w:val="%1."/>
      <w:lvlJc w:val="left"/>
      <w:pPr>
        <w:ind w:left="144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76FF61C9"/>
    <w:multiLevelType w:val="hybridMultilevel"/>
    <w:tmpl w:val="69F8B060"/>
    <w:lvl w:ilvl="0" w:tplc="FFFFFFFF">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7E670D1B"/>
    <w:multiLevelType w:val="hybridMultilevel"/>
    <w:tmpl w:val="FC82B9A0"/>
    <w:lvl w:ilvl="0" w:tplc="240A0017">
      <w:start w:val="1"/>
      <w:numFmt w:val="lowerLetter"/>
      <w:lvlText w:val="%1)"/>
      <w:lvlJc w:val="left"/>
      <w:pPr>
        <w:ind w:left="3048" w:hanging="360"/>
      </w:pPr>
    </w:lvl>
    <w:lvl w:ilvl="1" w:tplc="240A0019" w:tentative="1">
      <w:start w:val="1"/>
      <w:numFmt w:val="lowerLetter"/>
      <w:lvlText w:val="%2."/>
      <w:lvlJc w:val="left"/>
      <w:pPr>
        <w:ind w:left="3768" w:hanging="360"/>
      </w:pPr>
    </w:lvl>
    <w:lvl w:ilvl="2" w:tplc="240A001B" w:tentative="1">
      <w:start w:val="1"/>
      <w:numFmt w:val="lowerRoman"/>
      <w:lvlText w:val="%3."/>
      <w:lvlJc w:val="right"/>
      <w:pPr>
        <w:ind w:left="4488" w:hanging="180"/>
      </w:pPr>
    </w:lvl>
    <w:lvl w:ilvl="3" w:tplc="240A000F" w:tentative="1">
      <w:start w:val="1"/>
      <w:numFmt w:val="decimal"/>
      <w:lvlText w:val="%4."/>
      <w:lvlJc w:val="left"/>
      <w:pPr>
        <w:ind w:left="5208" w:hanging="360"/>
      </w:pPr>
    </w:lvl>
    <w:lvl w:ilvl="4" w:tplc="240A0019" w:tentative="1">
      <w:start w:val="1"/>
      <w:numFmt w:val="lowerLetter"/>
      <w:lvlText w:val="%5."/>
      <w:lvlJc w:val="left"/>
      <w:pPr>
        <w:ind w:left="5928" w:hanging="360"/>
      </w:pPr>
    </w:lvl>
    <w:lvl w:ilvl="5" w:tplc="240A001B" w:tentative="1">
      <w:start w:val="1"/>
      <w:numFmt w:val="lowerRoman"/>
      <w:lvlText w:val="%6."/>
      <w:lvlJc w:val="right"/>
      <w:pPr>
        <w:ind w:left="6648" w:hanging="180"/>
      </w:pPr>
    </w:lvl>
    <w:lvl w:ilvl="6" w:tplc="240A000F" w:tentative="1">
      <w:start w:val="1"/>
      <w:numFmt w:val="decimal"/>
      <w:lvlText w:val="%7."/>
      <w:lvlJc w:val="left"/>
      <w:pPr>
        <w:ind w:left="7368" w:hanging="360"/>
      </w:pPr>
    </w:lvl>
    <w:lvl w:ilvl="7" w:tplc="240A0019" w:tentative="1">
      <w:start w:val="1"/>
      <w:numFmt w:val="lowerLetter"/>
      <w:lvlText w:val="%8."/>
      <w:lvlJc w:val="left"/>
      <w:pPr>
        <w:ind w:left="8088" w:hanging="360"/>
      </w:pPr>
    </w:lvl>
    <w:lvl w:ilvl="8" w:tplc="240A001B" w:tentative="1">
      <w:start w:val="1"/>
      <w:numFmt w:val="lowerRoman"/>
      <w:lvlText w:val="%9."/>
      <w:lvlJc w:val="right"/>
      <w:pPr>
        <w:ind w:left="8808" w:hanging="180"/>
      </w:pPr>
    </w:lvl>
  </w:abstractNum>
  <w:abstractNum w:abstractNumId="60" w15:restartNumberingAfterBreak="0">
    <w:nsid w:val="7FB51680"/>
    <w:multiLevelType w:val="hybridMultilevel"/>
    <w:tmpl w:val="AD201B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39"/>
  </w:num>
  <w:num w:numId="3">
    <w:abstractNumId w:val="25"/>
  </w:num>
  <w:num w:numId="4">
    <w:abstractNumId w:val="26"/>
  </w:num>
  <w:num w:numId="5">
    <w:abstractNumId w:val="38"/>
  </w:num>
  <w:num w:numId="6">
    <w:abstractNumId w:val="9"/>
  </w:num>
  <w:num w:numId="7">
    <w:abstractNumId w:val="36"/>
  </w:num>
  <w:num w:numId="8">
    <w:abstractNumId w:val="42"/>
  </w:num>
  <w:num w:numId="9">
    <w:abstractNumId w:val="58"/>
  </w:num>
  <w:num w:numId="10">
    <w:abstractNumId w:val="47"/>
  </w:num>
  <w:num w:numId="11">
    <w:abstractNumId w:val="46"/>
  </w:num>
  <w:num w:numId="12">
    <w:abstractNumId w:val="0"/>
  </w:num>
  <w:num w:numId="13">
    <w:abstractNumId w:val="6"/>
  </w:num>
  <w:num w:numId="14">
    <w:abstractNumId w:val="22"/>
  </w:num>
  <w:num w:numId="15">
    <w:abstractNumId w:val="52"/>
  </w:num>
  <w:num w:numId="16">
    <w:abstractNumId w:val="54"/>
  </w:num>
  <w:num w:numId="17">
    <w:abstractNumId w:val="12"/>
  </w:num>
  <w:num w:numId="18">
    <w:abstractNumId w:val="21"/>
  </w:num>
  <w:num w:numId="19">
    <w:abstractNumId w:val="37"/>
  </w:num>
  <w:num w:numId="20">
    <w:abstractNumId w:val="40"/>
  </w:num>
  <w:num w:numId="21">
    <w:abstractNumId w:val="27"/>
  </w:num>
  <w:num w:numId="22">
    <w:abstractNumId w:val="34"/>
  </w:num>
  <w:num w:numId="23">
    <w:abstractNumId w:val="45"/>
  </w:num>
  <w:num w:numId="24">
    <w:abstractNumId w:val="7"/>
  </w:num>
  <w:num w:numId="25">
    <w:abstractNumId w:val="49"/>
  </w:num>
  <w:num w:numId="26">
    <w:abstractNumId w:val="60"/>
  </w:num>
  <w:num w:numId="27">
    <w:abstractNumId w:val="28"/>
  </w:num>
  <w:num w:numId="28">
    <w:abstractNumId w:val="5"/>
  </w:num>
  <w:num w:numId="29">
    <w:abstractNumId w:val="51"/>
  </w:num>
  <w:num w:numId="30">
    <w:abstractNumId w:val="32"/>
  </w:num>
  <w:num w:numId="31">
    <w:abstractNumId w:val="53"/>
  </w:num>
  <w:num w:numId="32">
    <w:abstractNumId w:val="15"/>
  </w:num>
  <w:num w:numId="33">
    <w:abstractNumId w:val="3"/>
  </w:num>
  <w:num w:numId="34">
    <w:abstractNumId w:val="55"/>
  </w:num>
  <w:num w:numId="35">
    <w:abstractNumId w:val="10"/>
  </w:num>
  <w:num w:numId="36">
    <w:abstractNumId w:val="44"/>
  </w:num>
  <w:num w:numId="37">
    <w:abstractNumId w:val="35"/>
  </w:num>
  <w:num w:numId="38">
    <w:abstractNumId w:val="56"/>
  </w:num>
  <w:num w:numId="39">
    <w:abstractNumId w:val="43"/>
  </w:num>
  <w:num w:numId="40">
    <w:abstractNumId w:val="57"/>
  </w:num>
  <w:num w:numId="41">
    <w:abstractNumId w:val="14"/>
  </w:num>
  <w:num w:numId="42">
    <w:abstractNumId w:val="23"/>
  </w:num>
  <w:num w:numId="43">
    <w:abstractNumId w:val="16"/>
  </w:num>
  <w:num w:numId="44">
    <w:abstractNumId w:val="13"/>
  </w:num>
  <w:num w:numId="45">
    <w:abstractNumId w:val="50"/>
  </w:num>
  <w:num w:numId="46">
    <w:abstractNumId w:val="18"/>
  </w:num>
  <w:num w:numId="47">
    <w:abstractNumId w:val="29"/>
  </w:num>
  <w:num w:numId="48">
    <w:abstractNumId w:val="41"/>
  </w:num>
  <w:num w:numId="49">
    <w:abstractNumId w:val="11"/>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num>
  <w:num w:numId="53">
    <w:abstractNumId w:val="8"/>
  </w:num>
  <w:num w:numId="54">
    <w:abstractNumId w:val="30"/>
  </w:num>
  <w:num w:numId="55">
    <w:abstractNumId w:val="2"/>
  </w:num>
  <w:num w:numId="56">
    <w:abstractNumId w:val="31"/>
  </w:num>
  <w:num w:numId="57">
    <w:abstractNumId w:val="24"/>
  </w:num>
  <w:num w:numId="58">
    <w:abstractNumId w:val="1"/>
  </w:num>
  <w:num w:numId="59">
    <w:abstractNumId w:val="33"/>
  </w:num>
  <w:num w:numId="60">
    <w:abstractNumId w:val="48"/>
  </w:num>
  <w:num w:numId="61">
    <w:abstractNumId w:val="19"/>
  </w:num>
  <w:num w:numId="62">
    <w:abstractNumId w:val="59"/>
  </w:num>
  <w:num w:numId="63">
    <w:abstractNumId w:val="1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76A"/>
    <w:rsid w:val="000014FB"/>
    <w:rsid w:val="00001A73"/>
    <w:rsid w:val="000028D8"/>
    <w:rsid w:val="00003E7A"/>
    <w:rsid w:val="00003EB7"/>
    <w:rsid w:val="000042D4"/>
    <w:rsid w:val="00004BF9"/>
    <w:rsid w:val="00004C1E"/>
    <w:rsid w:val="000052AD"/>
    <w:rsid w:val="00007622"/>
    <w:rsid w:val="0001045F"/>
    <w:rsid w:val="00010FC7"/>
    <w:rsid w:val="0001208E"/>
    <w:rsid w:val="0001343D"/>
    <w:rsid w:val="000138AE"/>
    <w:rsid w:val="00014326"/>
    <w:rsid w:val="0001527B"/>
    <w:rsid w:val="00016169"/>
    <w:rsid w:val="00016365"/>
    <w:rsid w:val="00017667"/>
    <w:rsid w:val="00017B08"/>
    <w:rsid w:val="00017B72"/>
    <w:rsid w:val="00022074"/>
    <w:rsid w:val="000220D3"/>
    <w:rsid w:val="00022A2B"/>
    <w:rsid w:val="00022A3E"/>
    <w:rsid w:val="000254AD"/>
    <w:rsid w:val="00026C43"/>
    <w:rsid w:val="00026FC0"/>
    <w:rsid w:val="0002735B"/>
    <w:rsid w:val="000315C3"/>
    <w:rsid w:val="00034C58"/>
    <w:rsid w:val="00034D09"/>
    <w:rsid w:val="00037C67"/>
    <w:rsid w:val="000411CA"/>
    <w:rsid w:val="00042BCA"/>
    <w:rsid w:val="00043CF2"/>
    <w:rsid w:val="00044519"/>
    <w:rsid w:val="00044C55"/>
    <w:rsid w:val="000457F2"/>
    <w:rsid w:val="00047CAC"/>
    <w:rsid w:val="00047E39"/>
    <w:rsid w:val="00047EBF"/>
    <w:rsid w:val="00050C6A"/>
    <w:rsid w:val="0005244D"/>
    <w:rsid w:val="00052C95"/>
    <w:rsid w:val="0005419B"/>
    <w:rsid w:val="0005436A"/>
    <w:rsid w:val="000558E5"/>
    <w:rsid w:val="00055BF3"/>
    <w:rsid w:val="000564AB"/>
    <w:rsid w:val="00060128"/>
    <w:rsid w:val="0006030C"/>
    <w:rsid w:val="00060C1E"/>
    <w:rsid w:val="000613FF"/>
    <w:rsid w:val="00061728"/>
    <w:rsid w:val="00062852"/>
    <w:rsid w:val="0006325A"/>
    <w:rsid w:val="0006329E"/>
    <w:rsid w:val="000648CB"/>
    <w:rsid w:val="00064958"/>
    <w:rsid w:val="00066C0F"/>
    <w:rsid w:val="000671E8"/>
    <w:rsid w:val="0006737C"/>
    <w:rsid w:val="000677E7"/>
    <w:rsid w:val="00067D6F"/>
    <w:rsid w:val="00070D50"/>
    <w:rsid w:val="00070D57"/>
    <w:rsid w:val="00072351"/>
    <w:rsid w:val="00073CC4"/>
    <w:rsid w:val="000742AC"/>
    <w:rsid w:val="000757DC"/>
    <w:rsid w:val="00076AC8"/>
    <w:rsid w:val="000815A1"/>
    <w:rsid w:val="00081E18"/>
    <w:rsid w:val="00083DAA"/>
    <w:rsid w:val="00083E47"/>
    <w:rsid w:val="00085C98"/>
    <w:rsid w:val="000867F7"/>
    <w:rsid w:val="0008697F"/>
    <w:rsid w:val="00086E87"/>
    <w:rsid w:val="0009055D"/>
    <w:rsid w:val="0009286C"/>
    <w:rsid w:val="00093424"/>
    <w:rsid w:val="00093567"/>
    <w:rsid w:val="0009362F"/>
    <w:rsid w:val="00094138"/>
    <w:rsid w:val="000948ED"/>
    <w:rsid w:val="0009514E"/>
    <w:rsid w:val="00095ECB"/>
    <w:rsid w:val="000961DE"/>
    <w:rsid w:val="0009720A"/>
    <w:rsid w:val="00097255"/>
    <w:rsid w:val="000A0AD1"/>
    <w:rsid w:val="000A0F02"/>
    <w:rsid w:val="000A14BA"/>
    <w:rsid w:val="000A379A"/>
    <w:rsid w:val="000A39D0"/>
    <w:rsid w:val="000A4407"/>
    <w:rsid w:val="000A48A7"/>
    <w:rsid w:val="000A4F12"/>
    <w:rsid w:val="000A59BA"/>
    <w:rsid w:val="000A6C5B"/>
    <w:rsid w:val="000A75E2"/>
    <w:rsid w:val="000A76E9"/>
    <w:rsid w:val="000A7C4E"/>
    <w:rsid w:val="000B08B4"/>
    <w:rsid w:val="000B0F3A"/>
    <w:rsid w:val="000B1201"/>
    <w:rsid w:val="000B1392"/>
    <w:rsid w:val="000B424C"/>
    <w:rsid w:val="000B4B4D"/>
    <w:rsid w:val="000B61EF"/>
    <w:rsid w:val="000B6D8F"/>
    <w:rsid w:val="000B75B0"/>
    <w:rsid w:val="000C0068"/>
    <w:rsid w:val="000C0177"/>
    <w:rsid w:val="000C37D6"/>
    <w:rsid w:val="000C4475"/>
    <w:rsid w:val="000C4C58"/>
    <w:rsid w:val="000C56DB"/>
    <w:rsid w:val="000C5946"/>
    <w:rsid w:val="000C5973"/>
    <w:rsid w:val="000C745F"/>
    <w:rsid w:val="000C7540"/>
    <w:rsid w:val="000C786E"/>
    <w:rsid w:val="000D0811"/>
    <w:rsid w:val="000D0849"/>
    <w:rsid w:val="000D0EF9"/>
    <w:rsid w:val="000D357E"/>
    <w:rsid w:val="000D369E"/>
    <w:rsid w:val="000D382E"/>
    <w:rsid w:val="000D48D2"/>
    <w:rsid w:val="000D5DB0"/>
    <w:rsid w:val="000D63D5"/>
    <w:rsid w:val="000E20BF"/>
    <w:rsid w:val="000E247D"/>
    <w:rsid w:val="000E2C43"/>
    <w:rsid w:val="000E3432"/>
    <w:rsid w:val="000E39F9"/>
    <w:rsid w:val="000E6055"/>
    <w:rsid w:val="000F094B"/>
    <w:rsid w:val="000F0C97"/>
    <w:rsid w:val="000F155E"/>
    <w:rsid w:val="000F27E4"/>
    <w:rsid w:val="000F4F83"/>
    <w:rsid w:val="000F7616"/>
    <w:rsid w:val="000F7CF6"/>
    <w:rsid w:val="000F7FAC"/>
    <w:rsid w:val="001013CD"/>
    <w:rsid w:val="00104D66"/>
    <w:rsid w:val="00107D59"/>
    <w:rsid w:val="0011011F"/>
    <w:rsid w:val="00110D74"/>
    <w:rsid w:val="0011217C"/>
    <w:rsid w:val="001121F3"/>
    <w:rsid w:val="00112759"/>
    <w:rsid w:val="00112AED"/>
    <w:rsid w:val="001136DA"/>
    <w:rsid w:val="00114578"/>
    <w:rsid w:val="00115C72"/>
    <w:rsid w:val="00120BB1"/>
    <w:rsid w:val="00120EC5"/>
    <w:rsid w:val="00122BA5"/>
    <w:rsid w:val="00123362"/>
    <w:rsid w:val="001238D9"/>
    <w:rsid w:val="00123E0F"/>
    <w:rsid w:val="00123FFB"/>
    <w:rsid w:val="0012727E"/>
    <w:rsid w:val="00130AF0"/>
    <w:rsid w:val="00130E3F"/>
    <w:rsid w:val="00131F11"/>
    <w:rsid w:val="00132E9B"/>
    <w:rsid w:val="00133D1E"/>
    <w:rsid w:val="00134520"/>
    <w:rsid w:val="00134A3E"/>
    <w:rsid w:val="00134C0D"/>
    <w:rsid w:val="00135373"/>
    <w:rsid w:val="001356B1"/>
    <w:rsid w:val="00135860"/>
    <w:rsid w:val="00135E08"/>
    <w:rsid w:val="00136101"/>
    <w:rsid w:val="00140AA5"/>
    <w:rsid w:val="00140D65"/>
    <w:rsid w:val="001411E4"/>
    <w:rsid w:val="00141B4B"/>
    <w:rsid w:val="00141E23"/>
    <w:rsid w:val="00141F10"/>
    <w:rsid w:val="001429E3"/>
    <w:rsid w:val="00142A53"/>
    <w:rsid w:val="001437B7"/>
    <w:rsid w:val="001446D5"/>
    <w:rsid w:val="001460D5"/>
    <w:rsid w:val="00146421"/>
    <w:rsid w:val="00146941"/>
    <w:rsid w:val="00146AE2"/>
    <w:rsid w:val="00147985"/>
    <w:rsid w:val="00150A00"/>
    <w:rsid w:val="001510FC"/>
    <w:rsid w:val="001514E8"/>
    <w:rsid w:val="0015152E"/>
    <w:rsid w:val="001537C0"/>
    <w:rsid w:val="0015429F"/>
    <w:rsid w:val="00154A18"/>
    <w:rsid w:val="00155F1C"/>
    <w:rsid w:val="00156625"/>
    <w:rsid w:val="00156F02"/>
    <w:rsid w:val="0015758D"/>
    <w:rsid w:val="0016087B"/>
    <w:rsid w:val="001612E1"/>
    <w:rsid w:val="00162B65"/>
    <w:rsid w:val="00162C5F"/>
    <w:rsid w:val="00163956"/>
    <w:rsid w:val="001642B0"/>
    <w:rsid w:val="00164C1A"/>
    <w:rsid w:val="00165ED6"/>
    <w:rsid w:val="00166DEA"/>
    <w:rsid w:val="001702EF"/>
    <w:rsid w:val="0017148F"/>
    <w:rsid w:val="001719FE"/>
    <w:rsid w:val="00172217"/>
    <w:rsid w:val="00173E3B"/>
    <w:rsid w:val="00174427"/>
    <w:rsid w:val="00176BBE"/>
    <w:rsid w:val="00180363"/>
    <w:rsid w:val="00182442"/>
    <w:rsid w:val="00182C5C"/>
    <w:rsid w:val="00183738"/>
    <w:rsid w:val="0018563E"/>
    <w:rsid w:val="00185F38"/>
    <w:rsid w:val="00186289"/>
    <w:rsid w:val="0018783A"/>
    <w:rsid w:val="00187D9F"/>
    <w:rsid w:val="0019021B"/>
    <w:rsid w:val="001915AD"/>
    <w:rsid w:val="00193C41"/>
    <w:rsid w:val="00194FD7"/>
    <w:rsid w:val="00195DD5"/>
    <w:rsid w:val="00196507"/>
    <w:rsid w:val="00196748"/>
    <w:rsid w:val="001A0524"/>
    <w:rsid w:val="001A1045"/>
    <w:rsid w:val="001A7EB7"/>
    <w:rsid w:val="001B0859"/>
    <w:rsid w:val="001B0932"/>
    <w:rsid w:val="001B13A4"/>
    <w:rsid w:val="001B20CB"/>
    <w:rsid w:val="001B27D9"/>
    <w:rsid w:val="001B2C9C"/>
    <w:rsid w:val="001B2CB2"/>
    <w:rsid w:val="001B42B9"/>
    <w:rsid w:val="001B4406"/>
    <w:rsid w:val="001B52FA"/>
    <w:rsid w:val="001B532A"/>
    <w:rsid w:val="001B6CDF"/>
    <w:rsid w:val="001B7C4B"/>
    <w:rsid w:val="001C021D"/>
    <w:rsid w:val="001C089C"/>
    <w:rsid w:val="001C0991"/>
    <w:rsid w:val="001C0D76"/>
    <w:rsid w:val="001C264E"/>
    <w:rsid w:val="001C3467"/>
    <w:rsid w:val="001C3A6E"/>
    <w:rsid w:val="001C47D1"/>
    <w:rsid w:val="001C4B6B"/>
    <w:rsid w:val="001C4F0B"/>
    <w:rsid w:val="001C5C13"/>
    <w:rsid w:val="001C6B38"/>
    <w:rsid w:val="001C7908"/>
    <w:rsid w:val="001D0633"/>
    <w:rsid w:val="001D0B3C"/>
    <w:rsid w:val="001D1231"/>
    <w:rsid w:val="001D594F"/>
    <w:rsid w:val="001D5BD2"/>
    <w:rsid w:val="001D609E"/>
    <w:rsid w:val="001D7F54"/>
    <w:rsid w:val="001E0488"/>
    <w:rsid w:val="001E1BC6"/>
    <w:rsid w:val="001E250B"/>
    <w:rsid w:val="001E37CB"/>
    <w:rsid w:val="001E38A5"/>
    <w:rsid w:val="001E3E25"/>
    <w:rsid w:val="001E4789"/>
    <w:rsid w:val="001E5A83"/>
    <w:rsid w:val="001E5C29"/>
    <w:rsid w:val="001E6042"/>
    <w:rsid w:val="001E745C"/>
    <w:rsid w:val="001E7A42"/>
    <w:rsid w:val="001E7CFA"/>
    <w:rsid w:val="001F00CC"/>
    <w:rsid w:val="001F0DC6"/>
    <w:rsid w:val="001F138D"/>
    <w:rsid w:val="001F18C6"/>
    <w:rsid w:val="001F2A4A"/>
    <w:rsid w:val="001F4420"/>
    <w:rsid w:val="001F4FDC"/>
    <w:rsid w:val="001F71D0"/>
    <w:rsid w:val="00200732"/>
    <w:rsid w:val="002007A1"/>
    <w:rsid w:val="00200FCD"/>
    <w:rsid w:val="00201A00"/>
    <w:rsid w:val="0020312D"/>
    <w:rsid w:val="00203222"/>
    <w:rsid w:val="00203BE0"/>
    <w:rsid w:val="00207296"/>
    <w:rsid w:val="002111E8"/>
    <w:rsid w:val="0021211E"/>
    <w:rsid w:val="00213973"/>
    <w:rsid w:val="002141B7"/>
    <w:rsid w:val="00216741"/>
    <w:rsid w:val="00216C25"/>
    <w:rsid w:val="00216D47"/>
    <w:rsid w:val="00216EB6"/>
    <w:rsid w:val="00217EB6"/>
    <w:rsid w:val="0022045C"/>
    <w:rsid w:val="0022080C"/>
    <w:rsid w:val="002208B0"/>
    <w:rsid w:val="00222BDD"/>
    <w:rsid w:val="00222D5E"/>
    <w:rsid w:val="00222E81"/>
    <w:rsid w:val="0022313B"/>
    <w:rsid w:val="00224078"/>
    <w:rsid w:val="002277D4"/>
    <w:rsid w:val="0023053C"/>
    <w:rsid w:val="00231306"/>
    <w:rsid w:val="00233776"/>
    <w:rsid w:val="002367E0"/>
    <w:rsid w:val="00237089"/>
    <w:rsid w:val="00240891"/>
    <w:rsid w:val="00243F2A"/>
    <w:rsid w:val="00244CB8"/>
    <w:rsid w:val="002451AE"/>
    <w:rsid w:val="00246ED1"/>
    <w:rsid w:val="002473A6"/>
    <w:rsid w:val="00247739"/>
    <w:rsid w:val="00247807"/>
    <w:rsid w:val="00247EAF"/>
    <w:rsid w:val="00247FE7"/>
    <w:rsid w:val="00251464"/>
    <w:rsid w:val="00251670"/>
    <w:rsid w:val="00251CE6"/>
    <w:rsid w:val="0025210E"/>
    <w:rsid w:val="002523E7"/>
    <w:rsid w:val="0025254E"/>
    <w:rsid w:val="002525CC"/>
    <w:rsid w:val="00253F85"/>
    <w:rsid w:val="00254AA1"/>
    <w:rsid w:val="00254F0C"/>
    <w:rsid w:val="00257488"/>
    <w:rsid w:val="002574B1"/>
    <w:rsid w:val="00257C8E"/>
    <w:rsid w:val="002615BC"/>
    <w:rsid w:val="00261A59"/>
    <w:rsid w:val="00262D4E"/>
    <w:rsid w:val="00263C0E"/>
    <w:rsid w:val="00265576"/>
    <w:rsid w:val="00266618"/>
    <w:rsid w:val="00266EEF"/>
    <w:rsid w:val="00266F09"/>
    <w:rsid w:val="00267368"/>
    <w:rsid w:val="00267B9B"/>
    <w:rsid w:val="00271A20"/>
    <w:rsid w:val="00272079"/>
    <w:rsid w:val="002724B3"/>
    <w:rsid w:val="00273BE5"/>
    <w:rsid w:val="0027595F"/>
    <w:rsid w:val="00276E23"/>
    <w:rsid w:val="00280EAF"/>
    <w:rsid w:val="002810F2"/>
    <w:rsid w:val="0028298B"/>
    <w:rsid w:val="00283276"/>
    <w:rsid w:val="0028380D"/>
    <w:rsid w:val="002845B2"/>
    <w:rsid w:val="0028543F"/>
    <w:rsid w:val="002863EC"/>
    <w:rsid w:val="00286913"/>
    <w:rsid w:val="00287271"/>
    <w:rsid w:val="00290DC9"/>
    <w:rsid w:val="00291206"/>
    <w:rsid w:val="00291420"/>
    <w:rsid w:val="0029157B"/>
    <w:rsid w:val="002915EB"/>
    <w:rsid w:val="00291CBD"/>
    <w:rsid w:val="00291CDC"/>
    <w:rsid w:val="00291D05"/>
    <w:rsid w:val="002926CA"/>
    <w:rsid w:val="00292B6B"/>
    <w:rsid w:val="00293091"/>
    <w:rsid w:val="0029514B"/>
    <w:rsid w:val="0029581A"/>
    <w:rsid w:val="002959BB"/>
    <w:rsid w:val="0029746F"/>
    <w:rsid w:val="002976E5"/>
    <w:rsid w:val="00297DB7"/>
    <w:rsid w:val="002A0643"/>
    <w:rsid w:val="002A0A7E"/>
    <w:rsid w:val="002A0B14"/>
    <w:rsid w:val="002A1E84"/>
    <w:rsid w:val="002A2E32"/>
    <w:rsid w:val="002A6ED2"/>
    <w:rsid w:val="002A707B"/>
    <w:rsid w:val="002B057C"/>
    <w:rsid w:val="002B0C13"/>
    <w:rsid w:val="002B0D67"/>
    <w:rsid w:val="002B0F75"/>
    <w:rsid w:val="002B1F94"/>
    <w:rsid w:val="002B30A3"/>
    <w:rsid w:val="002B35A0"/>
    <w:rsid w:val="002B3CD0"/>
    <w:rsid w:val="002B7BE8"/>
    <w:rsid w:val="002C0511"/>
    <w:rsid w:val="002C21CA"/>
    <w:rsid w:val="002C349D"/>
    <w:rsid w:val="002C3A53"/>
    <w:rsid w:val="002C46B9"/>
    <w:rsid w:val="002C4B4E"/>
    <w:rsid w:val="002C531F"/>
    <w:rsid w:val="002C5333"/>
    <w:rsid w:val="002C653F"/>
    <w:rsid w:val="002D0AAE"/>
    <w:rsid w:val="002D131A"/>
    <w:rsid w:val="002D29D8"/>
    <w:rsid w:val="002D32F5"/>
    <w:rsid w:val="002D3750"/>
    <w:rsid w:val="002D3F43"/>
    <w:rsid w:val="002D4CD0"/>
    <w:rsid w:val="002D56B6"/>
    <w:rsid w:val="002D5791"/>
    <w:rsid w:val="002D589F"/>
    <w:rsid w:val="002D5CA9"/>
    <w:rsid w:val="002D6A42"/>
    <w:rsid w:val="002D6A92"/>
    <w:rsid w:val="002D6E65"/>
    <w:rsid w:val="002D793B"/>
    <w:rsid w:val="002E0251"/>
    <w:rsid w:val="002E02C1"/>
    <w:rsid w:val="002E2290"/>
    <w:rsid w:val="002E2EA7"/>
    <w:rsid w:val="002E46D2"/>
    <w:rsid w:val="002E62E0"/>
    <w:rsid w:val="002E660E"/>
    <w:rsid w:val="002E6CE7"/>
    <w:rsid w:val="002E74F0"/>
    <w:rsid w:val="002F1E91"/>
    <w:rsid w:val="002F4FFA"/>
    <w:rsid w:val="002F60DE"/>
    <w:rsid w:val="002F75C5"/>
    <w:rsid w:val="002F787A"/>
    <w:rsid w:val="002F78B3"/>
    <w:rsid w:val="00301CB9"/>
    <w:rsid w:val="00302B8F"/>
    <w:rsid w:val="003031E8"/>
    <w:rsid w:val="0030433F"/>
    <w:rsid w:val="00304AF1"/>
    <w:rsid w:val="00304FFE"/>
    <w:rsid w:val="00305363"/>
    <w:rsid w:val="00305AA7"/>
    <w:rsid w:val="00306733"/>
    <w:rsid w:val="00306BA8"/>
    <w:rsid w:val="00306D7A"/>
    <w:rsid w:val="0031204E"/>
    <w:rsid w:val="00312972"/>
    <w:rsid w:val="00312EF7"/>
    <w:rsid w:val="0031340F"/>
    <w:rsid w:val="00313C35"/>
    <w:rsid w:val="003146B1"/>
    <w:rsid w:val="00315C84"/>
    <w:rsid w:val="003163B3"/>
    <w:rsid w:val="0031672D"/>
    <w:rsid w:val="00316CB4"/>
    <w:rsid w:val="0031732A"/>
    <w:rsid w:val="00317C1E"/>
    <w:rsid w:val="00317DBC"/>
    <w:rsid w:val="00321910"/>
    <w:rsid w:val="0032418F"/>
    <w:rsid w:val="00325055"/>
    <w:rsid w:val="00325DA3"/>
    <w:rsid w:val="00327415"/>
    <w:rsid w:val="003304B9"/>
    <w:rsid w:val="00332858"/>
    <w:rsid w:val="00332B2D"/>
    <w:rsid w:val="00333842"/>
    <w:rsid w:val="00335479"/>
    <w:rsid w:val="003375CB"/>
    <w:rsid w:val="00337B4D"/>
    <w:rsid w:val="00337E9F"/>
    <w:rsid w:val="00340E85"/>
    <w:rsid w:val="00341099"/>
    <w:rsid w:val="00341BF7"/>
    <w:rsid w:val="00341E79"/>
    <w:rsid w:val="00341E87"/>
    <w:rsid w:val="003459A7"/>
    <w:rsid w:val="00346262"/>
    <w:rsid w:val="00346FC3"/>
    <w:rsid w:val="00347472"/>
    <w:rsid w:val="00347DBE"/>
    <w:rsid w:val="00347E86"/>
    <w:rsid w:val="0035051C"/>
    <w:rsid w:val="003521F8"/>
    <w:rsid w:val="00353DB1"/>
    <w:rsid w:val="00354574"/>
    <w:rsid w:val="00355460"/>
    <w:rsid w:val="00355DD0"/>
    <w:rsid w:val="003564BA"/>
    <w:rsid w:val="00356A22"/>
    <w:rsid w:val="00356E83"/>
    <w:rsid w:val="00360716"/>
    <w:rsid w:val="0036074B"/>
    <w:rsid w:val="0036096F"/>
    <w:rsid w:val="0036190C"/>
    <w:rsid w:val="0036207A"/>
    <w:rsid w:val="003626EA"/>
    <w:rsid w:val="0036272B"/>
    <w:rsid w:val="00362783"/>
    <w:rsid w:val="00362A70"/>
    <w:rsid w:val="0036318D"/>
    <w:rsid w:val="003632F2"/>
    <w:rsid w:val="003633C7"/>
    <w:rsid w:val="0036446E"/>
    <w:rsid w:val="00364862"/>
    <w:rsid w:val="00365274"/>
    <w:rsid w:val="00365EDA"/>
    <w:rsid w:val="003665DB"/>
    <w:rsid w:val="00366B4D"/>
    <w:rsid w:val="0037050E"/>
    <w:rsid w:val="003706D2"/>
    <w:rsid w:val="00371246"/>
    <w:rsid w:val="00371FF6"/>
    <w:rsid w:val="003734C1"/>
    <w:rsid w:val="00374057"/>
    <w:rsid w:val="003748A8"/>
    <w:rsid w:val="0037717B"/>
    <w:rsid w:val="00377728"/>
    <w:rsid w:val="00377E0D"/>
    <w:rsid w:val="00380144"/>
    <w:rsid w:val="00380932"/>
    <w:rsid w:val="00381651"/>
    <w:rsid w:val="00381A9C"/>
    <w:rsid w:val="00382617"/>
    <w:rsid w:val="00382C35"/>
    <w:rsid w:val="00383DD6"/>
    <w:rsid w:val="0038471C"/>
    <w:rsid w:val="003847AF"/>
    <w:rsid w:val="00384F40"/>
    <w:rsid w:val="003859BA"/>
    <w:rsid w:val="00385B05"/>
    <w:rsid w:val="00386DE2"/>
    <w:rsid w:val="0038740A"/>
    <w:rsid w:val="003875F9"/>
    <w:rsid w:val="00387CA5"/>
    <w:rsid w:val="00391B0C"/>
    <w:rsid w:val="00395CCA"/>
    <w:rsid w:val="00395D0C"/>
    <w:rsid w:val="00395DE2"/>
    <w:rsid w:val="003A00C1"/>
    <w:rsid w:val="003A17DF"/>
    <w:rsid w:val="003A1BAA"/>
    <w:rsid w:val="003A279A"/>
    <w:rsid w:val="003A3D7A"/>
    <w:rsid w:val="003A78A9"/>
    <w:rsid w:val="003B05B1"/>
    <w:rsid w:val="003B2A53"/>
    <w:rsid w:val="003B332E"/>
    <w:rsid w:val="003B3940"/>
    <w:rsid w:val="003B42B4"/>
    <w:rsid w:val="003B506B"/>
    <w:rsid w:val="003B520C"/>
    <w:rsid w:val="003B5B71"/>
    <w:rsid w:val="003B78D1"/>
    <w:rsid w:val="003C0F96"/>
    <w:rsid w:val="003C1867"/>
    <w:rsid w:val="003C3122"/>
    <w:rsid w:val="003C3559"/>
    <w:rsid w:val="003C3656"/>
    <w:rsid w:val="003C3A70"/>
    <w:rsid w:val="003C3FCD"/>
    <w:rsid w:val="003C65AE"/>
    <w:rsid w:val="003C6D75"/>
    <w:rsid w:val="003C70E1"/>
    <w:rsid w:val="003C7E6A"/>
    <w:rsid w:val="003D0A4E"/>
    <w:rsid w:val="003D310D"/>
    <w:rsid w:val="003D381A"/>
    <w:rsid w:val="003D4283"/>
    <w:rsid w:val="003D5B2B"/>
    <w:rsid w:val="003D5FE7"/>
    <w:rsid w:val="003D61C3"/>
    <w:rsid w:val="003D6555"/>
    <w:rsid w:val="003D685C"/>
    <w:rsid w:val="003D6B9E"/>
    <w:rsid w:val="003D7833"/>
    <w:rsid w:val="003D7D02"/>
    <w:rsid w:val="003E06A7"/>
    <w:rsid w:val="003E084A"/>
    <w:rsid w:val="003E0C10"/>
    <w:rsid w:val="003E0EDE"/>
    <w:rsid w:val="003E1112"/>
    <w:rsid w:val="003E1A2E"/>
    <w:rsid w:val="003E205C"/>
    <w:rsid w:val="003E3DDD"/>
    <w:rsid w:val="003E3E04"/>
    <w:rsid w:val="003E5C77"/>
    <w:rsid w:val="003E6240"/>
    <w:rsid w:val="003E7065"/>
    <w:rsid w:val="003E73B0"/>
    <w:rsid w:val="003E77DE"/>
    <w:rsid w:val="003E7B27"/>
    <w:rsid w:val="003F087B"/>
    <w:rsid w:val="003F0DE0"/>
    <w:rsid w:val="003F2E3F"/>
    <w:rsid w:val="003F2FD9"/>
    <w:rsid w:val="003F3320"/>
    <w:rsid w:val="003F39CD"/>
    <w:rsid w:val="003F3BF3"/>
    <w:rsid w:val="003F478A"/>
    <w:rsid w:val="003F5BF1"/>
    <w:rsid w:val="003F5F64"/>
    <w:rsid w:val="003F7328"/>
    <w:rsid w:val="00400065"/>
    <w:rsid w:val="004027F4"/>
    <w:rsid w:val="00402F6B"/>
    <w:rsid w:val="00403A01"/>
    <w:rsid w:val="004045A6"/>
    <w:rsid w:val="00404C57"/>
    <w:rsid w:val="00405498"/>
    <w:rsid w:val="004059ED"/>
    <w:rsid w:val="00406001"/>
    <w:rsid w:val="00406193"/>
    <w:rsid w:val="00410DF3"/>
    <w:rsid w:val="00411868"/>
    <w:rsid w:val="00411B4B"/>
    <w:rsid w:val="00412422"/>
    <w:rsid w:val="004124C9"/>
    <w:rsid w:val="00417399"/>
    <w:rsid w:val="00417D6C"/>
    <w:rsid w:val="00421140"/>
    <w:rsid w:val="0042218A"/>
    <w:rsid w:val="00423A6F"/>
    <w:rsid w:val="004245C3"/>
    <w:rsid w:val="00424D5F"/>
    <w:rsid w:val="00424E9A"/>
    <w:rsid w:val="0042590F"/>
    <w:rsid w:val="00425C95"/>
    <w:rsid w:val="004268DC"/>
    <w:rsid w:val="004311F4"/>
    <w:rsid w:val="0043186D"/>
    <w:rsid w:val="00431F5B"/>
    <w:rsid w:val="00433BB9"/>
    <w:rsid w:val="00435698"/>
    <w:rsid w:val="00436675"/>
    <w:rsid w:val="00436C1F"/>
    <w:rsid w:val="004421D9"/>
    <w:rsid w:val="004437AA"/>
    <w:rsid w:val="00443E6C"/>
    <w:rsid w:val="004465B2"/>
    <w:rsid w:val="00446605"/>
    <w:rsid w:val="004471B2"/>
    <w:rsid w:val="004475E8"/>
    <w:rsid w:val="00447DC4"/>
    <w:rsid w:val="004506A8"/>
    <w:rsid w:val="00452132"/>
    <w:rsid w:val="0045298A"/>
    <w:rsid w:val="00453209"/>
    <w:rsid w:val="00453402"/>
    <w:rsid w:val="0045431F"/>
    <w:rsid w:val="00455F44"/>
    <w:rsid w:val="004566C0"/>
    <w:rsid w:val="00456967"/>
    <w:rsid w:val="00457F63"/>
    <w:rsid w:val="004613C7"/>
    <w:rsid w:val="004621A4"/>
    <w:rsid w:val="004632A8"/>
    <w:rsid w:val="00464456"/>
    <w:rsid w:val="00464B34"/>
    <w:rsid w:val="0046619F"/>
    <w:rsid w:val="00466826"/>
    <w:rsid w:val="0046682B"/>
    <w:rsid w:val="00466C4D"/>
    <w:rsid w:val="00467B6E"/>
    <w:rsid w:val="004707AA"/>
    <w:rsid w:val="0047148D"/>
    <w:rsid w:val="00473E8B"/>
    <w:rsid w:val="00475D1D"/>
    <w:rsid w:val="004763D5"/>
    <w:rsid w:val="00476640"/>
    <w:rsid w:val="004776AC"/>
    <w:rsid w:val="00477780"/>
    <w:rsid w:val="00477A36"/>
    <w:rsid w:val="00480276"/>
    <w:rsid w:val="00480723"/>
    <w:rsid w:val="0048094D"/>
    <w:rsid w:val="004824B8"/>
    <w:rsid w:val="0048288B"/>
    <w:rsid w:val="00482A5C"/>
    <w:rsid w:val="00482FB5"/>
    <w:rsid w:val="004861B7"/>
    <w:rsid w:val="00486B4F"/>
    <w:rsid w:val="00490C51"/>
    <w:rsid w:val="00490D45"/>
    <w:rsid w:val="00491CAA"/>
    <w:rsid w:val="0049274D"/>
    <w:rsid w:val="004941A9"/>
    <w:rsid w:val="00494D4E"/>
    <w:rsid w:val="00495B6A"/>
    <w:rsid w:val="00497050"/>
    <w:rsid w:val="004974C8"/>
    <w:rsid w:val="004A0069"/>
    <w:rsid w:val="004A0557"/>
    <w:rsid w:val="004A0B4C"/>
    <w:rsid w:val="004A26B8"/>
    <w:rsid w:val="004A319A"/>
    <w:rsid w:val="004A3366"/>
    <w:rsid w:val="004A38D8"/>
    <w:rsid w:val="004A4BA4"/>
    <w:rsid w:val="004A4DBE"/>
    <w:rsid w:val="004A5677"/>
    <w:rsid w:val="004A75C1"/>
    <w:rsid w:val="004A7CCE"/>
    <w:rsid w:val="004A7D7F"/>
    <w:rsid w:val="004B0F61"/>
    <w:rsid w:val="004B191D"/>
    <w:rsid w:val="004B2CD7"/>
    <w:rsid w:val="004B37C0"/>
    <w:rsid w:val="004B5028"/>
    <w:rsid w:val="004B7957"/>
    <w:rsid w:val="004C05A7"/>
    <w:rsid w:val="004C0F24"/>
    <w:rsid w:val="004C0FD8"/>
    <w:rsid w:val="004C2D19"/>
    <w:rsid w:val="004C2F2A"/>
    <w:rsid w:val="004C3835"/>
    <w:rsid w:val="004C3F74"/>
    <w:rsid w:val="004C5001"/>
    <w:rsid w:val="004C5581"/>
    <w:rsid w:val="004C66CF"/>
    <w:rsid w:val="004C672D"/>
    <w:rsid w:val="004C7407"/>
    <w:rsid w:val="004C7579"/>
    <w:rsid w:val="004D4FDD"/>
    <w:rsid w:val="004D612C"/>
    <w:rsid w:val="004D62FF"/>
    <w:rsid w:val="004D6543"/>
    <w:rsid w:val="004D6648"/>
    <w:rsid w:val="004D7666"/>
    <w:rsid w:val="004E0F0D"/>
    <w:rsid w:val="004E0FE3"/>
    <w:rsid w:val="004E1298"/>
    <w:rsid w:val="004E14C3"/>
    <w:rsid w:val="004E16C9"/>
    <w:rsid w:val="004E30B9"/>
    <w:rsid w:val="004E320A"/>
    <w:rsid w:val="004E4AC5"/>
    <w:rsid w:val="004E53D0"/>
    <w:rsid w:val="004E553C"/>
    <w:rsid w:val="004E56A6"/>
    <w:rsid w:val="004E576A"/>
    <w:rsid w:val="004E5F52"/>
    <w:rsid w:val="004E6523"/>
    <w:rsid w:val="004E7962"/>
    <w:rsid w:val="004E79D1"/>
    <w:rsid w:val="004F0597"/>
    <w:rsid w:val="004F0FE4"/>
    <w:rsid w:val="004F119D"/>
    <w:rsid w:val="004F391A"/>
    <w:rsid w:val="004F39E5"/>
    <w:rsid w:val="004F3B89"/>
    <w:rsid w:val="004F4C2D"/>
    <w:rsid w:val="004F4F05"/>
    <w:rsid w:val="004F5DBA"/>
    <w:rsid w:val="004F7415"/>
    <w:rsid w:val="004F765B"/>
    <w:rsid w:val="004F7969"/>
    <w:rsid w:val="0050071E"/>
    <w:rsid w:val="00500E3A"/>
    <w:rsid w:val="005013D0"/>
    <w:rsid w:val="00501682"/>
    <w:rsid w:val="00505632"/>
    <w:rsid w:val="00507430"/>
    <w:rsid w:val="005139F2"/>
    <w:rsid w:val="00513FA8"/>
    <w:rsid w:val="00514019"/>
    <w:rsid w:val="00514194"/>
    <w:rsid w:val="00514E97"/>
    <w:rsid w:val="00515166"/>
    <w:rsid w:val="0051626A"/>
    <w:rsid w:val="005169DF"/>
    <w:rsid w:val="00517CF8"/>
    <w:rsid w:val="005205AB"/>
    <w:rsid w:val="00520EFE"/>
    <w:rsid w:val="00522847"/>
    <w:rsid w:val="00523245"/>
    <w:rsid w:val="00523C46"/>
    <w:rsid w:val="005246E7"/>
    <w:rsid w:val="0052511B"/>
    <w:rsid w:val="005265F0"/>
    <w:rsid w:val="00526FE1"/>
    <w:rsid w:val="00527F6F"/>
    <w:rsid w:val="005322A0"/>
    <w:rsid w:val="005325E7"/>
    <w:rsid w:val="00533DD3"/>
    <w:rsid w:val="005342BB"/>
    <w:rsid w:val="00534641"/>
    <w:rsid w:val="00535BDE"/>
    <w:rsid w:val="005361FF"/>
    <w:rsid w:val="00536931"/>
    <w:rsid w:val="0053705E"/>
    <w:rsid w:val="005377B6"/>
    <w:rsid w:val="005406D5"/>
    <w:rsid w:val="00540D4E"/>
    <w:rsid w:val="00540F1D"/>
    <w:rsid w:val="00551ECC"/>
    <w:rsid w:val="00553D27"/>
    <w:rsid w:val="005559BB"/>
    <w:rsid w:val="00555CDB"/>
    <w:rsid w:val="00555CEE"/>
    <w:rsid w:val="005563F8"/>
    <w:rsid w:val="00556C97"/>
    <w:rsid w:val="00557608"/>
    <w:rsid w:val="005602DB"/>
    <w:rsid w:val="00560BD7"/>
    <w:rsid w:val="005623AC"/>
    <w:rsid w:val="005630BA"/>
    <w:rsid w:val="0056507D"/>
    <w:rsid w:val="0056651F"/>
    <w:rsid w:val="00566F87"/>
    <w:rsid w:val="0056747C"/>
    <w:rsid w:val="0057091B"/>
    <w:rsid w:val="00571029"/>
    <w:rsid w:val="00571448"/>
    <w:rsid w:val="00572909"/>
    <w:rsid w:val="005729CB"/>
    <w:rsid w:val="00572DFB"/>
    <w:rsid w:val="00572F1B"/>
    <w:rsid w:val="005730A0"/>
    <w:rsid w:val="005730EA"/>
    <w:rsid w:val="00573ACA"/>
    <w:rsid w:val="00573B74"/>
    <w:rsid w:val="00574E77"/>
    <w:rsid w:val="00574FCD"/>
    <w:rsid w:val="00575B77"/>
    <w:rsid w:val="00576EAE"/>
    <w:rsid w:val="005773E6"/>
    <w:rsid w:val="00580626"/>
    <w:rsid w:val="0058284B"/>
    <w:rsid w:val="005831F3"/>
    <w:rsid w:val="00583C5F"/>
    <w:rsid w:val="005841FC"/>
    <w:rsid w:val="00584DF2"/>
    <w:rsid w:val="005859ED"/>
    <w:rsid w:val="00586876"/>
    <w:rsid w:val="00587C74"/>
    <w:rsid w:val="00590298"/>
    <w:rsid w:val="00590502"/>
    <w:rsid w:val="00590648"/>
    <w:rsid w:val="00591736"/>
    <w:rsid w:val="00593B0E"/>
    <w:rsid w:val="00595F91"/>
    <w:rsid w:val="005968A8"/>
    <w:rsid w:val="00597C2E"/>
    <w:rsid w:val="005A050D"/>
    <w:rsid w:val="005A29C5"/>
    <w:rsid w:val="005A2E0E"/>
    <w:rsid w:val="005A37E7"/>
    <w:rsid w:val="005A3FFE"/>
    <w:rsid w:val="005A4795"/>
    <w:rsid w:val="005A4E7A"/>
    <w:rsid w:val="005A5460"/>
    <w:rsid w:val="005A65F5"/>
    <w:rsid w:val="005A6A11"/>
    <w:rsid w:val="005A7283"/>
    <w:rsid w:val="005A733E"/>
    <w:rsid w:val="005A7EB0"/>
    <w:rsid w:val="005B0209"/>
    <w:rsid w:val="005B08A6"/>
    <w:rsid w:val="005B2415"/>
    <w:rsid w:val="005B3A81"/>
    <w:rsid w:val="005B4F3C"/>
    <w:rsid w:val="005B57E5"/>
    <w:rsid w:val="005B656E"/>
    <w:rsid w:val="005B7833"/>
    <w:rsid w:val="005B7AC0"/>
    <w:rsid w:val="005C1A10"/>
    <w:rsid w:val="005C27DB"/>
    <w:rsid w:val="005C2F9E"/>
    <w:rsid w:val="005C34C3"/>
    <w:rsid w:val="005C36EB"/>
    <w:rsid w:val="005C384A"/>
    <w:rsid w:val="005C4336"/>
    <w:rsid w:val="005C43B6"/>
    <w:rsid w:val="005C5CA6"/>
    <w:rsid w:val="005C6CA9"/>
    <w:rsid w:val="005C78DF"/>
    <w:rsid w:val="005C7A22"/>
    <w:rsid w:val="005C7BB7"/>
    <w:rsid w:val="005D0B5E"/>
    <w:rsid w:val="005D1524"/>
    <w:rsid w:val="005D6500"/>
    <w:rsid w:val="005D7FB5"/>
    <w:rsid w:val="005E06A2"/>
    <w:rsid w:val="005E16D9"/>
    <w:rsid w:val="005E274E"/>
    <w:rsid w:val="005E2EBC"/>
    <w:rsid w:val="005E2F4B"/>
    <w:rsid w:val="005E3442"/>
    <w:rsid w:val="005E4B3F"/>
    <w:rsid w:val="005E5C56"/>
    <w:rsid w:val="005E5FD1"/>
    <w:rsid w:val="005F2184"/>
    <w:rsid w:val="005F420A"/>
    <w:rsid w:val="005F454A"/>
    <w:rsid w:val="005F477C"/>
    <w:rsid w:val="005F494D"/>
    <w:rsid w:val="005F5ED0"/>
    <w:rsid w:val="005F6574"/>
    <w:rsid w:val="005F6A69"/>
    <w:rsid w:val="00601897"/>
    <w:rsid w:val="00602FAF"/>
    <w:rsid w:val="00604A8E"/>
    <w:rsid w:val="006052F8"/>
    <w:rsid w:val="0060542D"/>
    <w:rsid w:val="00605F58"/>
    <w:rsid w:val="006067C4"/>
    <w:rsid w:val="00607DF0"/>
    <w:rsid w:val="00610145"/>
    <w:rsid w:val="0061031F"/>
    <w:rsid w:val="006124A7"/>
    <w:rsid w:val="00612EC4"/>
    <w:rsid w:val="00613035"/>
    <w:rsid w:val="006139CA"/>
    <w:rsid w:val="00613A1F"/>
    <w:rsid w:val="006143F1"/>
    <w:rsid w:val="00614B21"/>
    <w:rsid w:val="00614D01"/>
    <w:rsid w:val="006153E1"/>
    <w:rsid w:val="00615466"/>
    <w:rsid w:val="00616176"/>
    <w:rsid w:val="006215FF"/>
    <w:rsid w:val="00621AA5"/>
    <w:rsid w:val="006233DD"/>
    <w:rsid w:val="0062473E"/>
    <w:rsid w:val="006258F5"/>
    <w:rsid w:val="00625D15"/>
    <w:rsid w:val="00626128"/>
    <w:rsid w:val="00626196"/>
    <w:rsid w:val="00627BA0"/>
    <w:rsid w:val="006301A1"/>
    <w:rsid w:val="00630483"/>
    <w:rsid w:val="00630590"/>
    <w:rsid w:val="0063087D"/>
    <w:rsid w:val="00630DE1"/>
    <w:rsid w:val="00631A6E"/>
    <w:rsid w:val="006332D0"/>
    <w:rsid w:val="00633531"/>
    <w:rsid w:val="00633982"/>
    <w:rsid w:val="00633B35"/>
    <w:rsid w:val="00634BD1"/>
    <w:rsid w:val="00634DB8"/>
    <w:rsid w:val="00634F9A"/>
    <w:rsid w:val="00635193"/>
    <w:rsid w:val="006352EB"/>
    <w:rsid w:val="006362AD"/>
    <w:rsid w:val="0063636C"/>
    <w:rsid w:val="00637105"/>
    <w:rsid w:val="006378A9"/>
    <w:rsid w:val="00637F2F"/>
    <w:rsid w:val="006400E7"/>
    <w:rsid w:val="00640D93"/>
    <w:rsid w:val="00640E56"/>
    <w:rsid w:val="00641C89"/>
    <w:rsid w:val="00644AD7"/>
    <w:rsid w:val="00645A5F"/>
    <w:rsid w:val="0064620F"/>
    <w:rsid w:val="006471B9"/>
    <w:rsid w:val="006501AC"/>
    <w:rsid w:val="00650547"/>
    <w:rsid w:val="006507CA"/>
    <w:rsid w:val="00651508"/>
    <w:rsid w:val="00651D7A"/>
    <w:rsid w:val="006521CC"/>
    <w:rsid w:val="006558FD"/>
    <w:rsid w:val="00656ACB"/>
    <w:rsid w:val="00656DAA"/>
    <w:rsid w:val="0065708A"/>
    <w:rsid w:val="006615B3"/>
    <w:rsid w:val="006615C3"/>
    <w:rsid w:val="006621F2"/>
    <w:rsid w:val="0066683A"/>
    <w:rsid w:val="00666F64"/>
    <w:rsid w:val="0066782B"/>
    <w:rsid w:val="00670D82"/>
    <w:rsid w:val="00670F76"/>
    <w:rsid w:val="00671A17"/>
    <w:rsid w:val="00672121"/>
    <w:rsid w:val="00673D7C"/>
    <w:rsid w:val="006742B0"/>
    <w:rsid w:val="00676538"/>
    <w:rsid w:val="00676884"/>
    <w:rsid w:val="00676A31"/>
    <w:rsid w:val="0067799A"/>
    <w:rsid w:val="006802AC"/>
    <w:rsid w:val="00684296"/>
    <w:rsid w:val="0068466A"/>
    <w:rsid w:val="00684B89"/>
    <w:rsid w:val="00685A19"/>
    <w:rsid w:val="00685F7A"/>
    <w:rsid w:val="006868C5"/>
    <w:rsid w:val="00686995"/>
    <w:rsid w:val="00687081"/>
    <w:rsid w:val="006900BF"/>
    <w:rsid w:val="006901F7"/>
    <w:rsid w:val="006941D4"/>
    <w:rsid w:val="0069509D"/>
    <w:rsid w:val="006953FE"/>
    <w:rsid w:val="00696264"/>
    <w:rsid w:val="006967B1"/>
    <w:rsid w:val="006A0306"/>
    <w:rsid w:val="006A090A"/>
    <w:rsid w:val="006A0F6C"/>
    <w:rsid w:val="006A3B09"/>
    <w:rsid w:val="006A4423"/>
    <w:rsid w:val="006A557D"/>
    <w:rsid w:val="006A5DEB"/>
    <w:rsid w:val="006B04A5"/>
    <w:rsid w:val="006B0A37"/>
    <w:rsid w:val="006B2462"/>
    <w:rsid w:val="006B24F7"/>
    <w:rsid w:val="006B2B97"/>
    <w:rsid w:val="006B4877"/>
    <w:rsid w:val="006B4BBE"/>
    <w:rsid w:val="006B5A25"/>
    <w:rsid w:val="006B60E5"/>
    <w:rsid w:val="006B66D9"/>
    <w:rsid w:val="006B708C"/>
    <w:rsid w:val="006C0FC9"/>
    <w:rsid w:val="006C1ACD"/>
    <w:rsid w:val="006C20EF"/>
    <w:rsid w:val="006C2F2C"/>
    <w:rsid w:val="006C46C9"/>
    <w:rsid w:val="006C486A"/>
    <w:rsid w:val="006C4E32"/>
    <w:rsid w:val="006C58D2"/>
    <w:rsid w:val="006C6A03"/>
    <w:rsid w:val="006C6F61"/>
    <w:rsid w:val="006C6FC7"/>
    <w:rsid w:val="006C7DEB"/>
    <w:rsid w:val="006D02DC"/>
    <w:rsid w:val="006D17D5"/>
    <w:rsid w:val="006D1967"/>
    <w:rsid w:val="006D1BDD"/>
    <w:rsid w:val="006D1E20"/>
    <w:rsid w:val="006D47C2"/>
    <w:rsid w:val="006D4880"/>
    <w:rsid w:val="006D5342"/>
    <w:rsid w:val="006D5876"/>
    <w:rsid w:val="006D6327"/>
    <w:rsid w:val="006D6C9B"/>
    <w:rsid w:val="006D7686"/>
    <w:rsid w:val="006E0C0A"/>
    <w:rsid w:val="006E5284"/>
    <w:rsid w:val="006E5477"/>
    <w:rsid w:val="006E5CBB"/>
    <w:rsid w:val="006E5FE9"/>
    <w:rsid w:val="006E6245"/>
    <w:rsid w:val="006E6542"/>
    <w:rsid w:val="006E6C34"/>
    <w:rsid w:val="006F06EC"/>
    <w:rsid w:val="006F0775"/>
    <w:rsid w:val="006F1781"/>
    <w:rsid w:val="006F3741"/>
    <w:rsid w:val="006F3B8C"/>
    <w:rsid w:val="006F3E00"/>
    <w:rsid w:val="006F60AD"/>
    <w:rsid w:val="00702814"/>
    <w:rsid w:val="00704FDB"/>
    <w:rsid w:val="00705648"/>
    <w:rsid w:val="007058A3"/>
    <w:rsid w:val="007060BB"/>
    <w:rsid w:val="007063F3"/>
    <w:rsid w:val="0070653E"/>
    <w:rsid w:val="0070679A"/>
    <w:rsid w:val="00711B3C"/>
    <w:rsid w:val="00712151"/>
    <w:rsid w:val="007126E9"/>
    <w:rsid w:val="0071318B"/>
    <w:rsid w:val="00714E8E"/>
    <w:rsid w:val="00715123"/>
    <w:rsid w:val="00715C0F"/>
    <w:rsid w:val="00716314"/>
    <w:rsid w:val="0071688C"/>
    <w:rsid w:val="0071786D"/>
    <w:rsid w:val="00717AF5"/>
    <w:rsid w:val="00717CA5"/>
    <w:rsid w:val="00717CC5"/>
    <w:rsid w:val="00720887"/>
    <w:rsid w:val="007210AC"/>
    <w:rsid w:val="00721970"/>
    <w:rsid w:val="00721F8B"/>
    <w:rsid w:val="007224FB"/>
    <w:rsid w:val="00723623"/>
    <w:rsid w:val="007241AD"/>
    <w:rsid w:val="00724B8F"/>
    <w:rsid w:val="00724D1D"/>
    <w:rsid w:val="00725CE2"/>
    <w:rsid w:val="00726A15"/>
    <w:rsid w:val="00726E92"/>
    <w:rsid w:val="00727FEF"/>
    <w:rsid w:val="00730968"/>
    <w:rsid w:val="00731028"/>
    <w:rsid w:val="0073137B"/>
    <w:rsid w:val="00731592"/>
    <w:rsid w:val="00731CFC"/>
    <w:rsid w:val="00732072"/>
    <w:rsid w:val="007322BD"/>
    <w:rsid w:val="007323F5"/>
    <w:rsid w:val="00732529"/>
    <w:rsid w:val="0073290F"/>
    <w:rsid w:val="00732E4F"/>
    <w:rsid w:val="0073494D"/>
    <w:rsid w:val="00735F95"/>
    <w:rsid w:val="007368C3"/>
    <w:rsid w:val="00736B21"/>
    <w:rsid w:val="00736EEF"/>
    <w:rsid w:val="0073716B"/>
    <w:rsid w:val="007411B3"/>
    <w:rsid w:val="00742055"/>
    <w:rsid w:val="00742109"/>
    <w:rsid w:val="00742177"/>
    <w:rsid w:val="00742697"/>
    <w:rsid w:val="007439DC"/>
    <w:rsid w:val="00746D03"/>
    <w:rsid w:val="00746FF7"/>
    <w:rsid w:val="00747AE6"/>
    <w:rsid w:val="007502EF"/>
    <w:rsid w:val="0075067B"/>
    <w:rsid w:val="00750B23"/>
    <w:rsid w:val="007512C9"/>
    <w:rsid w:val="007513B9"/>
    <w:rsid w:val="0075162A"/>
    <w:rsid w:val="00751782"/>
    <w:rsid w:val="0075411F"/>
    <w:rsid w:val="0075452F"/>
    <w:rsid w:val="0075473C"/>
    <w:rsid w:val="00754981"/>
    <w:rsid w:val="00755E5E"/>
    <w:rsid w:val="0075744B"/>
    <w:rsid w:val="00757540"/>
    <w:rsid w:val="007577DD"/>
    <w:rsid w:val="00757CF2"/>
    <w:rsid w:val="0076055F"/>
    <w:rsid w:val="0076173A"/>
    <w:rsid w:val="00761850"/>
    <w:rsid w:val="0076404F"/>
    <w:rsid w:val="00764B2B"/>
    <w:rsid w:val="00766995"/>
    <w:rsid w:val="00766EAE"/>
    <w:rsid w:val="007674AC"/>
    <w:rsid w:val="00767B59"/>
    <w:rsid w:val="00767EB8"/>
    <w:rsid w:val="00770FD3"/>
    <w:rsid w:val="00772014"/>
    <w:rsid w:val="00772335"/>
    <w:rsid w:val="007742E1"/>
    <w:rsid w:val="00774629"/>
    <w:rsid w:val="00775024"/>
    <w:rsid w:val="0077524C"/>
    <w:rsid w:val="007759B2"/>
    <w:rsid w:val="007760A9"/>
    <w:rsid w:val="00776A51"/>
    <w:rsid w:val="00776F20"/>
    <w:rsid w:val="00777D9C"/>
    <w:rsid w:val="00781C4A"/>
    <w:rsid w:val="00781EFC"/>
    <w:rsid w:val="00782607"/>
    <w:rsid w:val="0078268D"/>
    <w:rsid w:val="00782FBE"/>
    <w:rsid w:val="007840FB"/>
    <w:rsid w:val="00785482"/>
    <w:rsid w:val="00787726"/>
    <w:rsid w:val="0079114E"/>
    <w:rsid w:val="00791718"/>
    <w:rsid w:val="00791728"/>
    <w:rsid w:val="00792335"/>
    <w:rsid w:val="0079283F"/>
    <w:rsid w:val="00794143"/>
    <w:rsid w:val="00794E25"/>
    <w:rsid w:val="00795797"/>
    <w:rsid w:val="00795AB6"/>
    <w:rsid w:val="00796C36"/>
    <w:rsid w:val="00796C3C"/>
    <w:rsid w:val="00797D32"/>
    <w:rsid w:val="007A04FB"/>
    <w:rsid w:val="007A329B"/>
    <w:rsid w:val="007A45D8"/>
    <w:rsid w:val="007A5F26"/>
    <w:rsid w:val="007A6DA1"/>
    <w:rsid w:val="007A7E66"/>
    <w:rsid w:val="007B0638"/>
    <w:rsid w:val="007B2064"/>
    <w:rsid w:val="007B2CC0"/>
    <w:rsid w:val="007B3934"/>
    <w:rsid w:val="007B3ACC"/>
    <w:rsid w:val="007C299E"/>
    <w:rsid w:val="007C5934"/>
    <w:rsid w:val="007C5C35"/>
    <w:rsid w:val="007C5DC1"/>
    <w:rsid w:val="007C5E55"/>
    <w:rsid w:val="007C617B"/>
    <w:rsid w:val="007C7A76"/>
    <w:rsid w:val="007C7C28"/>
    <w:rsid w:val="007C7F3A"/>
    <w:rsid w:val="007D298A"/>
    <w:rsid w:val="007D2F8D"/>
    <w:rsid w:val="007D34EE"/>
    <w:rsid w:val="007D44ED"/>
    <w:rsid w:val="007D4B14"/>
    <w:rsid w:val="007D5C85"/>
    <w:rsid w:val="007D6814"/>
    <w:rsid w:val="007E2B21"/>
    <w:rsid w:val="007E5A28"/>
    <w:rsid w:val="007E6D20"/>
    <w:rsid w:val="007E6E52"/>
    <w:rsid w:val="007F1EA8"/>
    <w:rsid w:val="007F27F7"/>
    <w:rsid w:val="007F2EA3"/>
    <w:rsid w:val="007F5BD0"/>
    <w:rsid w:val="007F6647"/>
    <w:rsid w:val="007F73A5"/>
    <w:rsid w:val="0080045A"/>
    <w:rsid w:val="008007E6"/>
    <w:rsid w:val="0080182F"/>
    <w:rsid w:val="00803D32"/>
    <w:rsid w:val="00804399"/>
    <w:rsid w:val="00804B40"/>
    <w:rsid w:val="008059BC"/>
    <w:rsid w:val="00806C2B"/>
    <w:rsid w:val="00806FA4"/>
    <w:rsid w:val="00807259"/>
    <w:rsid w:val="008073B1"/>
    <w:rsid w:val="008078D8"/>
    <w:rsid w:val="00807CD8"/>
    <w:rsid w:val="00807DEB"/>
    <w:rsid w:val="00810375"/>
    <w:rsid w:val="00811635"/>
    <w:rsid w:val="00814334"/>
    <w:rsid w:val="00814D6F"/>
    <w:rsid w:val="008154A1"/>
    <w:rsid w:val="00815742"/>
    <w:rsid w:val="00815DEC"/>
    <w:rsid w:val="008232BA"/>
    <w:rsid w:val="00824712"/>
    <w:rsid w:val="0082538A"/>
    <w:rsid w:val="00825F6F"/>
    <w:rsid w:val="00827586"/>
    <w:rsid w:val="00827768"/>
    <w:rsid w:val="008314C2"/>
    <w:rsid w:val="008323E6"/>
    <w:rsid w:val="008334E1"/>
    <w:rsid w:val="008340D7"/>
    <w:rsid w:val="00834323"/>
    <w:rsid w:val="00834977"/>
    <w:rsid w:val="00835566"/>
    <w:rsid w:val="00836218"/>
    <w:rsid w:val="008366DC"/>
    <w:rsid w:val="0084046B"/>
    <w:rsid w:val="0084105A"/>
    <w:rsid w:val="008431D8"/>
    <w:rsid w:val="00843382"/>
    <w:rsid w:val="0084343D"/>
    <w:rsid w:val="00843DD8"/>
    <w:rsid w:val="0084423B"/>
    <w:rsid w:val="00845370"/>
    <w:rsid w:val="008457D7"/>
    <w:rsid w:val="008457DB"/>
    <w:rsid w:val="00845DCF"/>
    <w:rsid w:val="0084666F"/>
    <w:rsid w:val="00850932"/>
    <w:rsid w:val="00851168"/>
    <w:rsid w:val="008529A9"/>
    <w:rsid w:val="00852BDF"/>
    <w:rsid w:val="00854571"/>
    <w:rsid w:val="0085535F"/>
    <w:rsid w:val="00855654"/>
    <w:rsid w:val="00856007"/>
    <w:rsid w:val="008563D8"/>
    <w:rsid w:val="0086107D"/>
    <w:rsid w:val="00862319"/>
    <w:rsid w:val="00862438"/>
    <w:rsid w:val="00862F7C"/>
    <w:rsid w:val="0086451E"/>
    <w:rsid w:val="008645B9"/>
    <w:rsid w:val="008655DF"/>
    <w:rsid w:val="0086570C"/>
    <w:rsid w:val="0086639B"/>
    <w:rsid w:val="00867207"/>
    <w:rsid w:val="0087033A"/>
    <w:rsid w:val="00870551"/>
    <w:rsid w:val="0087109F"/>
    <w:rsid w:val="00871962"/>
    <w:rsid w:val="00871D51"/>
    <w:rsid w:val="0087466B"/>
    <w:rsid w:val="00874A14"/>
    <w:rsid w:val="008752CA"/>
    <w:rsid w:val="00877A81"/>
    <w:rsid w:val="00882030"/>
    <w:rsid w:val="008820C0"/>
    <w:rsid w:val="008821BC"/>
    <w:rsid w:val="0088256B"/>
    <w:rsid w:val="00883928"/>
    <w:rsid w:val="0088629B"/>
    <w:rsid w:val="0088649A"/>
    <w:rsid w:val="0088745B"/>
    <w:rsid w:val="008877E7"/>
    <w:rsid w:val="0089135C"/>
    <w:rsid w:val="00892226"/>
    <w:rsid w:val="0089270F"/>
    <w:rsid w:val="00892801"/>
    <w:rsid w:val="0089301E"/>
    <w:rsid w:val="00893F85"/>
    <w:rsid w:val="00894462"/>
    <w:rsid w:val="008945E3"/>
    <w:rsid w:val="008965A9"/>
    <w:rsid w:val="00896C21"/>
    <w:rsid w:val="00897B1E"/>
    <w:rsid w:val="008A0427"/>
    <w:rsid w:val="008A0906"/>
    <w:rsid w:val="008A0DEE"/>
    <w:rsid w:val="008A2D1B"/>
    <w:rsid w:val="008A3334"/>
    <w:rsid w:val="008A44EB"/>
    <w:rsid w:val="008A64E5"/>
    <w:rsid w:val="008A75A0"/>
    <w:rsid w:val="008A7CB2"/>
    <w:rsid w:val="008A7F29"/>
    <w:rsid w:val="008B0FBD"/>
    <w:rsid w:val="008B1856"/>
    <w:rsid w:val="008B1EA6"/>
    <w:rsid w:val="008B3AC1"/>
    <w:rsid w:val="008B3D1F"/>
    <w:rsid w:val="008B53CD"/>
    <w:rsid w:val="008B598B"/>
    <w:rsid w:val="008B7052"/>
    <w:rsid w:val="008C191C"/>
    <w:rsid w:val="008C1B92"/>
    <w:rsid w:val="008C3F3D"/>
    <w:rsid w:val="008C46F1"/>
    <w:rsid w:val="008C5099"/>
    <w:rsid w:val="008C5726"/>
    <w:rsid w:val="008C640A"/>
    <w:rsid w:val="008C6741"/>
    <w:rsid w:val="008C6BEA"/>
    <w:rsid w:val="008C7072"/>
    <w:rsid w:val="008C78C1"/>
    <w:rsid w:val="008D01A9"/>
    <w:rsid w:val="008D062E"/>
    <w:rsid w:val="008D0C1E"/>
    <w:rsid w:val="008D25AB"/>
    <w:rsid w:val="008D3335"/>
    <w:rsid w:val="008D4B6F"/>
    <w:rsid w:val="008D4B9E"/>
    <w:rsid w:val="008D66B4"/>
    <w:rsid w:val="008D7C9B"/>
    <w:rsid w:val="008E1807"/>
    <w:rsid w:val="008E1C9E"/>
    <w:rsid w:val="008E1DE3"/>
    <w:rsid w:val="008E3207"/>
    <w:rsid w:val="008E36B6"/>
    <w:rsid w:val="008E4D63"/>
    <w:rsid w:val="008E585F"/>
    <w:rsid w:val="008E5BB5"/>
    <w:rsid w:val="008F05BF"/>
    <w:rsid w:val="008F13CF"/>
    <w:rsid w:val="008F1798"/>
    <w:rsid w:val="008F522B"/>
    <w:rsid w:val="008F5BBA"/>
    <w:rsid w:val="008F64FA"/>
    <w:rsid w:val="008F6790"/>
    <w:rsid w:val="008F78F8"/>
    <w:rsid w:val="008F7C6C"/>
    <w:rsid w:val="00900B48"/>
    <w:rsid w:val="0090122F"/>
    <w:rsid w:val="009044C8"/>
    <w:rsid w:val="00904543"/>
    <w:rsid w:val="00904C91"/>
    <w:rsid w:val="00905B24"/>
    <w:rsid w:val="009073A0"/>
    <w:rsid w:val="009073DB"/>
    <w:rsid w:val="00907819"/>
    <w:rsid w:val="009112A2"/>
    <w:rsid w:val="0091144B"/>
    <w:rsid w:val="00911A05"/>
    <w:rsid w:val="00911FC3"/>
    <w:rsid w:val="009137EE"/>
    <w:rsid w:val="0091533D"/>
    <w:rsid w:val="00917075"/>
    <w:rsid w:val="00917E88"/>
    <w:rsid w:val="0092006A"/>
    <w:rsid w:val="009209ED"/>
    <w:rsid w:val="009221A3"/>
    <w:rsid w:val="009233D3"/>
    <w:rsid w:val="00923DD5"/>
    <w:rsid w:val="0092418D"/>
    <w:rsid w:val="009247DB"/>
    <w:rsid w:val="009249BE"/>
    <w:rsid w:val="00925684"/>
    <w:rsid w:val="00926E59"/>
    <w:rsid w:val="00926F0E"/>
    <w:rsid w:val="0092720E"/>
    <w:rsid w:val="00927F82"/>
    <w:rsid w:val="009300E8"/>
    <w:rsid w:val="009305EA"/>
    <w:rsid w:val="0093090D"/>
    <w:rsid w:val="00932723"/>
    <w:rsid w:val="009336C8"/>
    <w:rsid w:val="00933F79"/>
    <w:rsid w:val="00934020"/>
    <w:rsid w:val="00934AEC"/>
    <w:rsid w:val="009360F8"/>
    <w:rsid w:val="00937326"/>
    <w:rsid w:val="00940B45"/>
    <w:rsid w:val="00940DE4"/>
    <w:rsid w:val="00941AB6"/>
    <w:rsid w:val="00941BB2"/>
    <w:rsid w:val="00942115"/>
    <w:rsid w:val="00943925"/>
    <w:rsid w:val="00943E52"/>
    <w:rsid w:val="0094563D"/>
    <w:rsid w:val="00945EBD"/>
    <w:rsid w:val="00950C54"/>
    <w:rsid w:val="0095106E"/>
    <w:rsid w:val="00953719"/>
    <w:rsid w:val="00953F75"/>
    <w:rsid w:val="00955190"/>
    <w:rsid w:val="0095582C"/>
    <w:rsid w:val="00955A27"/>
    <w:rsid w:val="00956FC3"/>
    <w:rsid w:val="00960E9C"/>
    <w:rsid w:val="00961161"/>
    <w:rsid w:val="00961A12"/>
    <w:rsid w:val="00964BC6"/>
    <w:rsid w:val="00965EF9"/>
    <w:rsid w:val="00967DDF"/>
    <w:rsid w:val="00971BB5"/>
    <w:rsid w:val="00971D38"/>
    <w:rsid w:val="00971D76"/>
    <w:rsid w:val="00972A9A"/>
    <w:rsid w:val="00974052"/>
    <w:rsid w:val="00974081"/>
    <w:rsid w:val="00977255"/>
    <w:rsid w:val="009778B2"/>
    <w:rsid w:val="00977F56"/>
    <w:rsid w:val="0098037B"/>
    <w:rsid w:val="00981037"/>
    <w:rsid w:val="00981165"/>
    <w:rsid w:val="00981591"/>
    <w:rsid w:val="0098167B"/>
    <w:rsid w:val="009820A1"/>
    <w:rsid w:val="00982214"/>
    <w:rsid w:val="00982217"/>
    <w:rsid w:val="00983035"/>
    <w:rsid w:val="00984ED9"/>
    <w:rsid w:val="009855A9"/>
    <w:rsid w:val="0098562E"/>
    <w:rsid w:val="009857C4"/>
    <w:rsid w:val="009868F1"/>
    <w:rsid w:val="0098793E"/>
    <w:rsid w:val="00987DAF"/>
    <w:rsid w:val="009900D8"/>
    <w:rsid w:val="009914DE"/>
    <w:rsid w:val="00993198"/>
    <w:rsid w:val="009A0AB0"/>
    <w:rsid w:val="009A143F"/>
    <w:rsid w:val="009A14D4"/>
    <w:rsid w:val="009A18F2"/>
    <w:rsid w:val="009A2C8D"/>
    <w:rsid w:val="009A3EF3"/>
    <w:rsid w:val="009A4F24"/>
    <w:rsid w:val="009A5548"/>
    <w:rsid w:val="009A616F"/>
    <w:rsid w:val="009A6545"/>
    <w:rsid w:val="009A7E43"/>
    <w:rsid w:val="009A7E76"/>
    <w:rsid w:val="009B0124"/>
    <w:rsid w:val="009B01EA"/>
    <w:rsid w:val="009B0749"/>
    <w:rsid w:val="009B0DCB"/>
    <w:rsid w:val="009B2770"/>
    <w:rsid w:val="009B2CC8"/>
    <w:rsid w:val="009B4EF7"/>
    <w:rsid w:val="009B4F97"/>
    <w:rsid w:val="009B5208"/>
    <w:rsid w:val="009B556D"/>
    <w:rsid w:val="009B5E90"/>
    <w:rsid w:val="009B6A6D"/>
    <w:rsid w:val="009B779D"/>
    <w:rsid w:val="009C03A4"/>
    <w:rsid w:val="009C1245"/>
    <w:rsid w:val="009C1760"/>
    <w:rsid w:val="009C181A"/>
    <w:rsid w:val="009C1B56"/>
    <w:rsid w:val="009C2001"/>
    <w:rsid w:val="009C290D"/>
    <w:rsid w:val="009C529F"/>
    <w:rsid w:val="009C5431"/>
    <w:rsid w:val="009C5444"/>
    <w:rsid w:val="009C7B00"/>
    <w:rsid w:val="009D0E09"/>
    <w:rsid w:val="009D0E3A"/>
    <w:rsid w:val="009D313A"/>
    <w:rsid w:val="009D38EC"/>
    <w:rsid w:val="009D3A8B"/>
    <w:rsid w:val="009D4205"/>
    <w:rsid w:val="009D559D"/>
    <w:rsid w:val="009D6E15"/>
    <w:rsid w:val="009D73B9"/>
    <w:rsid w:val="009E0167"/>
    <w:rsid w:val="009E297E"/>
    <w:rsid w:val="009E2F01"/>
    <w:rsid w:val="009E39F8"/>
    <w:rsid w:val="009E3B42"/>
    <w:rsid w:val="009E4242"/>
    <w:rsid w:val="009E443D"/>
    <w:rsid w:val="009E4D90"/>
    <w:rsid w:val="009E762D"/>
    <w:rsid w:val="009F01BA"/>
    <w:rsid w:val="009F06BE"/>
    <w:rsid w:val="009F0D1C"/>
    <w:rsid w:val="009F0E30"/>
    <w:rsid w:val="009F3857"/>
    <w:rsid w:val="009F529E"/>
    <w:rsid w:val="009F5F21"/>
    <w:rsid w:val="009F6AA3"/>
    <w:rsid w:val="009F6D7F"/>
    <w:rsid w:val="00A0161A"/>
    <w:rsid w:val="00A0241F"/>
    <w:rsid w:val="00A02C04"/>
    <w:rsid w:val="00A037CA"/>
    <w:rsid w:val="00A03FFF"/>
    <w:rsid w:val="00A049D7"/>
    <w:rsid w:val="00A04D5D"/>
    <w:rsid w:val="00A06279"/>
    <w:rsid w:val="00A06896"/>
    <w:rsid w:val="00A07956"/>
    <w:rsid w:val="00A07966"/>
    <w:rsid w:val="00A103FA"/>
    <w:rsid w:val="00A108B6"/>
    <w:rsid w:val="00A114F8"/>
    <w:rsid w:val="00A11AFE"/>
    <w:rsid w:val="00A11D9C"/>
    <w:rsid w:val="00A13E55"/>
    <w:rsid w:val="00A14DF6"/>
    <w:rsid w:val="00A16699"/>
    <w:rsid w:val="00A16AE3"/>
    <w:rsid w:val="00A16EF0"/>
    <w:rsid w:val="00A17768"/>
    <w:rsid w:val="00A17D6D"/>
    <w:rsid w:val="00A247E8"/>
    <w:rsid w:val="00A24E1B"/>
    <w:rsid w:val="00A251A8"/>
    <w:rsid w:val="00A25894"/>
    <w:rsid w:val="00A26206"/>
    <w:rsid w:val="00A2642C"/>
    <w:rsid w:val="00A26FE5"/>
    <w:rsid w:val="00A2724A"/>
    <w:rsid w:val="00A31F2B"/>
    <w:rsid w:val="00A3241F"/>
    <w:rsid w:val="00A3278A"/>
    <w:rsid w:val="00A33C17"/>
    <w:rsid w:val="00A342DB"/>
    <w:rsid w:val="00A348AD"/>
    <w:rsid w:val="00A34EC7"/>
    <w:rsid w:val="00A35357"/>
    <w:rsid w:val="00A36E17"/>
    <w:rsid w:val="00A376B9"/>
    <w:rsid w:val="00A3784A"/>
    <w:rsid w:val="00A37EBA"/>
    <w:rsid w:val="00A4144B"/>
    <w:rsid w:val="00A45984"/>
    <w:rsid w:val="00A463DD"/>
    <w:rsid w:val="00A466DD"/>
    <w:rsid w:val="00A4735D"/>
    <w:rsid w:val="00A505D7"/>
    <w:rsid w:val="00A5069E"/>
    <w:rsid w:val="00A50764"/>
    <w:rsid w:val="00A51002"/>
    <w:rsid w:val="00A51D1E"/>
    <w:rsid w:val="00A52F3A"/>
    <w:rsid w:val="00A532C5"/>
    <w:rsid w:val="00A572C8"/>
    <w:rsid w:val="00A601DA"/>
    <w:rsid w:val="00A60380"/>
    <w:rsid w:val="00A60C6B"/>
    <w:rsid w:val="00A624E3"/>
    <w:rsid w:val="00A64B1E"/>
    <w:rsid w:val="00A651FE"/>
    <w:rsid w:val="00A6594B"/>
    <w:rsid w:val="00A65B74"/>
    <w:rsid w:val="00A65E97"/>
    <w:rsid w:val="00A667D1"/>
    <w:rsid w:val="00A66E02"/>
    <w:rsid w:val="00A66F93"/>
    <w:rsid w:val="00A70FF8"/>
    <w:rsid w:val="00A721F5"/>
    <w:rsid w:val="00A729C4"/>
    <w:rsid w:val="00A72BEB"/>
    <w:rsid w:val="00A72E8C"/>
    <w:rsid w:val="00A74AF4"/>
    <w:rsid w:val="00A74D99"/>
    <w:rsid w:val="00A755E4"/>
    <w:rsid w:val="00A77211"/>
    <w:rsid w:val="00A777CB"/>
    <w:rsid w:val="00A77CF2"/>
    <w:rsid w:val="00A77E3A"/>
    <w:rsid w:val="00A8013C"/>
    <w:rsid w:val="00A80D09"/>
    <w:rsid w:val="00A817AB"/>
    <w:rsid w:val="00A82799"/>
    <w:rsid w:val="00A82CA9"/>
    <w:rsid w:val="00A837F7"/>
    <w:rsid w:val="00A8524C"/>
    <w:rsid w:val="00A854E9"/>
    <w:rsid w:val="00A86308"/>
    <w:rsid w:val="00A8642E"/>
    <w:rsid w:val="00A87428"/>
    <w:rsid w:val="00A90876"/>
    <w:rsid w:val="00A91CB7"/>
    <w:rsid w:val="00A91E31"/>
    <w:rsid w:val="00A9350B"/>
    <w:rsid w:val="00A93C4E"/>
    <w:rsid w:val="00A95456"/>
    <w:rsid w:val="00AA0B56"/>
    <w:rsid w:val="00AA22AD"/>
    <w:rsid w:val="00AA31D5"/>
    <w:rsid w:val="00AA400C"/>
    <w:rsid w:val="00AA4BCB"/>
    <w:rsid w:val="00AA5190"/>
    <w:rsid w:val="00AA66D5"/>
    <w:rsid w:val="00AA6C4B"/>
    <w:rsid w:val="00AA71EE"/>
    <w:rsid w:val="00AB05AC"/>
    <w:rsid w:val="00AB178E"/>
    <w:rsid w:val="00AB1DB9"/>
    <w:rsid w:val="00AB2274"/>
    <w:rsid w:val="00AB2F10"/>
    <w:rsid w:val="00AB2F36"/>
    <w:rsid w:val="00AB3173"/>
    <w:rsid w:val="00AB34B3"/>
    <w:rsid w:val="00AB41E2"/>
    <w:rsid w:val="00AB47FB"/>
    <w:rsid w:val="00AB514F"/>
    <w:rsid w:val="00AB641C"/>
    <w:rsid w:val="00AB715E"/>
    <w:rsid w:val="00AC0C67"/>
    <w:rsid w:val="00AC1088"/>
    <w:rsid w:val="00AC1684"/>
    <w:rsid w:val="00AC236A"/>
    <w:rsid w:val="00AC2F56"/>
    <w:rsid w:val="00AC3547"/>
    <w:rsid w:val="00AC6549"/>
    <w:rsid w:val="00AC771D"/>
    <w:rsid w:val="00AD094B"/>
    <w:rsid w:val="00AD492F"/>
    <w:rsid w:val="00AD52E6"/>
    <w:rsid w:val="00AD57F8"/>
    <w:rsid w:val="00AD5DB9"/>
    <w:rsid w:val="00AD5E64"/>
    <w:rsid w:val="00AD658C"/>
    <w:rsid w:val="00AD7B0C"/>
    <w:rsid w:val="00AE0CFB"/>
    <w:rsid w:val="00AE14A1"/>
    <w:rsid w:val="00AE15C1"/>
    <w:rsid w:val="00AE1659"/>
    <w:rsid w:val="00AE175D"/>
    <w:rsid w:val="00AE33FC"/>
    <w:rsid w:val="00AE61B7"/>
    <w:rsid w:val="00AE66FB"/>
    <w:rsid w:val="00AE7932"/>
    <w:rsid w:val="00AE7B66"/>
    <w:rsid w:val="00AE7D4C"/>
    <w:rsid w:val="00AF003E"/>
    <w:rsid w:val="00AF0CD0"/>
    <w:rsid w:val="00AF1582"/>
    <w:rsid w:val="00AF15A2"/>
    <w:rsid w:val="00AF167B"/>
    <w:rsid w:val="00AF266F"/>
    <w:rsid w:val="00AF35E7"/>
    <w:rsid w:val="00AF5349"/>
    <w:rsid w:val="00AF5EFC"/>
    <w:rsid w:val="00AF7325"/>
    <w:rsid w:val="00AF7F48"/>
    <w:rsid w:val="00B003C4"/>
    <w:rsid w:val="00B02DEE"/>
    <w:rsid w:val="00B02DFD"/>
    <w:rsid w:val="00B0362A"/>
    <w:rsid w:val="00B03D88"/>
    <w:rsid w:val="00B04983"/>
    <w:rsid w:val="00B052A8"/>
    <w:rsid w:val="00B056C3"/>
    <w:rsid w:val="00B0578E"/>
    <w:rsid w:val="00B060C6"/>
    <w:rsid w:val="00B0769D"/>
    <w:rsid w:val="00B07E57"/>
    <w:rsid w:val="00B10379"/>
    <w:rsid w:val="00B112C6"/>
    <w:rsid w:val="00B11D3D"/>
    <w:rsid w:val="00B12484"/>
    <w:rsid w:val="00B128CB"/>
    <w:rsid w:val="00B1294A"/>
    <w:rsid w:val="00B12EE4"/>
    <w:rsid w:val="00B13EC9"/>
    <w:rsid w:val="00B144C3"/>
    <w:rsid w:val="00B14B2B"/>
    <w:rsid w:val="00B2146C"/>
    <w:rsid w:val="00B2171B"/>
    <w:rsid w:val="00B21E16"/>
    <w:rsid w:val="00B233D1"/>
    <w:rsid w:val="00B236D1"/>
    <w:rsid w:val="00B240C1"/>
    <w:rsid w:val="00B255A0"/>
    <w:rsid w:val="00B273C0"/>
    <w:rsid w:val="00B27B8E"/>
    <w:rsid w:val="00B30DC8"/>
    <w:rsid w:val="00B318AF"/>
    <w:rsid w:val="00B3338E"/>
    <w:rsid w:val="00B351F2"/>
    <w:rsid w:val="00B36CFB"/>
    <w:rsid w:val="00B37447"/>
    <w:rsid w:val="00B40583"/>
    <w:rsid w:val="00B43025"/>
    <w:rsid w:val="00B466B4"/>
    <w:rsid w:val="00B500FC"/>
    <w:rsid w:val="00B50670"/>
    <w:rsid w:val="00B5069D"/>
    <w:rsid w:val="00B51145"/>
    <w:rsid w:val="00B527B8"/>
    <w:rsid w:val="00B53B76"/>
    <w:rsid w:val="00B54076"/>
    <w:rsid w:val="00B558A2"/>
    <w:rsid w:val="00B56083"/>
    <w:rsid w:val="00B56B87"/>
    <w:rsid w:val="00B56F9A"/>
    <w:rsid w:val="00B57556"/>
    <w:rsid w:val="00B575FB"/>
    <w:rsid w:val="00B577DC"/>
    <w:rsid w:val="00B607C3"/>
    <w:rsid w:val="00B6101C"/>
    <w:rsid w:val="00B61FC2"/>
    <w:rsid w:val="00B63B2B"/>
    <w:rsid w:val="00B63FF2"/>
    <w:rsid w:val="00B645B2"/>
    <w:rsid w:val="00B66B5C"/>
    <w:rsid w:val="00B67CD3"/>
    <w:rsid w:val="00B70FD4"/>
    <w:rsid w:val="00B721C5"/>
    <w:rsid w:val="00B7290E"/>
    <w:rsid w:val="00B745B7"/>
    <w:rsid w:val="00B75F16"/>
    <w:rsid w:val="00B762A8"/>
    <w:rsid w:val="00B77387"/>
    <w:rsid w:val="00B77A3D"/>
    <w:rsid w:val="00B802F6"/>
    <w:rsid w:val="00B80E31"/>
    <w:rsid w:val="00B81B37"/>
    <w:rsid w:val="00B825B6"/>
    <w:rsid w:val="00B84164"/>
    <w:rsid w:val="00B84E9F"/>
    <w:rsid w:val="00B851DC"/>
    <w:rsid w:val="00B857E1"/>
    <w:rsid w:val="00B85C53"/>
    <w:rsid w:val="00B8680E"/>
    <w:rsid w:val="00B90299"/>
    <w:rsid w:val="00B905C7"/>
    <w:rsid w:val="00B9060D"/>
    <w:rsid w:val="00B907F4"/>
    <w:rsid w:val="00B92072"/>
    <w:rsid w:val="00B92512"/>
    <w:rsid w:val="00B93673"/>
    <w:rsid w:val="00B93870"/>
    <w:rsid w:val="00B942B0"/>
    <w:rsid w:val="00B95A53"/>
    <w:rsid w:val="00B95B7C"/>
    <w:rsid w:val="00B96BFF"/>
    <w:rsid w:val="00B979EC"/>
    <w:rsid w:val="00BA05BE"/>
    <w:rsid w:val="00BA0CB0"/>
    <w:rsid w:val="00BA1FB3"/>
    <w:rsid w:val="00BA219C"/>
    <w:rsid w:val="00BA23D0"/>
    <w:rsid w:val="00BA3D88"/>
    <w:rsid w:val="00BA4275"/>
    <w:rsid w:val="00BA47FA"/>
    <w:rsid w:val="00BA589B"/>
    <w:rsid w:val="00BA5E91"/>
    <w:rsid w:val="00BB2126"/>
    <w:rsid w:val="00BB279F"/>
    <w:rsid w:val="00BB284E"/>
    <w:rsid w:val="00BB2D6F"/>
    <w:rsid w:val="00BB2E57"/>
    <w:rsid w:val="00BB31ED"/>
    <w:rsid w:val="00BB3B9D"/>
    <w:rsid w:val="00BB3D69"/>
    <w:rsid w:val="00BB4AAA"/>
    <w:rsid w:val="00BB657D"/>
    <w:rsid w:val="00BB723E"/>
    <w:rsid w:val="00BC13FC"/>
    <w:rsid w:val="00BC16E9"/>
    <w:rsid w:val="00BC2B3E"/>
    <w:rsid w:val="00BC38C6"/>
    <w:rsid w:val="00BC4422"/>
    <w:rsid w:val="00BC4B02"/>
    <w:rsid w:val="00BC673C"/>
    <w:rsid w:val="00BD1D9C"/>
    <w:rsid w:val="00BD202F"/>
    <w:rsid w:val="00BD7E03"/>
    <w:rsid w:val="00BE1604"/>
    <w:rsid w:val="00BE1A06"/>
    <w:rsid w:val="00BE4A18"/>
    <w:rsid w:val="00BE552D"/>
    <w:rsid w:val="00BE57C2"/>
    <w:rsid w:val="00BE5D8E"/>
    <w:rsid w:val="00BE5EB7"/>
    <w:rsid w:val="00BE6102"/>
    <w:rsid w:val="00BE6371"/>
    <w:rsid w:val="00BE6645"/>
    <w:rsid w:val="00BE6A9A"/>
    <w:rsid w:val="00BF1F31"/>
    <w:rsid w:val="00BF234E"/>
    <w:rsid w:val="00BF2BEF"/>
    <w:rsid w:val="00BF3B9D"/>
    <w:rsid w:val="00BF5E44"/>
    <w:rsid w:val="00BF61A2"/>
    <w:rsid w:val="00BF6391"/>
    <w:rsid w:val="00BF668E"/>
    <w:rsid w:val="00BF68AE"/>
    <w:rsid w:val="00BF6B07"/>
    <w:rsid w:val="00BF7105"/>
    <w:rsid w:val="00BF7D62"/>
    <w:rsid w:val="00C00A49"/>
    <w:rsid w:val="00C00DAE"/>
    <w:rsid w:val="00C01425"/>
    <w:rsid w:val="00C01566"/>
    <w:rsid w:val="00C0295C"/>
    <w:rsid w:val="00C041AB"/>
    <w:rsid w:val="00C04349"/>
    <w:rsid w:val="00C055AE"/>
    <w:rsid w:val="00C05E71"/>
    <w:rsid w:val="00C06FFF"/>
    <w:rsid w:val="00C072A1"/>
    <w:rsid w:val="00C07F10"/>
    <w:rsid w:val="00C12C1D"/>
    <w:rsid w:val="00C133BF"/>
    <w:rsid w:val="00C146BD"/>
    <w:rsid w:val="00C158AF"/>
    <w:rsid w:val="00C15E33"/>
    <w:rsid w:val="00C1697F"/>
    <w:rsid w:val="00C20135"/>
    <w:rsid w:val="00C20353"/>
    <w:rsid w:val="00C205FA"/>
    <w:rsid w:val="00C21BFA"/>
    <w:rsid w:val="00C21E47"/>
    <w:rsid w:val="00C2309F"/>
    <w:rsid w:val="00C241EE"/>
    <w:rsid w:val="00C24E41"/>
    <w:rsid w:val="00C2523E"/>
    <w:rsid w:val="00C2629D"/>
    <w:rsid w:val="00C26CFE"/>
    <w:rsid w:val="00C27626"/>
    <w:rsid w:val="00C27825"/>
    <w:rsid w:val="00C302F5"/>
    <w:rsid w:val="00C319BA"/>
    <w:rsid w:val="00C327EE"/>
    <w:rsid w:val="00C32C9E"/>
    <w:rsid w:val="00C33541"/>
    <w:rsid w:val="00C3447F"/>
    <w:rsid w:val="00C3481C"/>
    <w:rsid w:val="00C36E41"/>
    <w:rsid w:val="00C40018"/>
    <w:rsid w:val="00C40880"/>
    <w:rsid w:val="00C412D5"/>
    <w:rsid w:val="00C42D3F"/>
    <w:rsid w:val="00C42FD5"/>
    <w:rsid w:val="00C448AE"/>
    <w:rsid w:val="00C44BEC"/>
    <w:rsid w:val="00C457A3"/>
    <w:rsid w:val="00C476F1"/>
    <w:rsid w:val="00C5053D"/>
    <w:rsid w:val="00C509CD"/>
    <w:rsid w:val="00C50A06"/>
    <w:rsid w:val="00C5202E"/>
    <w:rsid w:val="00C53DEE"/>
    <w:rsid w:val="00C545D8"/>
    <w:rsid w:val="00C552CA"/>
    <w:rsid w:val="00C57389"/>
    <w:rsid w:val="00C575E1"/>
    <w:rsid w:val="00C57B26"/>
    <w:rsid w:val="00C57EAF"/>
    <w:rsid w:val="00C612FF"/>
    <w:rsid w:val="00C626BB"/>
    <w:rsid w:val="00C633D3"/>
    <w:rsid w:val="00C64427"/>
    <w:rsid w:val="00C65E19"/>
    <w:rsid w:val="00C663C1"/>
    <w:rsid w:val="00C67117"/>
    <w:rsid w:val="00C67305"/>
    <w:rsid w:val="00C67587"/>
    <w:rsid w:val="00C67F2F"/>
    <w:rsid w:val="00C70C97"/>
    <w:rsid w:val="00C7143D"/>
    <w:rsid w:val="00C716F0"/>
    <w:rsid w:val="00C72088"/>
    <w:rsid w:val="00C72352"/>
    <w:rsid w:val="00C72672"/>
    <w:rsid w:val="00C74286"/>
    <w:rsid w:val="00C749B5"/>
    <w:rsid w:val="00C74EF5"/>
    <w:rsid w:val="00C752E2"/>
    <w:rsid w:val="00C7536E"/>
    <w:rsid w:val="00C755DA"/>
    <w:rsid w:val="00C83275"/>
    <w:rsid w:val="00C8549B"/>
    <w:rsid w:val="00C85D04"/>
    <w:rsid w:val="00C87555"/>
    <w:rsid w:val="00C87C3C"/>
    <w:rsid w:val="00C91683"/>
    <w:rsid w:val="00C917E3"/>
    <w:rsid w:val="00C9222F"/>
    <w:rsid w:val="00C93B14"/>
    <w:rsid w:val="00C93D14"/>
    <w:rsid w:val="00C94BD7"/>
    <w:rsid w:val="00C95EB1"/>
    <w:rsid w:val="00C965F7"/>
    <w:rsid w:val="00C9791F"/>
    <w:rsid w:val="00CA17F2"/>
    <w:rsid w:val="00CA317E"/>
    <w:rsid w:val="00CA49FC"/>
    <w:rsid w:val="00CB2555"/>
    <w:rsid w:val="00CB2623"/>
    <w:rsid w:val="00CB49E1"/>
    <w:rsid w:val="00CB4CE9"/>
    <w:rsid w:val="00CB576A"/>
    <w:rsid w:val="00CB57E6"/>
    <w:rsid w:val="00CB5977"/>
    <w:rsid w:val="00CB69F3"/>
    <w:rsid w:val="00CB7131"/>
    <w:rsid w:val="00CC06A5"/>
    <w:rsid w:val="00CC33E6"/>
    <w:rsid w:val="00CC3AAE"/>
    <w:rsid w:val="00CC3F63"/>
    <w:rsid w:val="00CC3FA8"/>
    <w:rsid w:val="00CC4E70"/>
    <w:rsid w:val="00CC4EDB"/>
    <w:rsid w:val="00CC5936"/>
    <w:rsid w:val="00CC5BFE"/>
    <w:rsid w:val="00CC6F3D"/>
    <w:rsid w:val="00CD089B"/>
    <w:rsid w:val="00CD0B93"/>
    <w:rsid w:val="00CD1A0C"/>
    <w:rsid w:val="00CD1C96"/>
    <w:rsid w:val="00CD1FB1"/>
    <w:rsid w:val="00CD592E"/>
    <w:rsid w:val="00CD5AAD"/>
    <w:rsid w:val="00CD7D29"/>
    <w:rsid w:val="00CE04A4"/>
    <w:rsid w:val="00CE10BD"/>
    <w:rsid w:val="00CE1231"/>
    <w:rsid w:val="00CE17A5"/>
    <w:rsid w:val="00CE1B4F"/>
    <w:rsid w:val="00CE2DD6"/>
    <w:rsid w:val="00CE34DF"/>
    <w:rsid w:val="00CE3C5B"/>
    <w:rsid w:val="00CE3F4A"/>
    <w:rsid w:val="00CE56D4"/>
    <w:rsid w:val="00CE5856"/>
    <w:rsid w:val="00CE6860"/>
    <w:rsid w:val="00CE72AB"/>
    <w:rsid w:val="00CF0EAA"/>
    <w:rsid w:val="00CF0EBD"/>
    <w:rsid w:val="00CF1871"/>
    <w:rsid w:val="00CF2494"/>
    <w:rsid w:val="00CF315A"/>
    <w:rsid w:val="00CF4F7F"/>
    <w:rsid w:val="00CF5690"/>
    <w:rsid w:val="00CF66F8"/>
    <w:rsid w:val="00CF6D26"/>
    <w:rsid w:val="00CF707C"/>
    <w:rsid w:val="00CF7A6E"/>
    <w:rsid w:val="00CF7EAD"/>
    <w:rsid w:val="00D00691"/>
    <w:rsid w:val="00D00EB9"/>
    <w:rsid w:val="00D0111A"/>
    <w:rsid w:val="00D011BC"/>
    <w:rsid w:val="00D01875"/>
    <w:rsid w:val="00D01FF8"/>
    <w:rsid w:val="00D02800"/>
    <w:rsid w:val="00D02BE6"/>
    <w:rsid w:val="00D02C93"/>
    <w:rsid w:val="00D034C2"/>
    <w:rsid w:val="00D12162"/>
    <w:rsid w:val="00D1416C"/>
    <w:rsid w:val="00D17CAD"/>
    <w:rsid w:val="00D208C9"/>
    <w:rsid w:val="00D219E3"/>
    <w:rsid w:val="00D22311"/>
    <w:rsid w:val="00D24325"/>
    <w:rsid w:val="00D248DE"/>
    <w:rsid w:val="00D250D8"/>
    <w:rsid w:val="00D2517F"/>
    <w:rsid w:val="00D25847"/>
    <w:rsid w:val="00D273E2"/>
    <w:rsid w:val="00D274C2"/>
    <w:rsid w:val="00D2765E"/>
    <w:rsid w:val="00D30443"/>
    <w:rsid w:val="00D3143E"/>
    <w:rsid w:val="00D31608"/>
    <w:rsid w:val="00D31CD3"/>
    <w:rsid w:val="00D325E0"/>
    <w:rsid w:val="00D34A19"/>
    <w:rsid w:val="00D356B0"/>
    <w:rsid w:val="00D35DFB"/>
    <w:rsid w:val="00D3644C"/>
    <w:rsid w:val="00D36587"/>
    <w:rsid w:val="00D36CBE"/>
    <w:rsid w:val="00D375F3"/>
    <w:rsid w:val="00D4064C"/>
    <w:rsid w:val="00D41532"/>
    <w:rsid w:val="00D42DF4"/>
    <w:rsid w:val="00D437AF"/>
    <w:rsid w:val="00D44602"/>
    <w:rsid w:val="00D458A4"/>
    <w:rsid w:val="00D45E20"/>
    <w:rsid w:val="00D505A3"/>
    <w:rsid w:val="00D5170E"/>
    <w:rsid w:val="00D51760"/>
    <w:rsid w:val="00D51E08"/>
    <w:rsid w:val="00D528B6"/>
    <w:rsid w:val="00D52DA3"/>
    <w:rsid w:val="00D534A3"/>
    <w:rsid w:val="00D535D2"/>
    <w:rsid w:val="00D54E5D"/>
    <w:rsid w:val="00D55B47"/>
    <w:rsid w:val="00D55B57"/>
    <w:rsid w:val="00D56189"/>
    <w:rsid w:val="00D563C1"/>
    <w:rsid w:val="00D605FA"/>
    <w:rsid w:val="00D62342"/>
    <w:rsid w:val="00D6243B"/>
    <w:rsid w:val="00D6616D"/>
    <w:rsid w:val="00D703E5"/>
    <w:rsid w:val="00D70765"/>
    <w:rsid w:val="00D708A5"/>
    <w:rsid w:val="00D71F39"/>
    <w:rsid w:val="00D71FFA"/>
    <w:rsid w:val="00D7282B"/>
    <w:rsid w:val="00D73B23"/>
    <w:rsid w:val="00D74F55"/>
    <w:rsid w:val="00D75521"/>
    <w:rsid w:val="00D76424"/>
    <w:rsid w:val="00D76929"/>
    <w:rsid w:val="00D77050"/>
    <w:rsid w:val="00D81618"/>
    <w:rsid w:val="00D8171A"/>
    <w:rsid w:val="00D81CF6"/>
    <w:rsid w:val="00D822B0"/>
    <w:rsid w:val="00D82479"/>
    <w:rsid w:val="00D8249B"/>
    <w:rsid w:val="00D82A8F"/>
    <w:rsid w:val="00D82ACB"/>
    <w:rsid w:val="00D82AD9"/>
    <w:rsid w:val="00D832CB"/>
    <w:rsid w:val="00D84103"/>
    <w:rsid w:val="00D8480B"/>
    <w:rsid w:val="00D86959"/>
    <w:rsid w:val="00D87BCD"/>
    <w:rsid w:val="00D87F0B"/>
    <w:rsid w:val="00D919AE"/>
    <w:rsid w:val="00D930FC"/>
    <w:rsid w:val="00D932D0"/>
    <w:rsid w:val="00D937EC"/>
    <w:rsid w:val="00D93B41"/>
    <w:rsid w:val="00D951F9"/>
    <w:rsid w:val="00D95AE8"/>
    <w:rsid w:val="00D95C36"/>
    <w:rsid w:val="00DA01BB"/>
    <w:rsid w:val="00DA065D"/>
    <w:rsid w:val="00DA0BB6"/>
    <w:rsid w:val="00DA101B"/>
    <w:rsid w:val="00DA16A1"/>
    <w:rsid w:val="00DA5C10"/>
    <w:rsid w:val="00DA7131"/>
    <w:rsid w:val="00DA77A3"/>
    <w:rsid w:val="00DA7D1A"/>
    <w:rsid w:val="00DB53F0"/>
    <w:rsid w:val="00DB57AE"/>
    <w:rsid w:val="00DB7BF3"/>
    <w:rsid w:val="00DC3B28"/>
    <w:rsid w:val="00DC447C"/>
    <w:rsid w:val="00DC5F1F"/>
    <w:rsid w:val="00DC6401"/>
    <w:rsid w:val="00DC7909"/>
    <w:rsid w:val="00DC7F90"/>
    <w:rsid w:val="00DD03BC"/>
    <w:rsid w:val="00DD213C"/>
    <w:rsid w:val="00DD40B2"/>
    <w:rsid w:val="00DD5084"/>
    <w:rsid w:val="00DD51B7"/>
    <w:rsid w:val="00DD5701"/>
    <w:rsid w:val="00DD5E63"/>
    <w:rsid w:val="00DD6CAE"/>
    <w:rsid w:val="00DE2389"/>
    <w:rsid w:val="00DE29D3"/>
    <w:rsid w:val="00DE340A"/>
    <w:rsid w:val="00DE44FB"/>
    <w:rsid w:val="00DE450E"/>
    <w:rsid w:val="00DE5CB0"/>
    <w:rsid w:val="00DE63D6"/>
    <w:rsid w:val="00DE6CC3"/>
    <w:rsid w:val="00DE7E1E"/>
    <w:rsid w:val="00DF094A"/>
    <w:rsid w:val="00DF2B6F"/>
    <w:rsid w:val="00DF2F77"/>
    <w:rsid w:val="00DF4790"/>
    <w:rsid w:val="00DF4F4C"/>
    <w:rsid w:val="00DF562C"/>
    <w:rsid w:val="00DF5A52"/>
    <w:rsid w:val="00DF747C"/>
    <w:rsid w:val="00DF7775"/>
    <w:rsid w:val="00E01014"/>
    <w:rsid w:val="00E03F81"/>
    <w:rsid w:val="00E04269"/>
    <w:rsid w:val="00E04EF4"/>
    <w:rsid w:val="00E059B4"/>
    <w:rsid w:val="00E0624A"/>
    <w:rsid w:val="00E06DCB"/>
    <w:rsid w:val="00E1119C"/>
    <w:rsid w:val="00E117D8"/>
    <w:rsid w:val="00E127EE"/>
    <w:rsid w:val="00E13820"/>
    <w:rsid w:val="00E142F8"/>
    <w:rsid w:val="00E146EC"/>
    <w:rsid w:val="00E1647D"/>
    <w:rsid w:val="00E16B7A"/>
    <w:rsid w:val="00E17D65"/>
    <w:rsid w:val="00E2064C"/>
    <w:rsid w:val="00E20743"/>
    <w:rsid w:val="00E211AB"/>
    <w:rsid w:val="00E236C8"/>
    <w:rsid w:val="00E260D6"/>
    <w:rsid w:val="00E26F44"/>
    <w:rsid w:val="00E3207D"/>
    <w:rsid w:val="00E3218B"/>
    <w:rsid w:val="00E323D8"/>
    <w:rsid w:val="00E32CB6"/>
    <w:rsid w:val="00E33EEA"/>
    <w:rsid w:val="00E345EF"/>
    <w:rsid w:val="00E35EBA"/>
    <w:rsid w:val="00E36490"/>
    <w:rsid w:val="00E36713"/>
    <w:rsid w:val="00E37564"/>
    <w:rsid w:val="00E377CC"/>
    <w:rsid w:val="00E40155"/>
    <w:rsid w:val="00E4047F"/>
    <w:rsid w:val="00E40931"/>
    <w:rsid w:val="00E41E92"/>
    <w:rsid w:val="00E43890"/>
    <w:rsid w:val="00E445CC"/>
    <w:rsid w:val="00E44953"/>
    <w:rsid w:val="00E44BA0"/>
    <w:rsid w:val="00E45552"/>
    <w:rsid w:val="00E45E05"/>
    <w:rsid w:val="00E46B50"/>
    <w:rsid w:val="00E46CF1"/>
    <w:rsid w:val="00E46D1D"/>
    <w:rsid w:val="00E46FAB"/>
    <w:rsid w:val="00E47133"/>
    <w:rsid w:val="00E4755F"/>
    <w:rsid w:val="00E500EA"/>
    <w:rsid w:val="00E50D85"/>
    <w:rsid w:val="00E51688"/>
    <w:rsid w:val="00E51814"/>
    <w:rsid w:val="00E51B44"/>
    <w:rsid w:val="00E52678"/>
    <w:rsid w:val="00E55F46"/>
    <w:rsid w:val="00E56399"/>
    <w:rsid w:val="00E563F7"/>
    <w:rsid w:val="00E573BC"/>
    <w:rsid w:val="00E57645"/>
    <w:rsid w:val="00E606C8"/>
    <w:rsid w:val="00E61487"/>
    <w:rsid w:val="00E6153A"/>
    <w:rsid w:val="00E61BFF"/>
    <w:rsid w:val="00E623A6"/>
    <w:rsid w:val="00E626CF"/>
    <w:rsid w:val="00E62AA1"/>
    <w:rsid w:val="00E64FCF"/>
    <w:rsid w:val="00E65C05"/>
    <w:rsid w:val="00E66D74"/>
    <w:rsid w:val="00E66E32"/>
    <w:rsid w:val="00E67B6D"/>
    <w:rsid w:val="00E71883"/>
    <w:rsid w:val="00E72784"/>
    <w:rsid w:val="00E7318B"/>
    <w:rsid w:val="00E740AE"/>
    <w:rsid w:val="00E75266"/>
    <w:rsid w:val="00E778AF"/>
    <w:rsid w:val="00E80385"/>
    <w:rsid w:val="00E83360"/>
    <w:rsid w:val="00E839CA"/>
    <w:rsid w:val="00E8496F"/>
    <w:rsid w:val="00E85315"/>
    <w:rsid w:val="00E85CEF"/>
    <w:rsid w:val="00E86264"/>
    <w:rsid w:val="00E8726D"/>
    <w:rsid w:val="00E90530"/>
    <w:rsid w:val="00E90724"/>
    <w:rsid w:val="00E91462"/>
    <w:rsid w:val="00E92881"/>
    <w:rsid w:val="00E9291D"/>
    <w:rsid w:val="00E9381F"/>
    <w:rsid w:val="00E95106"/>
    <w:rsid w:val="00E96112"/>
    <w:rsid w:val="00E96FB7"/>
    <w:rsid w:val="00E971C1"/>
    <w:rsid w:val="00EA0505"/>
    <w:rsid w:val="00EA2921"/>
    <w:rsid w:val="00EA3296"/>
    <w:rsid w:val="00EA3CEB"/>
    <w:rsid w:val="00EA407E"/>
    <w:rsid w:val="00EA41FF"/>
    <w:rsid w:val="00EA43D3"/>
    <w:rsid w:val="00EA4520"/>
    <w:rsid w:val="00EA4892"/>
    <w:rsid w:val="00EA500C"/>
    <w:rsid w:val="00EA5AC7"/>
    <w:rsid w:val="00EA5C66"/>
    <w:rsid w:val="00EA61C9"/>
    <w:rsid w:val="00EA68BB"/>
    <w:rsid w:val="00EA784A"/>
    <w:rsid w:val="00EB04D1"/>
    <w:rsid w:val="00EB166D"/>
    <w:rsid w:val="00EB2717"/>
    <w:rsid w:val="00EB491A"/>
    <w:rsid w:val="00EB6D46"/>
    <w:rsid w:val="00EC0060"/>
    <w:rsid w:val="00EC0586"/>
    <w:rsid w:val="00EC13E8"/>
    <w:rsid w:val="00EC1E7A"/>
    <w:rsid w:val="00EC47A1"/>
    <w:rsid w:val="00EC49FE"/>
    <w:rsid w:val="00EC4ADB"/>
    <w:rsid w:val="00EC4F81"/>
    <w:rsid w:val="00EC665E"/>
    <w:rsid w:val="00ED0F42"/>
    <w:rsid w:val="00ED17CD"/>
    <w:rsid w:val="00ED1A32"/>
    <w:rsid w:val="00ED1D3C"/>
    <w:rsid w:val="00ED25D4"/>
    <w:rsid w:val="00ED4859"/>
    <w:rsid w:val="00ED4EEC"/>
    <w:rsid w:val="00ED52FB"/>
    <w:rsid w:val="00ED54FE"/>
    <w:rsid w:val="00ED68C4"/>
    <w:rsid w:val="00ED6BCB"/>
    <w:rsid w:val="00ED71A1"/>
    <w:rsid w:val="00ED71FC"/>
    <w:rsid w:val="00EE03CB"/>
    <w:rsid w:val="00EE154E"/>
    <w:rsid w:val="00EE2379"/>
    <w:rsid w:val="00EE2739"/>
    <w:rsid w:val="00EE3ED1"/>
    <w:rsid w:val="00EE422E"/>
    <w:rsid w:val="00EE4B31"/>
    <w:rsid w:val="00EE5126"/>
    <w:rsid w:val="00EE5395"/>
    <w:rsid w:val="00EE5758"/>
    <w:rsid w:val="00EE7CC5"/>
    <w:rsid w:val="00EF1106"/>
    <w:rsid w:val="00EF3746"/>
    <w:rsid w:val="00EF43D3"/>
    <w:rsid w:val="00EF488B"/>
    <w:rsid w:val="00EF5434"/>
    <w:rsid w:val="00EF5A2F"/>
    <w:rsid w:val="00EF7B7B"/>
    <w:rsid w:val="00EF7FA4"/>
    <w:rsid w:val="00F007CE"/>
    <w:rsid w:val="00F00E58"/>
    <w:rsid w:val="00F01B31"/>
    <w:rsid w:val="00F02A11"/>
    <w:rsid w:val="00F02CF4"/>
    <w:rsid w:val="00F0510C"/>
    <w:rsid w:val="00F05490"/>
    <w:rsid w:val="00F0562D"/>
    <w:rsid w:val="00F05A56"/>
    <w:rsid w:val="00F05C81"/>
    <w:rsid w:val="00F0732E"/>
    <w:rsid w:val="00F07AE3"/>
    <w:rsid w:val="00F100F3"/>
    <w:rsid w:val="00F10A41"/>
    <w:rsid w:val="00F124C8"/>
    <w:rsid w:val="00F12D46"/>
    <w:rsid w:val="00F130C9"/>
    <w:rsid w:val="00F13195"/>
    <w:rsid w:val="00F15D7C"/>
    <w:rsid w:val="00F17252"/>
    <w:rsid w:val="00F20D78"/>
    <w:rsid w:val="00F2121E"/>
    <w:rsid w:val="00F21428"/>
    <w:rsid w:val="00F2151B"/>
    <w:rsid w:val="00F21DDD"/>
    <w:rsid w:val="00F25C3E"/>
    <w:rsid w:val="00F26A93"/>
    <w:rsid w:val="00F2703A"/>
    <w:rsid w:val="00F27728"/>
    <w:rsid w:val="00F2787B"/>
    <w:rsid w:val="00F27A6D"/>
    <w:rsid w:val="00F27E1A"/>
    <w:rsid w:val="00F3185F"/>
    <w:rsid w:val="00F31DD1"/>
    <w:rsid w:val="00F32BD3"/>
    <w:rsid w:val="00F3344C"/>
    <w:rsid w:val="00F33E41"/>
    <w:rsid w:val="00F34CBC"/>
    <w:rsid w:val="00F3527D"/>
    <w:rsid w:val="00F356C7"/>
    <w:rsid w:val="00F35FCC"/>
    <w:rsid w:val="00F36681"/>
    <w:rsid w:val="00F36850"/>
    <w:rsid w:val="00F3765A"/>
    <w:rsid w:val="00F401B7"/>
    <w:rsid w:val="00F410A9"/>
    <w:rsid w:val="00F41493"/>
    <w:rsid w:val="00F4181B"/>
    <w:rsid w:val="00F42239"/>
    <w:rsid w:val="00F42410"/>
    <w:rsid w:val="00F424FF"/>
    <w:rsid w:val="00F42CAA"/>
    <w:rsid w:val="00F42E4A"/>
    <w:rsid w:val="00F42E62"/>
    <w:rsid w:val="00F43817"/>
    <w:rsid w:val="00F4745D"/>
    <w:rsid w:val="00F4776F"/>
    <w:rsid w:val="00F47FDF"/>
    <w:rsid w:val="00F50A3E"/>
    <w:rsid w:val="00F53F38"/>
    <w:rsid w:val="00F5439A"/>
    <w:rsid w:val="00F5459F"/>
    <w:rsid w:val="00F546AF"/>
    <w:rsid w:val="00F54839"/>
    <w:rsid w:val="00F5529F"/>
    <w:rsid w:val="00F560B1"/>
    <w:rsid w:val="00F56389"/>
    <w:rsid w:val="00F56C6B"/>
    <w:rsid w:val="00F575F6"/>
    <w:rsid w:val="00F60637"/>
    <w:rsid w:val="00F60A1B"/>
    <w:rsid w:val="00F616F8"/>
    <w:rsid w:val="00F62164"/>
    <w:rsid w:val="00F63531"/>
    <w:rsid w:val="00F63D32"/>
    <w:rsid w:val="00F63E5D"/>
    <w:rsid w:val="00F63F76"/>
    <w:rsid w:val="00F64656"/>
    <w:rsid w:val="00F646DF"/>
    <w:rsid w:val="00F648EB"/>
    <w:rsid w:val="00F64935"/>
    <w:rsid w:val="00F64F74"/>
    <w:rsid w:val="00F67421"/>
    <w:rsid w:val="00F70651"/>
    <w:rsid w:val="00F71E64"/>
    <w:rsid w:val="00F72667"/>
    <w:rsid w:val="00F73B05"/>
    <w:rsid w:val="00F74C70"/>
    <w:rsid w:val="00F75134"/>
    <w:rsid w:val="00F77745"/>
    <w:rsid w:val="00F810A8"/>
    <w:rsid w:val="00F811DA"/>
    <w:rsid w:val="00F814AF"/>
    <w:rsid w:val="00F82843"/>
    <w:rsid w:val="00F8450E"/>
    <w:rsid w:val="00F8583D"/>
    <w:rsid w:val="00F85C84"/>
    <w:rsid w:val="00F91748"/>
    <w:rsid w:val="00F91A80"/>
    <w:rsid w:val="00F92DC9"/>
    <w:rsid w:val="00F9372B"/>
    <w:rsid w:val="00F94AF2"/>
    <w:rsid w:val="00FA0D37"/>
    <w:rsid w:val="00FA222F"/>
    <w:rsid w:val="00FA3432"/>
    <w:rsid w:val="00FA4710"/>
    <w:rsid w:val="00FA4728"/>
    <w:rsid w:val="00FA4BF4"/>
    <w:rsid w:val="00FA5CF9"/>
    <w:rsid w:val="00FA6269"/>
    <w:rsid w:val="00FA6666"/>
    <w:rsid w:val="00FB00AF"/>
    <w:rsid w:val="00FB1042"/>
    <w:rsid w:val="00FB259C"/>
    <w:rsid w:val="00FB4A8A"/>
    <w:rsid w:val="00FB5272"/>
    <w:rsid w:val="00FB73B6"/>
    <w:rsid w:val="00FB7F0E"/>
    <w:rsid w:val="00FC0AFC"/>
    <w:rsid w:val="00FC11BF"/>
    <w:rsid w:val="00FC1E58"/>
    <w:rsid w:val="00FC2DCD"/>
    <w:rsid w:val="00FC625F"/>
    <w:rsid w:val="00FD02EB"/>
    <w:rsid w:val="00FD1CDD"/>
    <w:rsid w:val="00FD3985"/>
    <w:rsid w:val="00FD3AE0"/>
    <w:rsid w:val="00FD3FFC"/>
    <w:rsid w:val="00FD4D84"/>
    <w:rsid w:val="00FE00CE"/>
    <w:rsid w:val="00FE33DF"/>
    <w:rsid w:val="00FE42F5"/>
    <w:rsid w:val="00FE641B"/>
    <w:rsid w:val="00FE7ACE"/>
    <w:rsid w:val="00FF0D4C"/>
    <w:rsid w:val="00FF127B"/>
    <w:rsid w:val="00FF12D4"/>
    <w:rsid w:val="00FF154B"/>
    <w:rsid w:val="00FF23D4"/>
    <w:rsid w:val="00FF3472"/>
    <w:rsid w:val="00FF3E9E"/>
    <w:rsid w:val="00FF579B"/>
    <w:rsid w:val="00FF5C8F"/>
    <w:rsid w:val="00FF6256"/>
    <w:rsid w:val="00FF6E90"/>
    <w:rsid w:val="00FF7E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51C1A9"/>
  <w15:docId w15:val="{D6A76907-7B95-4247-8D30-996566E7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8A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MX"/>
    </w:rPr>
  </w:style>
  <w:style w:type="paragraph" w:styleId="Ttulo1">
    <w:name w:val="heading 1"/>
    <w:basedOn w:val="Normal"/>
    <w:next w:val="Normal"/>
    <w:link w:val="Ttulo1Car"/>
    <w:qFormat/>
    <w:rsid w:val="00CB576A"/>
    <w:pPr>
      <w:keepNext/>
      <w:numPr>
        <w:numId w:val="21"/>
      </w:numPr>
      <w:jc w:val="center"/>
      <w:outlineLvl w:val="0"/>
    </w:pPr>
    <w:rPr>
      <w:rFonts w:ascii="Arial" w:hAnsi="Arial"/>
      <w:b/>
      <w:bCs/>
      <w:lang w:eastAsia="es-ES"/>
    </w:rPr>
  </w:style>
  <w:style w:type="paragraph" w:styleId="Ttulo2">
    <w:name w:val="heading 2"/>
    <w:basedOn w:val="Normal"/>
    <w:next w:val="Normal"/>
    <w:link w:val="Ttulo2Car"/>
    <w:qFormat/>
    <w:rsid w:val="00CB576A"/>
    <w:pPr>
      <w:keepNext/>
      <w:numPr>
        <w:ilvl w:val="1"/>
        <w:numId w:val="21"/>
      </w:numPr>
      <w:overflowPunct/>
      <w:autoSpaceDE/>
      <w:autoSpaceDN/>
      <w:adjustRightInd/>
      <w:spacing w:before="240" w:after="60"/>
      <w:textAlignment w:val="auto"/>
      <w:outlineLvl w:val="1"/>
    </w:pPr>
    <w:rPr>
      <w:rFonts w:ascii="Arial" w:hAnsi="Arial" w:cs="Arial"/>
      <w:b/>
      <w:bCs/>
      <w:i/>
      <w:iCs/>
      <w:sz w:val="28"/>
      <w:szCs w:val="28"/>
      <w:lang w:val="es-ES"/>
    </w:rPr>
  </w:style>
  <w:style w:type="paragraph" w:styleId="Ttulo3">
    <w:name w:val="heading 3"/>
    <w:basedOn w:val="Normal"/>
    <w:next w:val="Normal"/>
    <w:link w:val="Ttulo3Car"/>
    <w:qFormat/>
    <w:rsid w:val="00CB576A"/>
    <w:pPr>
      <w:keepNext/>
      <w:numPr>
        <w:ilvl w:val="2"/>
        <w:numId w:val="21"/>
      </w:numPr>
      <w:overflowPunct/>
      <w:autoSpaceDE/>
      <w:autoSpaceDN/>
      <w:adjustRightInd/>
      <w:jc w:val="center"/>
      <w:textAlignment w:val="auto"/>
      <w:outlineLvl w:val="2"/>
    </w:pPr>
    <w:rPr>
      <w:rFonts w:ascii="Tahoma" w:hAnsi="Tahoma"/>
      <w:lang w:val="es-ES"/>
    </w:rPr>
  </w:style>
  <w:style w:type="paragraph" w:styleId="Ttulo4">
    <w:name w:val="heading 4"/>
    <w:basedOn w:val="Normal"/>
    <w:next w:val="Normal"/>
    <w:link w:val="Ttulo4Car"/>
    <w:qFormat/>
    <w:rsid w:val="00CB576A"/>
    <w:pPr>
      <w:keepNext/>
      <w:numPr>
        <w:ilvl w:val="3"/>
        <w:numId w:val="21"/>
      </w:numPr>
      <w:overflowPunct/>
      <w:autoSpaceDE/>
      <w:autoSpaceDN/>
      <w:adjustRightInd/>
      <w:jc w:val="both"/>
      <w:textAlignment w:val="auto"/>
      <w:outlineLvl w:val="3"/>
    </w:pPr>
    <w:rPr>
      <w:rFonts w:ascii="Tahoma" w:hAnsi="Tahoma"/>
      <w:lang w:val="es-ES"/>
    </w:rPr>
  </w:style>
  <w:style w:type="paragraph" w:styleId="Ttulo5">
    <w:name w:val="heading 5"/>
    <w:basedOn w:val="Normal"/>
    <w:next w:val="Normal"/>
    <w:link w:val="Ttulo5Car"/>
    <w:qFormat/>
    <w:rsid w:val="00CB576A"/>
    <w:pPr>
      <w:keepNext/>
      <w:numPr>
        <w:ilvl w:val="4"/>
        <w:numId w:val="21"/>
      </w:numPr>
      <w:overflowPunct/>
      <w:autoSpaceDE/>
      <w:autoSpaceDN/>
      <w:adjustRightInd/>
      <w:jc w:val="center"/>
      <w:textAlignment w:val="auto"/>
      <w:outlineLvl w:val="4"/>
    </w:pPr>
    <w:rPr>
      <w:rFonts w:ascii="Tahoma" w:hAnsi="Tahoma"/>
      <w:b/>
      <w:sz w:val="24"/>
      <w:lang w:val="es-ES"/>
    </w:rPr>
  </w:style>
  <w:style w:type="paragraph" w:styleId="Ttulo6">
    <w:name w:val="heading 6"/>
    <w:basedOn w:val="Normal"/>
    <w:next w:val="Normal"/>
    <w:link w:val="Ttulo6Car"/>
    <w:qFormat/>
    <w:rsid w:val="00CB576A"/>
    <w:pPr>
      <w:keepNext/>
      <w:numPr>
        <w:ilvl w:val="5"/>
        <w:numId w:val="21"/>
      </w:numPr>
      <w:overflowPunct/>
      <w:autoSpaceDE/>
      <w:autoSpaceDN/>
      <w:adjustRightInd/>
      <w:jc w:val="center"/>
      <w:textAlignment w:val="auto"/>
      <w:outlineLvl w:val="5"/>
    </w:pPr>
    <w:rPr>
      <w:rFonts w:ascii="Tahoma" w:hAnsi="Tahoma"/>
      <w:sz w:val="24"/>
      <w:lang w:val="es-ES"/>
    </w:rPr>
  </w:style>
  <w:style w:type="paragraph" w:styleId="Ttulo7">
    <w:name w:val="heading 7"/>
    <w:basedOn w:val="Normal"/>
    <w:next w:val="Normal"/>
    <w:link w:val="Ttulo7Car"/>
    <w:qFormat/>
    <w:rsid w:val="00CB576A"/>
    <w:pPr>
      <w:keepNext/>
      <w:numPr>
        <w:ilvl w:val="6"/>
        <w:numId w:val="21"/>
      </w:numPr>
      <w:overflowPunct/>
      <w:autoSpaceDE/>
      <w:autoSpaceDN/>
      <w:adjustRightInd/>
      <w:jc w:val="both"/>
      <w:textAlignment w:val="auto"/>
      <w:outlineLvl w:val="6"/>
    </w:pPr>
    <w:rPr>
      <w:rFonts w:ascii="Tahoma" w:hAnsi="Tahoma"/>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B576A"/>
    <w:rPr>
      <w:rFonts w:ascii="Arial" w:eastAsia="Times New Roman" w:hAnsi="Arial" w:cs="Times New Roman"/>
      <w:b/>
      <w:bCs/>
      <w:sz w:val="20"/>
      <w:szCs w:val="20"/>
      <w:lang w:eastAsia="es-ES"/>
    </w:rPr>
  </w:style>
  <w:style w:type="character" w:customStyle="1" w:styleId="Ttulo2Car">
    <w:name w:val="Título 2 Car"/>
    <w:basedOn w:val="Fuentedeprrafopredeter"/>
    <w:link w:val="Ttulo2"/>
    <w:rsid w:val="00CB576A"/>
    <w:rPr>
      <w:rFonts w:ascii="Arial" w:eastAsia="Times New Roman" w:hAnsi="Arial" w:cs="Arial"/>
      <w:b/>
      <w:bCs/>
      <w:i/>
      <w:iCs/>
      <w:sz w:val="28"/>
      <w:szCs w:val="28"/>
      <w:lang w:val="es-ES" w:eastAsia="es-MX"/>
    </w:rPr>
  </w:style>
  <w:style w:type="character" w:customStyle="1" w:styleId="Ttulo3Car">
    <w:name w:val="Título 3 Car"/>
    <w:basedOn w:val="Fuentedeprrafopredeter"/>
    <w:link w:val="Ttulo3"/>
    <w:rsid w:val="00CB576A"/>
    <w:rPr>
      <w:rFonts w:ascii="Tahoma" w:eastAsia="Times New Roman" w:hAnsi="Tahoma" w:cs="Times New Roman"/>
      <w:sz w:val="20"/>
      <w:szCs w:val="20"/>
      <w:lang w:val="es-ES" w:eastAsia="es-MX"/>
    </w:rPr>
  </w:style>
  <w:style w:type="character" w:customStyle="1" w:styleId="Ttulo4Car">
    <w:name w:val="Título 4 Car"/>
    <w:basedOn w:val="Fuentedeprrafopredeter"/>
    <w:link w:val="Ttulo4"/>
    <w:rsid w:val="00CB576A"/>
    <w:rPr>
      <w:rFonts w:ascii="Tahoma" w:eastAsia="Times New Roman" w:hAnsi="Tahoma" w:cs="Times New Roman"/>
      <w:sz w:val="20"/>
      <w:szCs w:val="20"/>
      <w:lang w:val="es-ES" w:eastAsia="es-MX"/>
    </w:rPr>
  </w:style>
  <w:style w:type="character" w:customStyle="1" w:styleId="Ttulo5Car">
    <w:name w:val="Título 5 Car"/>
    <w:basedOn w:val="Fuentedeprrafopredeter"/>
    <w:link w:val="Ttulo5"/>
    <w:rsid w:val="00CB576A"/>
    <w:rPr>
      <w:rFonts w:ascii="Tahoma" w:eastAsia="Times New Roman" w:hAnsi="Tahoma" w:cs="Times New Roman"/>
      <w:b/>
      <w:sz w:val="24"/>
      <w:szCs w:val="20"/>
      <w:lang w:val="es-ES" w:eastAsia="es-MX"/>
    </w:rPr>
  </w:style>
  <w:style w:type="character" w:customStyle="1" w:styleId="Ttulo6Car">
    <w:name w:val="Título 6 Car"/>
    <w:basedOn w:val="Fuentedeprrafopredeter"/>
    <w:link w:val="Ttulo6"/>
    <w:rsid w:val="00CB576A"/>
    <w:rPr>
      <w:rFonts w:ascii="Tahoma" w:eastAsia="Times New Roman" w:hAnsi="Tahoma" w:cs="Times New Roman"/>
      <w:sz w:val="24"/>
      <w:szCs w:val="20"/>
      <w:lang w:val="es-ES" w:eastAsia="es-MX"/>
    </w:rPr>
  </w:style>
  <w:style w:type="character" w:customStyle="1" w:styleId="Ttulo7Car">
    <w:name w:val="Título 7 Car"/>
    <w:basedOn w:val="Fuentedeprrafopredeter"/>
    <w:link w:val="Ttulo7"/>
    <w:rsid w:val="00CB576A"/>
    <w:rPr>
      <w:rFonts w:ascii="Tahoma" w:eastAsia="Times New Roman" w:hAnsi="Tahoma" w:cs="Times New Roman"/>
      <w:b/>
      <w:sz w:val="20"/>
      <w:szCs w:val="20"/>
      <w:lang w:val="es-ES" w:eastAsia="es-MX"/>
    </w:rPr>
  </w:style>
  <w:style w:type="paragraph" w:styleId="Encabezado">
    <w:name w:val="header"/>
    <w:basedOn w:val="Normal"/>
    <w:link w:val="EncabezadoCar"/>
    <w:unhideWhenUsed/>
    <w:rsid w:val="00CB576A"/>
    <w:pPr>
      <w:tabs>
        <w:tab w:val="center" w:pos="4419"/>
        <w:tab w:val="right" w:pos="8838"/>
      </w:tabs>
      <w:jc w:val="both"/>
    </w:pPr>
    <w:rPr>
      <w:rFonts w:asciiTheme="minorHAnsi" w:hAnsiTheme="minorHAnsi"/>
      <w:sz w:val="22"/>
      <w:lang w:eastAsia="es-ES"/>
    </w:rPr>
  </w:style>
  <w:style w:type="character" w:customStyle="1" w:styleId="EncabezadoCar">
    <w:name w:val="Encabezado Car"/>
    <w:basedOn w:val="Fuentedeprrafopredeter"/>
    <w:link w:val="Encabezado"/>
    <w:rsid w:val="00CB576A"/>
    <w:rPr>
      <w:rFonts w:eastAsia="Times New Roman" w:cs="Times New Roman"/>
      <w:szCs w:val="20"/>
      <w:lang w:eastAsia="es-ES"/>
    </w:rPr>
  </w:style>
  <w:style w:type="paragraph" w:styleId="Piedepgina">
    <w:name w:val="footer"/>
    <w:basedOn w:val="Normal"/>
    <w:link w:val="PiedepginaCar"/>
    <w:unhideWhenUsed/>
    <w:rsid w:val="00CB576A"/>
    <w:pPr>
      <w:tabs>
        <w:tab w:val="center" w:pos="4419"/>
        <w:tab w:val="right" w:pos="8838"/>
      </w:tabs>
      <w:jc w:val="both"/>
    </w:pPr>
    <w:rPr>
      <w:rFonts w:asciiTheme="minorHAnsi" w:hAnsiTheme="minorHAnsi"/>
      <w:sz w:val="22"/>
      <w:lang w:eastAsia="es-ES"/>
    </w:rPr>
  </w:style>
  <w:style w:type="character" w:customStyle="1" w:styleId="PiedepginaCar">
    <w:name w:val="Pie de página Car"/>
    <w:basedOn w:val="Fuentedeprrafopredeter"/>
    <w:link w:val="Piedepgina"/>
    <w:rsid w:val="00CB576A"/>
    <w:rPr>
      <w:rFonts w:eastAsia="Times New Roman" w:cs="Times New Roman"/>
      <w:szCs w:val="20"/>
      <w:lang w:eastAsia="es-ES"/>
    </w:rPr>
  </w:style>
  <w:style w:type="paragraph" w:styleId="Textodeglobo">
    <w:name w:val="Balloon Text"/>
    <w:basedOn w:val="Normal"/>
    <w:link w:val="TextodegloboCar"/>
    <w:semiHidden/>
    <w:unhideWhenUsed/>
    <w:rsid w:val="00CB576A"/>
    <w:rPr>
      <w:rFonts w:ascii="Tahoma" w:hAnsi="Tahoma" w:cs="Tahoma"/>
      <w:sz w:val="16"/>
      <w:szCs w:val="16"/>
    </w:rPr>
  </w:style>
  <w:style w:type="character" w:customStyle="1" w:styleId="TextodegloboCar">
    <w:name w:val="Texto de globo Car"/>
    <w:basedOn w:val="Fuentedeprrafopredeter"/>
    <w:link w:val="Textodeglobo"/>
    <w:semiHidden/>
    <w:rsid w:val="00CB576A"/>
    <w:rPr>
      <w:rFonts w:ascii="Tahoma" w:eastAsia="Times New Roman" w:hAnsi="Tahoma" w:cs="Tahoma"/>
      <w:sz w:val="16"/>
      <w:szCs w:val="16"/>
      <w:lang w:eastAsia="es-MX"/>
    </w:rPr>
  </w:style>
  <w:style w:type="paragraph" w:styleId="Prrafodelista">
    <w:name w:val="List Paragraph"/>
    <w:basedOn w:val="Normal"/>
    <w:uiPriority w:val="34"/>
    <w:qFormat/>
    <w:rsid w:val="00CB576A"/>
    <w:pPr>
      <w:ind w:left="720"/>
      <w:contextualSpacing/>
    </w:pPr>
  </w:style>
  <w:style w:type="paragraph" w:customStyle="1" w:styleId="Style2">
    <w:name w:val="Style2"/>
    <w:basedOn w:val="Normal"/>
    <w:uiPriority w:val="99"/>
    <w:rsid w:val="00CB576A"/>
    <w:pPr>
      <w:widowControl w:val="0"/>
      <w:overflowPunct/>
      <w:spacing w:line="274" w:lineRule="exact"/>
      <w:jc w:val="center"/>
      <w:textAlignment w:val="auto"/>
    </w:pPr>
    <w:rPr>
      <w:rFonts w:eastAsiaTheme="minorEastAsia"/>
      <w:sz w:val="24"/>
      <w:szCs w:val="24"/>
      <w:lang w:val="es-ES" w:eastAsia="es-ES"/>
    </w:rPr>
  </w:style>
  <w:style w:type="character" w:customStyle="1" w:styleId="FontStyle15">
    <w:name w:val="Font Style15"/>
    <w:basedOn w:val="Fuentedeprrafopredeter"/>
    <w:uiPriority w:val="99"/>
    <w:rsid w:val="00CB576A"/>
    <w:rPr>
      <w:rFonts w:ascii="Times New Roman" w:hAnsi="Times New Roman" w:cs="Times New Roman"/>
      <w:i/>
      <w:iCs/>
      <w:sz w:val="20"/>
      <w:szCs w:val="20"/>
    </w:rPr>
  </w:style>
  <w:style w:type="paragraph" w:customStyle="1" w:styleId="Style3">
    <w:name w:val="Style3"/>
    <w:basedOn w:val="Normal"/>
    <w:uiPriority w:val="99"/>
    <w:rsid w:val="00CB576A"/>
    <w:pPr>
      <w:widowControl w:val="0"/>
      <w:overflowPunct/>
      <w:spacing w:line="278" w:lineRule="exact"/>
      <w:ind w:firstLine="149"/>
      <w:textAlignment w:val="auto"/>
    </w:pPr>
    <w:rPr>
      <w:rFonts w:eastAsiaTheme="minorEastAsia"/>
      <w:sz w:val="24"/>
      <w:szCs w:val="24"/>
      <w:lang w:val="es-ES" w:eastAsia="es-ES"/>
    </w:rPr>
  </w:style>
  <w:style w:type="paragraph" w:customStyle="1" w:styleId="Style5">
    <w:name w:val="Style5"/>
    <w:basedOn w:val="Normal"/>
    <w:uiPriority w:val="99"/>
    <w:rsid w:val="00CB576A"/>
    <w:pPr>
      <w:widowControl w:val="0"/>
      <w:overflowPunct/>
      <w:spacing w:line="269" w:lineRule="exact"/>
      <w:jc w:val="both"/>
      <w:textAlignment w:val="auto"/>
    </w:pPr>
    <w:rPr>
      <w:rFonts w:eastAsiaTheme="minorEastAsia"/>
      <w:sz w:val="24"/>
      <w:szCs w:val="24"/>
      <w:lang w:val="es-ES" w:eastAsia="es-ES"/>
    </w:rPr>
  </w:style>
  <w:style w:type="paragraph" w:customStyle="1" w:styleId="Style6">
    <w:name w:val="Style6"/>
    <w:basedOn w:val="Normal"/>
    <w:uiPriority w:val="99"/>
    <w:rsid w:val="00CB576A"/>
    <w:pPr>
      <w:widowControl w:val="0"/>
      <w:overflowPunct/>
      <w:spacing w:line="274" w:lineRule="exact"/>
      <w:jc w:val="both"/>
      <w:textAlignment w:val="auto"/>
    </w:pPr>
    <w:rPr>
      <w:rFonts w:eastAsiaTheme="minorEastAsia"/>
      <w:sz w:val="24"/>
      <w:szCs w:val="24"/>
      <w:lang w:val="es-ES" w:eastAsia="es-ES"/>
    </w:rPr>
  </w:style>
  <w:style w:type="paragraph" w:customStyle="1" w:styleId="Style8">
    <w:name w:val="Style8"/>
    <w:basedOn w:val="Normal"/>
    <w:uiPriority w:val="99"/>
    <w:rsid w:val="00CB576A"/>
    <w:pPr>
      <w:widowControl w:val="0"/>
      <w:overflowPunct/>
      <w:textAlignment w:val="auto"/>
    </w:pPr>
    <w:rPr>
      <w:rFonts w:eastAsiaTheme="minorEastAsia"/>
      <w:sz w:val="24"/>
      <w:szCs w:val="24"/>
      <w:lang w:val="es-ES" w:eastAsia="es-ES"/>
    </w:rPr>
  </w:style>
  <w:style w:type="character" w:customStyle="1" w:styleId="FontStyle16">
    <w:name w:val="Font Style16"/>
    <w:basedOn w:val="Fuentedeprrafopredeter"/>
    <w:uiPriority w:val="99"/>
    <w:rsid w:val="00CB576A"/>
    <w:rPr>
      <w:rFonts w:ascii="Times New Roman" w:hAnsi="Times New Roman" w:cs="Times New Roman"/>
      <w:b/>
      <w:bCs/>
      <w:i/>
      <w:iCs/>
      <w:sz w:val="20"/>
      <w:szCs w:val="20"/>
    </w:rPr>
  </w:style>
  <w:style w:type="character" w:customStyle="1" w:styleId="FontStyle22">
    <w:name w:val="Font Style22"/>
    <w:basedOn w:val="Fuentedeprrafopredeter"/>
    <w:uiPriority w:val="99"/>
    <w:rsid w:val="00CB576A"/>
    <w:rPr>
      <w:rFonts w:ascii="Times New Roman" w:hAnsi="Times New Roman" w:cs="Times New Roman"/>
      <w:sz w:val="20"/>
      <w:szCs w:val="20"/>
    </w:rPr>
  </w:style>
  <w:style w:type="character" w:customStyle="1" w:styleId="FontStyle24">
    <w:name w:val="Font Style24"/>
    <w:basedOn w:val="Fuentedeprrafopredeter"/>
    <w:uiPriority w:val="99"/>
    <w:rsid w:val="00CB576A"/>
    <w:rPr>
      <w:rFonts w:ascii="Times New Roman" w:hAnsi="Times New Roman" w:cs="Times New Roman"/>
      <w:b/>
      <w:bCs/>
      <w:sz w:val="20"/>
      <w:szCs w:val="20"/>
    </w:rPr>
  </w:style>
  <w:style w:type="paragraph" w:styleId="NormalWeb">
    <w:name w:val="Normal (Web)"/>
    <w:basedOn w:val="Normal"/>
    <w:uiPriority w:val="99"/>
    <w:unhideWhenUsed/>
    <w:rsid w:val="00CB576A"/>
    <w:pPr>
      <w:overflowPunct/>
      <w:autoSpaceDE/>
      <w:autoSpaceDN/>
      <w:adjustRightInd/>
      <w:spacing w:before="100" w:beforeAutospacing="1" w:after="100" w:afterAutospacing="1"/>
      <w:textAlignment w:val="auto"/>
    </w:pPr>
    <w:rPr>
      <w:sz w:val="24"/>
      <w:szCs w:val="24"/>
      <w:lang w:val="es-ES" w:eastAsia="es-ES"/>
    </w:rPr>
  </w:style>
  <w:style w:type="character" w:styleId="Textoennegrita">
    <w:name w:val="Strong"/>
    <w:basedOn w:val="Fuentedeprrafopredeter"/>
    <w:uiPriority w:val="22"/>
    <w:qFormat/>
    <w:rsid w:val="00CB576A"/>
    <w:rPr>
      <w:b/>
      <w:bCs/>
    </w:rPr>
  </w:style>
  <w:style w:type="character" w:styleId="Nmerodepgina">
    <w:name w:val="page number"/>
    <w:basedOn w:val="Fuentedeprrafopredeter"/>
    <w:rsid w:val="00CB576A"/>
  </w:style>
  <w:style w:type="paragraph" w:styleId="Ttulo">
    <w:name w:val="Title"/>
    <w:basedOn w:val="Normal"/>
    <w:link w:val="TtuloCar"/>
    <w:qFormat/>
    <w:rsid w:val="00CB576A"/>
    <w:pPr>
      <w:overflowPunct/>
      <w:autoSpaceDE/>
      <w:autoSpaceDN/>
      <w:adjustRightInd/>
      <w:jc w:val="center"/>
      <w:textAlignment w:val="auto"/>
    </w:pPr>
    <w:rPr>
      <w:rFonts w:ascii="Tahoma" w:hAnsi="Tahoma"/>
      <w:b/>
      <w:lang w:val="es-ES"/>
    </w:rPr>
  </w:style>
  <w:style w:type="character" w:customStyle="1" w:styleId="TtuloCar">
    <w:name w:val="Título Car"/>
    <w:basedOn w:val="Fuentedeprrafopredeter"/>
    <w:link w:val="Ttulo"/>
    <w:rsid w:val="00CB576A"/>
    <w:rPr>
      <w:rFonts w:ascii="Tahoma" w:eastAsia="Times New Roman" w:hAnsi="Tahoma" w:cs="Times New Roman"/>
      <w:b/>
      <w:sz w:val="20"/>
      <w:szCs w:val="20"/>
      <w:lang w:val="es-ES" w:eastAsia="es-MX"/>
    </w:rPr>
  </w:style>
  <w:style w:type="paragraph" w:styleId="Textoindependiente">
    <w:name w:val="Body Text"/>
    <w:basedOn w:val="Normal"/>
    <w:link w:val="TextoindependienteCar"/>
    <w:rsid w:val="00CB576A"/>
    <w:pPr>
      <w:overflowPunct/>
      <w:autoSpaceDE/>
      <w:autoSpaceDN/>
      <w:adjustRightInd/>
      <w:textAlignment w:val="auto"/>
    </w:pPr>
    <w:rPr>
      <w:rFonts w:ascii="Tahoma" w:hAnsi="Tahoma"/>
      <w:lang w:val="es-ES"/>
    </w:rPr>
  </w:style>
  <w:style w:type="character" w:customStyle="1" w:styleId="TextoindependienteCar">
    <w:name w:val="Texto independiente Car"/>
    <w:basedOn w:val="Fuentedeprrafopredeter"/>
    <w:link w:val="Textoindependiente"/>
    <w:rsid w:val="00CB576A"/>
    <w:rPr>
      <w:rFonts w:ascii="Tahoma" w:eastAsia="Times New Roman" w:hAnsi="Tahoma" w:cs="Times New Roman"/>
      <w:sz w:val="20"/>
      <w:szCs w:val="20"/>
      <w:lang w:val="es-ES" w:eastAsia="es-MX"/>
    </w:rPr>
  </w:style>
  <w:style w:type="paragraph" w:styleId="Textoindependiente2">
    <w:name w:val="Body Text 2"/>
    <w:basedOn w:val="Normal"/>
    <w:link w:val="Textoindependiente2Car"/>
    <w:rsid w:val="00CB576A"/>
    <w:pPr>
      <w:overflowPunct/>
      <w:autoSpaceDE/>
      <w:autoSpaceDN/>
      <w:adjustRightInd/>
      <w:spacing w:after="120" w:line="480" w:lineRule="auto"/>
      <w:textAlignment w:val="auto"/>
    </w:pPr>
  </w:style>
  <w:style w:type="character" w:customStyle="1" w:styleId="Textoindependiente2Car">
    <w:name w:val="Texto independiente 2 Car"/>
    <w:basedOn w:val="Fuentedeprrafopredeter"/>
    <w:link w:val="Textoindependiente2"/>
    <w:rsid w:val="00CB576A"/>
    <w:rPr>
      <w:rFonts w:ascii="Times New Roman" w:eastAsia="Times New Roman" w:hAnsi="Times New Roman" w:cs="Times New Roman"/>
      <w:sz w:val="20"/>
      <w:szCs w:val="20"/>
      <w:lang w:eastAsia="es-MX"/>
    </w:rPr>
  </w:style>
  <w:style w:type="paragraph" w:styleId="Textoindependiente3">
    <w:name w:val="Body Text 3"/>
    <w:basedOn w:val="Normal"/>
    <w:link w:val="Textoindependiente3Car"/>
    <w:rsid w:val="00CB576A"/>
    <w:pPr>
      <w:overflowPunct/>
      <w:autoSpaceDE/>
      <w:autoSpaceDN/>
      <w:adjustRightInd/>
      <w:spacing w:after="120"/>
      <w:textAlignment w:val="auto"/>
    </w:pPr>
    <w:rPr>
      <w:sz w:val="16"/>
      <w:szCs w:val="16"/>
      <w:lang w:val="es-ES"/>
    </w:rPr>
  </w:style>
  <w:style w:type="character" w:customStyle="1" w:styleId="Textoindependiente3Car">
    <w:name w:val="Texto independiente 3 Car"/>
    <w:basedOn w:val="Fuentedeprrafopredeter"/>
    <w:link w:val="Textoindependiente3"/>
    <w:rsid w:val="00CB576A"/>
    <w:rPr>
      <w:rFonts w:ascii="Times New Roman" w:eastAsia="Times New Roman" w:hAnsi="Times New Roman" w:cs="Times New Roman"/>
      <w:sz w:val="16"/>
      <w:szCs w:val="16"/>
      <w:lang w:val="es-ES" w:eastAsia="es-MX"/>
    </w:rPr>
  </w:style>
  <w:style w:type="paragraph" w:styleId="Sangradetextonormal">
    <w:name w:val="Body Text Indent"/>
    <w:basedOn w:val="Normal"/>
    <w:link w:val="SangradetextonormalCar"/>
    <w:rsid w:val="00CB576A"/>
    <w:pPr>
      <w:overflowPunct/>
      <w:autoSpaceDE/>
      <w:autoSpaceDN/>
      <w:adjustRightInd/>
      <w:spacing w:after="120"/>
      <w:ind w:left="283"/>
      <w:textAlignment w:val="auto"/>
    </w:pPr>
    <w:rPr>
      <w:lang w:val="es-ES"/>
    </w:rPr>
  </w:style>
  <w:style w:type="character" w:customStyle="1" w:styleId="SangradetextonormalCar">
    <w:name w:val="Sangría de texto normal Car"/>
    <w:basedOn w:val="Fuentedeprrafopredeter"/>
    <w:link w:val="Sangradetextonormal"/>
    <w:rsid w:val="00CB576A"/>
    <w:rPr>
      <w:rFonts w:ascii="Times New Roman" w:eastAsia="Times New Roman" w:hAnsi="Times New Roman" w:cs="Times New Roman"/>
      <w:sz w:val="20"/>
      <w:szCs w:val="20"/>
      <w:lang w:val="es-ES" w:eastAsia="es-MX"/>
    </w:rPr>
  </w:style>
  <w:style w:type="paragraph" w:styleId="Sangra2detindependiente">
    <w:name w:val="Body Text Indent 2"/>
    <w:basedOn w:val="Normal"/>
    <w:link w:val="Sangra2detindependienteCar"/>
    <w:rsid w:val="00CB576A"/>
    <w:pPr>
      <w:overflowPunct/>
      <w:autoSpaceDE/>
      <w:autoSpaceDN/>
      <w:adjustRightInd/>
      <w:spacing w:after="120" w:line="480" w:lineRule="auto"/>
      <w:ind w:left="283"/>
      <w:textAlignment w:val="auto"/>
    </w:pPr>
    <w:rPr>
      <w:lang w:val="es-ES"/>
    </w:rPr>
  </w:style>
  <w:style w:type="character" w:customStyle="1" w:styleId="Sangra2detindependienteCar">
    <w:name w:val="Sangría 2 de t. independiente Car"/>
    <w:basedOn w:val="Fuentedeprrafopredeter"/>
    <w:link w:val="Sangra2detindependiente"/>
    <w:rsid w:val="00CB576A"/>
    <w:rPr>
      <w:rFonts w:ascii="Times New Roman" w:eastAsia="Times New Roman" w:hAnsi="Times New Roman" w:cs="Times New Roman"/>
      <w:sz w:val="20"/>
      <w:szCs w:val="20"/>
      <w:lang w:val="es-ES" w:eastAsia="es-MX"/>
    </w:rPr>
  </w:style>
  <w:style w:type="paragraph" w:styleId="Textosinformato">
    <w:name w:val="Plain Text"/>
    <w:basedOn w:val="Normal"/>
    <w:link w:val="TextosinformatoCar"/>
    <w:rsid w:val="00CB576A"/>
    <w:pPr>
      <w:overflowPunct/>
      <w:autoSpaceDE/>
      <w:autoSpaceDN/>
      <w:adjustRightInd/>
      <w:textAlignment w:val="auto"/>
    </w:pPr>
    <w:rPr>
      <w:rFonts w:ascii="Courier New" w:hAnsi="Courier New"/>
      <w:lang w:val="es-ES"/>
    </w:rPr>
  </w:style>
  <w:style w:type="character" w:customStyle="1" w:styleId="TextosinformatoCar">
    <w:name w:val="Texto sin formato Car"/>
    <w:basedOn w:val="Fuentedeprrafopredeter"/>
    <w:link w:val="Textosinformato"/>
    <w:rsid w:val="00CB576A"/>
    <w:rPr>
      <w:rFonts w:ascii="Courier New" w:eastAsia="Times New Roman" w:hAnsi="Courier New" w:cs="Times New Roman"/>
      <w:sz w:val="20"/>
      <w:szCs w:val="20"/>
      <w:lang w:val="es-ES" w:eastAsia="es-MX"/>
    </w:rPr>
  </w:style>
  <w:style w:type="paragraph" w:styleId="HTMLconformatoprevio">
    <w:name w:val="HTML Preformatted"/>
    <w:basedOn w:val="Normal"/>
    <w:link w:val="HTMLconformatoprevioCar"/>
    <w:uiPriority w:val="99"/>
    <w:rsid w:val="00CB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lang w:val="es-ES" w:eastAsia="es-ES"/>
    </w:rPr>
  </w:style>
  <w:style w:type="character" w:customStyle="1" w:styleId="HTMLconformatoprevioCar">
    <w:name w:val="HTML con formato previo Car"/>
    <w:basedOn w:val="Fuentedeprrafopredeter"/>
    <w:link w:val="HTMLconformatoprevio"/>
    <w:uiPriority w:val="99"/>
    <w:rsid w:val="00CB576A"/>
    <w:rPr>
      <w:rFonts w:ascii="Courier New" w:eastAsia="Courier New" w:hAnsi="Courier New" w:cs="Times New Roman"/>
      <w:sz w:val="20"/>
      <w:szCs w:val="20"/>
      <w:lang w:val="es-ES" w:eastAsia="es-ES"/>
    </w:rPr>
  </w:style>
  <w:style w:type="character" w:styleId="Refdecomentario">
    <w:name w:val="annotation reference"/>
    <w:semiHidden/>
    <w:rsid w:val="00CB576A"/>
    <w:rPr>
      <w:sz w:val="16"/>
      <w:szCs w:val="16"/>
    </w:rPr>
  </w:style>
  <w:style w:type="paragraph" w:styleId="Textocomentario">
    <w:name w:val="annotation text"/>
    <w:basedOn w:val="Normal"/>
    <w:link w:val="TextocomentarioCar"/>
    <w:semiHidden/>
    <w:rsid w:val="00CB576A"/>
    <w:pPr>
      <w:overflowPunct/>
      <w:autoSpaceDE/>
      <w:autoSpaceDN/>
      <w:adjustRightInd/>
      <w:textAlignment w:val="auto"/>
    </w:pPr>
    <w:rPr>
      <w:lang w:val="es-ES"/>
    </w:rPr>
  </w:style>
  <w:style w:type="character" w:customStyle="1" w:styleId="TextocomentarioCar">
    <w:name w:val="Texto comentario Car"/>
    <w:basedOn w:val="Fuentedeprrafopredeter"/>
    <w:link w:val="Textocomentario"/>
    <w:semiHidden/>
    <w:rsid w:val="00CB576A"/>
    <w:rPr>
      <w:rFonts w:ascii="Times New Roman" w:eastAsia="Times New Roman" w:hAnsi="Times New Roman" w:cs="Times New Roman"/>
      <w:sz w:val="20"/>
      <w:szCs w:val="20"/>
      <w:lang w:val="es-ES" w:eastAsia="es-MX"/>
    </w:rPr>
  </w:style>
  <w:style w:type="paragraph" w:styleId="Asuntodelcomentario">
    <w:name w:val="annotation subject"/>
    <w:basedOn w:val="Textocomentario"/>
    <w:next w:val="Textocomentario"/>
    <w:link w:val="AsuntodelcomentarioCar"/>
    <w:semiHidden/>
    <w:rsid w:val="00CB576A"/>
    <w:rPr>
      <w:b/>
      <w:bCs/>
    </w:rPr>
  </w:style>
  <w:style w:type="character" w:customStyle="1" w:styleId="AsuntodelcomentarioCar">
    <w:name w:val="Asunto del comentario Car"/>
    <w:basedOn w:val="TextocomentarioCar"/>
    <w:link w:val="Asuntodelcomentario"/>
    <w:semiHidden/>
    <w:rsid w:val="00CB576A"/>
    <w:rPr>
      <w:rFonts w:ascii="Times New Roman" w:eastAsia="Times New Roman" w:hAnsi="Times New Roman" w:cs="Times New Roman"/>
      <w:b/>
      <w:bCs/>
      <w:sz w:val="20"/>
      <w:szCs w:val="20"/>
      <w:lang w:val="es-ES" w:eastAsia="es-MX"/>
    </w:rPr>
  </w:style>
  <w:style w:type="character" w:styleId="Hipervnculo">
    <w:name w:val="Hyperlink"/>
    <w:uiPriority w:val="99"/>
    <w:unhideWhenUsed/>
    <w:rsid w:val="00CB576A"/>
    <w:rPr>
      <w:strike w:val="0"/>
      <w:dstrike w:val="0"/>
      <w:color w:val="0000FF"/>
      <w:u w:val="none"/>
      <w:effect w:val="none"/>
    </w:rPr>
  </w:style>
  <w:style w:type="paragraph" w:styleId="Listaconvietas">
    <w:name w:val="List Bullet"/>
    <w:basedOn w:val="Normal"/>
    <w:rsid w:val="00CB576A"/>
    <w:pPr>
      <w:numPr>
        <w:numId w:val="12"/>
      </w:numPr>
      <w:overflowPunct/>
      <w:autoSpaceDE/>
      <w:autoSpaceDN/>
      <w:adjustRightInd/>
      <w:contextualSpacing/>
      <w:textAlignment w:val="auto"/>
    </w:pPr>
    <w:rPr>
      <w:lang w:val="es-ES"/>
    </w:rPr>
  </w:style>
  <w:style w:type="character" w:styleId="nfasis">
    <w:name w:val="Emphasis"/>
    <w:qFormat/>
    <w:rsid w:val="00CB576A"/>
    <w:rPr>
      <w:i/>
      <w:iCs/>
    </w:rPr>
  </w:style>
  <w:style w:type="character" w:customStyle="1" w:styleId="apple-converted-space">
    <w:name w:val="apple-converted-space"/>
    <w:basedOn w:val="Fuentedeprrafopredeter"/>
    <w:rsid w:val="00CB576A"/>
  </w:style>
  <w:style w:type="paragraph" w:customStyle="1" w:styleId="m2233142210877712203gmail-msolistparagraph">
    <w:name w:val="m_2233142210877712203gmail-msolistparagraph"/>
    <w:basedOn w:val="Normal"/>
    <w:rsid w:val="00CB576A"/>
    <w:pPr>
      <w:overflowPunct/>
      <w:autoSpaceDE/>
      <w:autoSpaceDN/>
      <w:adjustRightInd/>
      <w:spacing w:before="100" w:beforeAutospacing="1" w:after="100" w:afterAutospacing="1"/>
      <w:textAlignment w:val="auto"/>
    </w:pPr>
    <w:rPr>
      <w:sz w:val="24"/>
      <w:szCs w:val="24"/>
      <w:lang w:eastAsia="es-CO"/>
    </w:rPr>
  </w:style>
  <w:style w:type="paragraph" w:styleId="Revisin">
    <w:name w:val="Revision"/>
    <w:hidden/>
    <w:uiPriority w:val="99"/>
    <w:semiHidden/>
    <w:rsid w:val="00CB576A"/>
    <w:pPr>
      <w:spacing w:after="0" w:line="240" w:lineRule="auto"/>
    </w:pPr>
    <w:rPr>
      <w:rFonts w:ascii="Times New Roman" w:eastAsia="Times New Roman" w:hAnsi="Times New Roman" w:cs="Times New Roman"/>
      <w:sz w:val="20"/>
      <w:szCs w:val="20"/>
      <w:lang w:eastAsia="es-MX"/>
    </w:rPr>
  </w:style>
  <w:style w:type="paragraph" w:customStyle="1" w:styleId="m952025843669750954gmail-msolistparagraph">
    <w:name w:val="m_952025843669750954gmail-msolistparagraph"/>
    <w:basedOn w:val="Normal"/>
    <w:rsid w:val="00395D0C"/>
    <w:pPr>
      <w:overflowPunct/>
      <w:autoSpaceDE/>
      <w:autoSpaceDN/>
      <w:adjustRightInd/>
      <w:spacing w:before="100" w:beforeAutospacing="1" w:after="100" w:afterAutospacing="1"/>
      <w:textAlignment w:val="auto"/>
    </w:pPr>
    <w:rPr>
      <w:sz w:val="24"/>
      <w:szCs w:val="24"/>
      <w:lang w:eastAsia="es-CO"/>
    </w:rPr>
  </w:style>
  <w:style w:type="paragraph" w:customStyle="1" w:styleId="Standard">
    <w:name w:val="Standard"/>
    <w:rsid w:val="00173E3B"/>
    <w:pPr>
      <w:suppressAutoHyphens/>
      <w:autoSpaceDN w:val="0"/>
      <w:spacing w:after="200" w:line="276" w:lineRule="auto"/>
      <w:textAlignment w:val="baseline"/>
    </w:pPr>
    <w:rPr>
      <w:rFonts w:ascii="Calibri" w:eastAsia="Times New Roman" w:hAnsi="Calibri" w:cs="Calibri"/>
      <w:kern w:val="3"/>
      <w:lang w:eastAsia="es-CO"/>
    </w:rPr>
  </w:style>
  <w:style w:type="paragraph" w:styleId="Sinespaciado">
    <w:name w:val="No Spacing"/>
    <w:qFormat/>
    <w:rsid w:val="00B052A8"/>
    <w:pPr>
      <w:autoSpaceDN w:val="0"/>
      <w:spacing w:after="0" w:line="240" w:lineRule="auto"/>
      <w:jc w:val="right"/>
    </w:pPr>
    <w:rPr>
      <w:rFonts w:ascii="Calibri" w:eastAsia="Calibri" w:hAnsi="Calibri" w:cs="Times New Roman"/>
    </w:rPr>
  </w:style>
  <w:style w:type="character" w:customStyle="1" w:styleId="iaj">
    <w:name w:val="i_aj"/>
    <w:basedOn w:val="Fuentedeprrafopredeter"/>
    <w:rsid w:val="00B003C4"/>
  </w:style>
  <w:style w:type="character" w:customStyle="1" w:styleId="Ttulo8Car">
    <w:name w:val="Título 8 Car"/>
    <w:basedOn w:val="Fuentedeprrafopredeter"/>
    <w:uiPriority w:val="9"/>
    <w:semiHidden/>
    <w:rsid w:val="002F1E91"/>
    <w:rPr>
      <w:rFonts w:asciiTheme="majorHAnsi" w:eastAsiaTheme="majorEastAsia" w:hAnsiTheme="majorHAnsi" w:cstheme="majorBidi"/>
      <w:color w:val="272727" w:themeColor="text1" w:themeTint="D8"/>
      <w:sz w:val="21"/>
      <w:szCs w:val="21"/>
      <w:lang w:eastAsia="es-MX"/>
    </w:rPr>
  </w:style>
  <w:style w:type="character" w:customStyle="1" w:styleId="Ttulo9Car">
    <w:name w:val="Título 9 Car"/>
    <w:basedOn w:val="Fuentedeprrafopredeter"/>
    <w:uiPriority w:val="9"/>
    <w:semiHidden/>
    <w:rsid w:val="002F1E91"/>
    <w:rPr>
      <w:rFonts w:asciiTheme="majorHAnsi" w:eastAsiaTheme="majorEastAsia" w:hAnsiTheme="majorHAnsi" w:cstheme="majorBidi"/>
      <w:i/>
      <w:iCs/>
      <w:color w:val="272727" w:themeColor="text1" w:themeTint="D8"/>
      <w:sz w:val="21"/>
      <w:szCs w:val="21"/>
      <w:lang w:eastAsia="es-MX"/>
    </w:rPr>
  </w:style>
  <w:style w:type="paragraph" w:styleId="TtuloTDC">
    <w:name w:val="TOC Heading"/>
    <w:basedOn w:val="Ttulo1"/>
    <w:next w:val="Normal"/>
    <w:uiPriority w:val="39"/>
    <w:unhideWhenUsed/>
    <w:qFormat/>
    <w:rsid w:val="00C33541"/>
    <w:pPr>
      <w:keepLines/>
      <w:numPr>
        <w:numId w:val="0"/>
      </w:numPr>
      <w:overflowPunct/>
      <w:autoSpaceDE/>
      <w:autoSpaceDN/>
      <w:adjustRightInd/>
      <w:spacing w:before="240" w:line="259" w:lineRule="auto"/>
      <w:jc w:val="left"/>
      <w:textAlignment w:val="auto"/>
      <w:outlineLvl w:val="9"/>
    </w:pPr>
    <w:rPr>
      <w:rFonts w:asciiTheme="majorHAnsi" w:eastAsiaTheme="majorEastAsia" w:hAnsiTheme="majorHAnsi" w:cstheme="majorBidi"/>
      <w:b w:val="0"/>
      <w:bCs w:val="0"/>
      <w:color w:val="2E74B5" w:themeColor="accent1" w:themeShade="BF"/>
      <w:sz w:val="32"/>
      <w:szCs w:val="32"/>
      <w:lang w:eastAsia="es-CO"/>
    </w:rPr>
  </w:style>
  <w:style w:type="paragraph" w:styleId="TDC1">
    <w:name w:val="toc 1"/>
    <w:basedOn w:val="Normal"/>
    <w:next w:val="Normal"/>
    <w:autoRedefine/>
    <w:uiPriority w:val="39"/>
    <w:unhideWhenUsed/>
    <w:rsid w:val="00C33541"/>
    <w:pPr>
      <w:spacing w:after="100"/>
    </w:pPr>
  </w:style>
  <w:style w:type="paragraph" w:customStyle="1" w:styleId="Estilo1">
    <w:name w:val="Estilo1"/>
    <w:basedOn w:val="Ttulo1"/>
    <w:link w:val="Estilo1Car"/>
    <w:qFormat/>
    <w:rsid w:val="00C33541"/>
    <w:pPr>
      <w:numPr>
        <w:numId w:val="0"/>
      </w:numPr>
      <w:shd w:val="clear" w:color="auto" w:fill="FFFFFF" w:themeFill="background1"/>
      <w:ind w:left="228" w:right="57"/>
    </w:pPr>
    <w:rPr>
      <w:rFonts w:cs="Arial"/>
      <w:sz w:val="24"/>
      <w:szCs w:val="22"/>
    </w:rPr>
  </w:style>
  <w:style w:type="paragraph" w:customStyle="1" w:styleId="Estilo2">
    <w:name w:val="Estilo2"/>
    <w:link w:val="Estilo2Car"/>
    <w:autoRedefine/>
    <w:qFormat/>
    <w:rsid w:val="00CE5856"/>
    <w:pPr>
      <w:shd w:val="clear" w:color="auto" w:fill="FFFFFF" w:themeFill="background1"/>
      <w:spacing w:after="0" w:line="240" w:lineRule="auto"/>
      <w:ind w:right="57"/>
      <w:jc w:val="center"/>
    </w:pPr>
    <w:rPr>
      <w:rFonts w:ascii="Arial" w:eastAsia="Times New Roman" w:hAnsi="Arial" w:cs="Arial"/>
      <w:b/>
      <w:bCs/>
      <w:snapToGrid w:val="0"/>
      <w:color w:val="000000"/>
      <w:sz w:val="24"/>
      <w:szCs w:val="24"/>
      <w:shd w:val="clear" w:color="auto" w:fill="FFFFFF"/>
      <w:lang w:eastAsia="es-CO"/>
    </w:rPr>
  </w:style>
  <w:style w:type="character" w:customStyle="1" w:styleId="Estilo1Car">
    <w:name w:val="Estilo1 Car"/>
    <w:basedOn w:val="Ttulo1Car"/>
    <w:link w:val="Estilo1"/>
    <w:rsid w:val="00C33541"/>
    <w:rPr>
      <w:rFonts w:ascii="Arial" w:eastAsia="Times New Roman" w:hAnsi="Arial" w:cs="Arial"/>
      <w:b/>
      <w:bCs/>
      <w:sz w:val="24"/>
      <w:szCs w:val="20"/>
      <w:shd w:val="clear" w:color="auto" w:fill="FFFFFF" w:themeFill="background1"/>
      <w:lang w:eastAsia="es-ES"/>
    </w:rPr>
  </w:style>
  <w:style w:type="paragraph" w:customStyle="1" w:styleId="Estilo3">
    <w:name w:val="Estilo3"/>
    <w:basedOn w:val="Estilo2"/>
    <w:link w:val="Estilo3Car"/>
    <w:rsid w:val="005C43B6"/>
  </w:style>
  <w:style w:type="character" w:customStyle="1" w:styleId="Estilo2Car">
    <w:name w:val="Estilo2 Car"/>
    <w:basedOn w:val="Fuentedeprrafopredeter"/>
    <w:link w:val="Estilo2"/>
    <w:rsid w:val="00CE5856"/>
    <w:rPr>
      <w:rFonts w:ascii="Arial" w:eastAsia="Times New Roman" w:hAnsi="Arial" w:cs="Arial"/>
      <w:b/>
      <w:bCs/>
      <w:snapToGrid w:val="0"/>
      <w:color w:val="000000"/>
      <w:sz w:val="24"/>
      <w:szCs w:val="24"/>
      <w:shd w:val="clear" w:color="auto" w:fill="FFFFFF" w:themeFill="background1"/>
      <w:lang w:eastAsia="es-CO"/>
    </w:rPr>
  </w:style>
  <w:style w:type="character" w:customStyle="1" w:styleId="Estilo4">
    <w:name w:val="Estilo4"/>
    <w:basedOn w:val="Fuentedeprrafopredeter"/>
    <w:uiPriority w:val="1"/>
    <w:qFormat/>
    <w:rsid w:val="009209ED"/>
    <w:rPr>
      <w:rFonts w:ascii="Arial" w:hAnsi="Arial" w:cs="Arial"/>
      <w:b/>
      <w:sz w:val="22"/>
      <w:szCs w:val="22"/>
    </w:rPr>
  </w:style>
  <w:style w:type="character" w:customStyle="1" w:styleId="Estilo3Car">
    <w:name w:val="Estilo3 Car"/>
    <w:basedOn w:val="Estilo2Car"/>
    <w:link w:val="Estilo3"/>
    <w:rsid w:val="005C43B6"/>
    <w:rPr>
      <w:rFonts w:ascii="Arial" w:eastAsia="Times New Roman" w:hAnsi="Arial" w:cs="Arial"/>
      <w:b/>
      <w:bCs/>
      <w:snapToGrid w:val="0"/>
      <w:color w:val="000000"/>
      <w:sz w:val="24"/>
      <w:szCs w:val="24"/>
      <w:shd w:val="clear" w:color="auto" w:fill="FFFFFF" w:themeFill="background1"/>
      <w:lang w:eastAsia="es-CO"/>
    </w:rPr>
  </w:style>
  <w:style w:type="paragraph" w:styleId="Textonotaalfinal">
    <w:name w:val="endnote text"/>
    <w:basedOn w:val="Normal"/>
    <w:link w:val="TextonotaalfinalCar"/>
    <w:uiPriority w:val="99"/>
    <w:semiHidden/>
    <w:unhideWhenUsed/>
    <w:rsid w:val="00F424FF"/>
  </w:style>
  <w:style w:type="character" w:customStyle="1" w:styleId="TextonotaalfinalCar">
    <w:name w:val="Texto nota al final Car"/>
    <w:basedOn w:val="Fuentedeprrafopredeter"/>
    <w:link w:val="Textonotaalfinal"/>
    <w:uiPriority w:val="99"/>
    <w:semiHidden/>
    <w:rsid w:val="00F424FF"/>
    <w:rPr>
      <w:rFonts w:ascii="Times New Roman" w:eastAsia="Times New Roman" w:hAnsi="Times New Roman" w:cs="Times New Roman"/>
      <w:sz w:val="20"/>
      <w:szCs w:val="20"/>
      <w:lang w:eastAsia="es-MX"/>
    </w:rPr>
  </w:style>
  <w:style w:type="character" w:styleId="Refdenotaalfinal">
    <w:name w:val="endnote reference"/>
    <w:basedOn w:val="Fuentedeprrafopredeter"/>
    <w:uiPriority w:val="99"/>
    <w:semiHidden/>
    <w:unhideWhenUsed/>
    <w:rsid w:val="00F424FF"/>
    <w:rPr>
      <w:vertAlign w:val="superscript"/>
    </w:rPr>
  </w:style>
  <w:style w:type="table" w:styleId="Tablaconcuadrcula">
    <w:name w:val="Table Grid"/>
    <w:basedOn w:val="Tablanormal"/>
    <w:uiPriority w:val="39"/>
    <w:rsid w:val="00316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7290E"/>
  </w:style>
  <w:style w:type="character" w:customStyle="1" w:styleId="TextonotapieCar">
    <w:name w:val="Texto nota pie Car"/>
    <w:basedOn w:val="Fuentedeprrafopredeter"/>
    <w:link w:val="Textonotapie"/>
    <w:uiPriority w:val="99"/>
    <w:semiHidden/>
    <w:rsid w:val="00B7290E"/>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B729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39466">
      <w:bodyDiv w:val="1"/>
      <w:marLeft w:val="0"/>
      <w:marRight w:val="0"/>
      <w:marTop w:val="0"/>
      <w:marBottom w:val="0"/>
      <w:divBdr>
        <w:top w:val="none" w:sz="0" w:space="0" w:color="auto"/>
        <w:left w:val="none" w:sz="0" w:space="0" w:color="auto"/>
        <w:bottom w:val="none" w:sz="0" w:space="0" w:color="auto"/>
        <w:right w:val="none" w:sz="0" w:space="0" w:color="auto"/>
      </w:divBdr>
    </w:div>
    <w:div w:id="63727306">
      <w:bodyDiv w:val="1"/>
      <w:marLeft w:val="0"/>
      <w:marRight w:val="0"/>
      <w:marTop w:val="0"/>
      <w:marBottom w:val="0"/>
      <w:divBdr>
        <w:top w:val="none" w:sz="0" w:space="0" w:color="auto"/>
        <w:left w:val="none" w:sz="0" w:space="0" w:color="auto"/>
        <w:bottom w:val="none" w:sz="0" w:space="0" w:color="auto"/>
        <w:right w:val="none" w:sz="0" w:space="0" w:color="auto"/>
      </w:divBdr>
    </w:div>
    <w:div w:id="96947288">
      <w:bodyDiv w:val="1"/>
      <w:marLeft w:val="0"/>
      <w:marRight w:val="0"/>
      <w:marTop w:val="0"/>
      <w:marBottom w:val="0"/>
      <w:divBdr>
        <w:top w:val="none" w:sz="0" w:space="0" w:color="auto"/>
        <w:left w:val="none" w:sz="0" w:space="0" w:color="auto"/>
        <w:bottom w:val="none" w:sz="0" w:space="0" w:color="auto"/>
        <w:right w:val="none" w:sz="0" w:space="0" w:color="auto"/>
      </w:divBdr>
    </w:div>
    <w:div w:id="124352186">
      <w:bodyDiv w:val="1"/>
      <w:marLeft w:val="0"/>
      <w:marRight w:val="0"/>
      <w:marTop w:val="0"/>
      <w:marBottom w:val="0"/>
      <w:divBdr>
        <w:top w:val="none" w:sz="0" w:space="0" w:color="auto"/>
        <w:left w:val="none" w:sz="0" w:space="0" w:color="auto"/>
        <w:bottom w:val="none" w:sz="0" w:space="0" w:color="auto"/>
        <w:right w:val="none" w:sz="0" w:space="0" w:color="auto"/>
      </w:divBdr>
    </w:div>
    <w:div w:id="128326530">
      <w:bodyDiv w:val="1"/>
      <w:marLeft w:val="0"/>
      <w:marRight w:val="0"/>
      <w:marTop w:val="0"/>
      <w:marBottom w:val="0"/>
      <w:divBdr>
        <w:top w:val="none" w:sz="0" w:space="0" w:color="auto"/>
        <w:left w:val="none" w:sz="0" w:space="0" w:color="auto"/>
        <w:bottom w:val="none" w:sz="0" w:space="0" w:color="auto"/>
        <w:right w:val="none" w:sz="0" w:space="0" w:color="auto"/>
      </w:divBdr>
    </w:div>
    <w:div w:id="128667421">
      <w:bodyDiv w:val="1"/>
      <w:marLeft w:val="0"/>
      <w:marRight w:val="0"/>
      <w:marTop w:val="0"/>
      <w:marBottom w:val="0"/>
      <w:divBdr>
        <w:top w:val="none" w:sz="0" w:space="0" w:color="auto"/>
        <w:left w:val="none" w:sz="0" w:space="0" w:color="auto"/>
        <w:bottom w:val="none" w:sz="0" w:space="0" w:color="auto"/>
        <w:right w:val="none" w:sz="0" w:space="0" w:color="auto"/>
      </w:divBdr>
    </w:div>
    <w:div w:id="133842083">
      <w:bodyDiv w:val="1"/>
      <w:marLeft w:val="0"/>
      <w:marRight w:val="0"/>
      <w:marTop w:val="0"/>
      <w:marBottom w:val="0"/>
      <w:divBdr>
        <w:top w:val="none" w:sz="0" w:space="0" w:color="auto"/>
        <w:left w:val="none" w:sz="0" w:space="0" w:color="auto"/>
        <w:bottom w:val="none" w:sz="0" w:space="0" w:color="auto"/>
        <w:right w:val="none" w:sz="0" w:space="0" w:color="auto"/>
      </w:divBdr>
    </w:div>
    <w:div w:id="164367009">
      <w:bodyDiv w:val="1"/>
      <w:marLeft w:val="0"/>
      <w:marRight w:val="0"/>
      <w:marTop w:val="0"/>
      <w:marBottom w:val="0"/>
      <w:divBdr>
        <w:top w:val="none" w:sz="0" w:space="0" w:color="auto"/>
        <w:left w:val="none" w:sz="0" w:space="0" w:color="auto"/>
        <w:bottom w:val="none" w:sz="0" w:space="0" w:color="auto"/>
        <w:right w:val="none" w:sz="0" w:space="0" w:color="auto"/>
      </w:divBdr>
    </w:div>
    <w:div w:id="188832794">
      <w:bodyDiv w:val="1"/>
      <w:marLeft w:val="0"/>
      <w:marRight w:val="0"/>
      <w:marTop w:val="0"/>
      <w:marBottom w:val="0"/>
      <w:divBdr>
        <w:top w:val="none" w:sz="0" w:space="0" w:color="auto"/>
        <w:left w:val="none" w:sz="0" w:space="0" w:color="auto"/>
        <w:bottom w:val="none" w:sz="0" w:space="0" w:color="auto"/>
        <w:right w:val="none" w:sz="0" w:space="0" w:color="auto"/>
      </w:divBdr>
    </w:div>
    <w:div w:id="208227833">
      <w:bodyDiv w:val="1"/>
      <w:marLeft w:val="0"/>
      <w:marRight w:val="0"/>
      <w:marTop w:val="0"/>
      <w:marBottom w:val="0"/>
      <w:divBdr>
        <w:top w:val="none" w:sz="0" w:space="0" w:color="auto"/>
        <w:left w:val="none" w:sz="0" w:space="0" w:color="auto"/>
        <w:bottom w:val="none" w:sz="0" w:space="0" w:color="auto"/>
        <w:right w:val="none" w:sz="0" w:space="0" w:color="auto"/>
      </w:divBdr>
    </w:div>
    <w:div w:id="276834695">
      <w:bodyDiv w:val="1"/>
      <w:marLeft w:val="0"/>
      <w:marRight w:val="0"/>
      <w:marTop w:val="0"/>
      <w:marBottom w:val="0"/>
      <w:divBdr>
        <w:top w:val="none" w:sz="0" w:space="0" w:color="auto"/>
        <w:left w:val="none" w:sz="0" w:space="0" w:color="auto"/>
        <w:bottom w:val="none" w:sz="0" w:space="0" w:color="auto"/>
        <w:right w:val="none" w:sz="0" w:space="0" w:color="auto"/>
      </w:divBdr>
    </w:div>
    <w:div w:id="277952123">
      <w:bodyDiv w:val="1"/>
      <w:marLeft w:val="0"/>
      <w:marRight w:val="0"/>
      <w:marTop w:val="0"/>
      <w:marBottom w:val="0"/>
      <w:divBdr>
        <w:top w:val="none" w:sz="0" w:space="0" w:color="auto"/>
        <w:left w:val="none" w:sz="0" w:space="0" w:color="auto"/>
        <w:bottom w:val="none" w:sz="0" w:space="0" w:color="auto"/>
        <w:right w:val="none" w:sz="0" w:space="0" w:color="auto"/>
      </w:divBdr>
    </w:div>
    <w:div w:id="322783136">
      <w:bodyDiv w:val="1"/>
      <w:marLeft w:val="0"/>
      <w:marRight w:val="0"/>
      <w:marTop w:val="0"/>
      <w:marBottom w:val="0"/>
      <w:divBdr>
        <w:top w:val="none" w:sz="0" w:space="0" w:color="auto"/>
        <w:left w:val="none" w:sz="0" w:space="0" w:color="auto"/>
        <w:bottom w:val="none" w:sz="0" w:space="0" w:color="auto"/>
        <w:right w:val="none" w:sz="0" w:space="0" w:color="auto"/>
      </w:divBdr>
    </w:div>
    <w:div w:id="324666679">
      <w:bodyDiv w:val="1"/>
      <w:marLeft w:val="0"/>
      <w:marRight w:val="0"/>
      <w:marTop w:val="0"/>
      <w:marBottom w:val="0"/>
      <w:divBdr>
        <w:top w:val="none" w:sz="0" w:space="0" w:color="auto"/>
        <w:left w:val="none" w:sz="0" w:space="0" w:color="auto"/>
        <w:bottom w:val="none" w:sz="0" w:space="0" w:color="auto"/>
        <w:right w:val="none" w:sz="0" w:space="0" w:color="auto"/>
      </w:divBdr>
    </w:div>
    <w:div w:id="328754418">
      <w:bodyDiv w:val="1"/>
      <w:marLeft w:val="0"/>
      <w:marRight w:val="0"/>
      <w:marTop w:val="0"/>
      <w:marBottom w:val="0"/>
      <w:divBdr>
        <w:top w:val="none" w:sz="0" w:space="0" w:color="auto"/>
        <w:left w:val="none" w:sz="0" w:space="0" w:color="auto"/>
        <w:bottom w:val="none" w:sz="0" w:space="0" w:color="auto"/>
        <w:right w:val="none" w:sz="0" w:space="0" w:color="auto"/>
      </w:divBdr>
    </w:div>
    <w:div w:id="333801155">
      <w:bodyDiv w:val="1"/>
      <w:marLeft w:val="0"/>
      <w:marRight w:val="0"/>
      <w:marTop w:val="0"/>
      <w:marBottom w:val="0"/>
      <w:divBdr>
        <w:top w:val="none" w:sz="0" w:space="0" w:color="auto"/>
        <w:left w:val="none" w:sz="0" w:space="0" w:color="auto"/>
        <w:bottom w:val="none" w:sz="0" w:space="0" w:color="auto"/>
        <w:right w:val="none" w:sz="0" w:space="0" w:color="auto"/>
      </w:divBdr>
      <w:divsChild>
        <w:div w:id="200241861">
          <w:marLeft w:val="0"/>
          <w:marRight w:val="0"/>
          <w:marTop w:val="0"/>
          <w:marBottom w:val="0"/>
          <w:divBdr>
            <w:top w:val="none" w:sz="0" w:space="0" w:color="auto"/>
            <w:left w:val="none" w:sz="0" w:space="0" w:color="auto"/>
            <w:bottom w:val="none" w:sz="0" w:space="0" w:color="auto"/>
            <w:right w:val="none" w:sz="0" w:space="0" w:color="auto"/>
          </w:divBdr>
        </w:div>
        <w:div w:id="347562343">
          <w:marLeft w:val="0"/>
          <w:marRight w:val="0"/>
          <w:marTop w:val="0"/>
          <w:marBottom w:val="0"/>
          <w:divBdr>
            <w:top w:val="none" w:sz="0" w:space="0" w:color="auto"/>
            <w:left w:val="none" w:sz="0" w:space="0" w:color="auto"/>
            <w:bottom w:val="none" w:sz="0" w:space="0" w:color="auto"/>
            <w:right w:val="none" w:sz="0" w:space="0" w:color="auto"/>
          </w:divBdr>
        </w:div>
        <w:div w:id="646009332">
          <w:marLeft w:val="0"/>
          <w:marRight w:val="0"/>
          <w:marTop w:val="0"/>
          <w:marBottom w:val="0"/>
          <w:divBdr>
            <w:top w:val="none" w:sz="0" w:space="0" w:color="auto"/>
            <w:left w:val="none" w:sz="0" w:space="0" w:color="auto"/>
            <w:bottom w:val="none" w:sz="0" w:space="0" w:color="auto"/>
            <w:right w:val="none" w:sz="0" w:space="0" w:color="auto"/>
          </w:divBdr>
        </w:div>
        <w:div w:id="730468177">
          <w:marLeft w:val="0"/>
          <w:marRight w:val="0"/>
          <w:marTop w:val="0"/>
          <w:marBottom w:val="0"/>
          <w:divBdr>
            <w:top w:val="none" w:sz="0" w:space="0" w:color="auto"/>
            <w:left w:val="none" w:sz="0" w:space="0" w:color="auto"/>
            <w:bottom w:val="none" w:sz="0" w:space="0" w:color="auto"/>
            <w:right w:val="none" w:sz="0" w:space="0" w:color="auto"/>
          </w:divBdr>
        </w:div>
        <w:div w:id="806313950">
          <w:marLeft w:val="0"/>
          <w:marRight w:val="0"/>
          <w:marTop w:val="0"/>
          <w:marBottom w:val="0"/>
          <w:divBdr>
            <w:top w:val="none" w:sz="0" w:space="0" w:color="auto"/>
            <w:left w:val="none" w:sz="0" w:space="0" w:color="auto"/>
            <w:bottom w:val="none" w:sz="0" w:space="0" w:color="auto"/>
            <w:right w:val="none" w:sz="0" w:space="0" w:color="auto"/>
          </w:divBdr>
        </w:div>
        <w:div w:id="1203783850">
          <w:marLeft w:val="0"/>
          <w:marRight w:val="0"/>
          <w:marTop w:val="0"/>
          <w:marBottom w:val="0"/>
          <w:divBdr>
            <w:top w:val="none" w:sz="0" w:space="0" w:color="auto"/>
            <w:left w:val="none" w:sz="0" w:space="0" w:color="auto"/>
            <w:bottom w:val="none" w:sz="0" w:space="0" w:color="auto"/>
            <w:right w:val="none" w:sz="0" w:space="0" w:color="auto"/>
          </w:divBdr>
        </w:div>
        <w:div w:id="1716155260">
          <w:marLeft w:val="0"/>
          <w:marRight w:val="0"/>
          <w:marTop w:val="0"/>
          <w:marBottom w:val="0"/>
          <w:divBdr>
            <w:top w:val="none" w:sz="0" w:space="0" w:color="auto"/>
            <w:left w:val="none" w:sz="0" w:space="0" w:color="auto"/>
            <w:bottom w:val="none" w:sz="0" w:space="0" w:color="auto"/>
            <w:right w:val="none" w:sz="0" w:space="0" w:color="auto"/>
          </w:divBdr>
        </w:div>
        <w:div w:id="2090348935">
          <w:marLeft w:val="0"/>
          <w:marRight w:val="0"/>
          <w:marTop w:val="0"/>
          <w:marBottom w:val="0"/>
          <w:divBdr>
            <w:top w:val="none" w:sz="0" w:space="0" w:color="auto"/>
            <w:left w:val="none" w:sz="0" w:space="0" w:color="auto"/>
            <w:bottom w:val="none" w:sz="0" w:space="0" w:color="auto"/>
            <w:right w:val="none" w:sz="0" w:space="0" w:color="auto"/>
          </w:divBdr>
        </w:div>
      </w:divsChild>
    </w:div>
    <w:div w:id="348024829">
      <w:bodyDiv w:val="1"/>
      <w:marLeft w:val="0"/>
      <w:marRight w:val="0"/>
      <w:marTop w:val="0"/>
      <w:marBottom w:val="0"/>
      <w:divBdr>
        <w:top w:val="none" w:sz="0" w:space="0" w:color="auto"/>
        <w:left w:val="none" w:sz="0" w:space="0" w:color="auto"/>
        <w:bottom w:val="none" w:sz="0" w:space="0" w:color="auto"/>
        <w:right w:val="none" w:sz="0" w:space="0" w:color="auto"/>
      </w:divBdr>
    </w:div>
    <w:div w:id="376054686">
      <w:bodyDiv w:val="1"/>
      <w:marLeft w:val="0"/>
      <w:marRight w:val="0"/>
      <w:marTop w:val="0"/>
      <w:marBottom w:val="0"/>
      <w:divBdr>
        <w:top w:val="none" w:sz="0" w:space="0" w:color="auto"/>
        <w:left w:val="none" w:sz="0" w:space="0" w:color="auto"/>
        <w:bottom w:val="none" w:sz="0" w:space="0" w:color="auto"/>
        <w:right w:val="none" w:sz="0" w:space="0" w:color="auto"/>
      </w:divBdr>
    </w:div>
    <w:div w:id="402028416">
      <w:bodyDiv w:val="1"/>
      <w:marLeft w:val="0"/>
      <w:marRight w:val="0"/>
      <w:marTop w:val="0"/>
      <w:marBottom w:val="0"/>
      <w:divBdr>
        <w:top w:val="none" w:sz="0" w:space="0" w:color="auto"/>
        <w:left w:val="none" w:sz="0" w:space="0" w:color="auto"/>
        <w:bottom w:val="none" w:sz="0" w:space="0" w:color="auto"/>
        <w:right w:val="none" w:sz="0" w:space="0" w:color="auto"/>
      </w:divBdr>
    </w:div>
    <w:div w:id="423260378">
      <w:bodyDiv w:val="1"/>
      <w:marLeft w:val="0"/>
      <w:marRight w:val="0"/>
      <w:marTop w:val="0"/>
      <w:marBottom w:val="0"/>
      <w:divBdr>
        <w:top w:val="none" w:sz="0" w:space="0" w:color="auto"/>
        <w:left w:val="none" w:sz="0" w:space="0" w:color="auto"/>
        <w:bottom w:val="none" w:sz="0" w:space="0" w:color="auto"/>
        <w:right w:val="none" w:sz="0" w:space="0" w:color="auto"/>
      </w:divBdr>
      <w:divsChild>
        <w:div w:id="156460217">
          <w:marLeft w:val="0"/>
          <w:marRight w:val="0"/>
          <w:marTop w:val="0"/>
          <w:marBottom w:val="0"/>
          <w:divBdr>
            <w:top w:val="none" w:sz="0" w:space="0" w:color="auto"/>
            <w:left w:val="none" w:sz="0" w:space="0" w:color="auto"/>
            <w:bottom w:val="none" w:sz="0" w:space="0" w:color="auto"/>
            <w:right w:val="none" w:sz="0" w:space="0" w:color="auto"/>
          </w:divBdr>
        </w:div>
        <w:div w:id="158082287">
          <w:marLeft w:val="0"/>
          <w:marRight w:val="0"/>
          <w:marTop w:val="0"/>
          <w:marBottom w:val="0"/>
          <w:divBdr>
            <w:top w:val="none" w:sz="0" w:space="0" w:color="auto"/>
            <w:left w:val="none" w:sz="0" w:space="0" w:color="auto"/>
            <w:bottom w:val="none" w:sz="0" w:space="0" w:color="auto"/>
            <w:right w:val="none" w:sz="0" w:space="0" w:color="auto"/>
          </w:divBdr>
        </w:div>
        <w:div w:id="306595390">
          <w:marLeft w:val="0"/>
          <w:marRight w:val="0"/>
          <w:marTop w:val="0"/>
          <w:marBottom w:val="0"/>
          <w:divBdr>
            <w:top w:val="none" w:sz="0" w:space="0" w:color="auto"/>
            <w:left w:val="none" w:sz="0" w:space="0" w:color="auto"/>
            <w:bottom w:val="none" w:sz="0" w:space="0" w:color="auto"/>
            <w:right w:val="none" w:sz="0" w:space="0" w:color="auto"/>
          </w:divBdr>
        </w:div>
        <w:div w:id="543761931">
          <w:marLeft w:val="0"/>
          <w:marRight w:val="0"/>
          <w:marTop w:val="0"/>
          <w:marBottom w:val="0"/>
          <w:divBdr>
            <w:top w:val="none" w:sz="0" w:space="0" w:color="auto"/>
            <w:left w:val="none" w:sz="0" w:space="0" w:color="auto"/>
            <w:bottom w:val="none" w:sz="0" w:space="0" w:color="auto"/>
            <w:right w:val="none" w:sz="0" w:space="0" w:color="auto"/>
          </w:divBdr>
        </w:div>
        <w:div w:id="782648305">
          <w:marLeft w:val="0"/>
          <w:marRight w:val="0"/>
          <w:marTop w:val="0"/>
          <w:marBottom w:val="0"/>
          <w:divBdr>
            <w:top w:val="none" w:sz="0" w:space="0" w:color="auto"/>
            <w:left w:val="none" w:sz="0" w:space="0" w:color="auto"/>
            <w:bottom w:val="none" w:sz="0" w:space="0" w:color="auto"/>
            <w:right w:val="none" w:sz="0" w:space="0" w:color="auto"/>
          </w:divBdr>
        </w:div>
        <w:div w:id="895163734">
          <w:marLeft w:val="0"/>
          <w:marRight w:val="0"/>
          <w:marTop w:val="0"/>
          <w:marBottom w:val="0"/>
          <w:divBdr>
            <w:top w:val="single" w:sz="6" w:space="3" w:color="808080"/>
            <w:left w:val="single" w:sz="6" w:space="15" w:color="808080"/>
            <w:bottom w:val="single" w:sz="6" w:space="8" w:color="808080"/>
            <w:right w:val="single" w:sz="6" w:space="15" w:color="808080"/>
          </w:divBdr>
          <w:divsChild>
            <w:div w:id="157380150">
              <w:marLeft w:val="0"/>
              <w:marRight w:val="0"/>
              <w:marTop w:val="0"/>
              <w:marBottom w:val="0"/>
              <w:divBdr>
                <w:top w:val="none" w:sz="0" w:space="0" w:color="auto"/>
                <w:left w:val="none" w:sz="0" w:space="0" w:color="auto"/>
                <w:bottom w:val="none" w:sz="0" w:space="0" w:color="auto"/>
                <w:right w:val="none" w:sz="0" w:space="0" w:color="auto"/>
              </w:divBdr>
            </w:div>
          </w:divsChild>
        </w:div>
        <w:div w:id="1069036457">
          <w:marLeft w:val="0"/>
          <w:marRight w:val="0"/>
          <w:marTop w:val="0"/>
          <w:marBottom w:val="0"/>
          <w:divBdr>
            <w:top w:val="none" w:sz="0" w:space="0" w:color="auto"/>
            <w:left w:val="none" w:sz="0" w:space="0" w:color="auto"/>
            <w:bottom w:val="none" w:sz="0" w:space="0" w:color="auto"/>
            <w:right w:val="none" w:sz="0" w:space="0" w:color="auto"/>
          </w:divBdr>
        </w:div>
        <w:div w:id="1145397351">
          <w:marLeft w:val="0"/>
          <w:marRight w:val="0"/>
          <w:marTop w:val="0"/>
          <w:marBottom w:val="0"/>
          <w:divBdr>
            <w:top w:val="none" w:sz="0" w:space="0" w:color="auto"/>
            <w:left w:val="none" w:sz="0" w:space="0" w:color="auto"/>
            <w:bottom w:val="none" w:sz="0" w:space="0" w:color="auto"/>
            <w:right w:val="none" w:sz="0" w:space="0" w:color="auto"/>
          </w:divBdr>
        </w:div>
        <w:div w:id="1638296938">
          <w:marLeft w:val="0"/>
          <w:marRight w:val="0"/>
          <w:marTop w:val="0"/>
          <w:marBottom w:val="0"/>
          <w:divBdr>
            <w:top w:val="none" w:sz="0" w:space="0" w:color="auto"/>
            <w:left w:val="none" w:sz="0" w:space="0" w:color="auto"/>
            <w:bottom w:val="none" w:sz="0" w:space="0" w:color="auto"/>
            <w:right w:val="none" w:sz="0" w:space="0" w:color="auto"/>
          </w:divBdr>
        </w:div>
        <w:div w:id="1848784179">
          <w:marLeft w:val="0"/>
          <w:marRight w:val="0"/>
          <w:marTop w:val="0"/>
          <w:marBottom w:val="0"/>
          <w:divBdr>
            <w:top w:val="none" w:sz="0" w:space="0" w:color="auto"/>
            <w:left w:val="none" w:sz="0" w:space="0" w:color="auto"/>
            <w:bottom w:val="none" w:sz="0" w:space="0" w:color="auto"/>
            <w:right w:val="none" w:sz="0" w:space="0" w:color="auto"/>
          </w:divBdr>
        </w:div>
        <w:div w:id="2105103301">
          <w:marLeft w:val="0"/>
          <w:marRight w:val="0"/>
          <w:marTop w:val="0"/>
          <w:marBottom w:val="0"/>
          <w:divBdr>
            <w:top w:val="none" w:sz="0" w:space="0" w:color="auto"/>
            <w:left w:val="none" w:sz="0" w:space="0" w:color="auto"/>
            <w:bottom w:val="none" w:sz="0" w:space="0" w:color="auto"/>
            <w:right w:val="none" w:sz="0" w:space="0" w:color="auto"/>
          </w:divBdr>
        </w:div>
        <w:div w:id="2146121293">
          <w:marLeft w:val="0"/>
          <w:marRight w:val="0"/>
          <w:marTop w:val="0"/>
          <w:marBottom w:val="0"/>
          <w:divBdr>
            <w:top w:val="none" w:sz="0" w:space="0" w:color="auto"/>
            <w:left w:val="none" w:sz="0" w:space="0" w:color="auto"/>
            <w:bottom w:val="none" w:sz="0" w:space="0" w:color="auto"/>
            <w:right w:val="none" w:sz="0" w:space="0" w:color="auto"/>
          </w:divBdr>
        </w:div>
      </w:divsChild>
    </w:div>
    <w:div w:id="469129390">
      <w:bodyDiv w:val="1"/>
      <w:marLeft w:val="0"/>
      <w:marRight w:val="0"/>
      <w:marTop w:val="0"/>
      <w:marBottom w:val="0"/>
      <w:divBdr>
        <w:top w:val="none" w:sz="0" w:space="0" w:color="auto"/>
        <w:left w:val="none" w:sz="0" w:space="0" w:color="auto"/>
        <w:bottom w:val="none" w:sz="0" w:space="0" w:color="auto"/>
        <w:right w:val="none" w:sz="0" w:space="0" w:color="auto"/>
      </w:divBdr>
    </w:div>
    <w:div w:id="478226853">
      <w:bodyDiv w:val="1"/>
      <w:marLeft w:val="0"/>
      <w:marRight w:val="0"/>
      <w:marTop w:val="0"/>
      <w:marBottom w:val="0"/>
      <w:divBdr>
        <w:top w:val="none" w:sz="0" w:space="0" w:color="auto"/>
        <w:left w:val="none" w:sz="0" w:space="0" w:color="auto"/>
        <w:bottom w:val="none" w:sz="0" w:space="0" w:color="auto"/>
        <w:right w:val="none" w:sz="0" w:space="0" w:color="auto"/>
      </w:divBdr>
    </w:div>
    <w:div w:id="487552446">
      <w:bodyDiv w:val="1"/>
      <w:marLeft w:val="0"/>
      <w:marRight w:val="0"/>
      <w:marTop w:val="0"/>
      <w:marBottom w:val="0"/>
      <w:divBdr>
        <w:top w:val="none" w:sz="0" w:space="0" w:color="auto"/>
        <w:left w:val="none" w:sz="0" w:space="0" w:color="auto"/>
        <w:bottom w:val="none" w:sz="0" w:space="0" w:color="auto"/>
        <w:right w:val="none" w:sz="0" w:space="0" w:color="auto"/>
      </w:divBdr>
    </w:div>
    <w:div w:id="503472954">
      <w:bodyDiv w:val="1"/>
      <w:marLeft w:val="0"/>
      <w:marRight w:val="0"/>
      <w:marTop w:val="0"/>
      <w:marBottom w:val="0"/>
      <w:divBdr>
        <w:top w:val="none" w:sz="0" w:space="0" w:color="auto"/>
        <w:left w:val="none" w:sz="0" w:space="0" w:color="auto"/>
        <w:bottom w:val="none" w:sz="0" w:space="0" w:color="auto"/>
        <w:right w:val="none" w:sz="0" w:space="0" w:color="auto"/>
      </w:divBdr>
    </w:div>
    <w:div w:id="545874292">
      <w:bodyDiv w:val="1"/>
      <w:marLeft w:val="0"/>
      <w:marRight w:val="0"/>
      <w:marTop w:val="0"/>
      <w:marBottom w:val="0"/>
      <w:divBdr>
        <w:top w:val="none" w:sz="0" w:space="0" w:color="auto"/>
        <w:left w:val="none" w:sz="0" w:space="0" w:color="auto"/>
        <w:bottom w:val="none" w:sz="0" w:space="0" w:color="auto"/>
        <w:right w:val="none" w:sz="0" w:space="0" w:color="auto"/>
      </w:divBdr>
    </w:div>
    <w:div w:id="583342958">
      <w:bodyDiv w:val="1"/>
      <w:marLeft w:val="0"/>
      <w:marRight w:val="0"/>
      <w:marTop w:val="0"/>
      <w:marBottom w:val="0"/>
      <w:divBdr>
        <w:top w:val="none" w:sz="0" w:space="0" w:color="auto"/>
        <w:left w:val="none" w:sz="0" w:space="0" w:color="auto"/>
        <w:bottom w:val="none" w:sz="0" w:space="0" w:color="auto"/>
        <w:right w:val="none" w:sz="0" w:space="0" w:color="auto"/>
      </w:divBdr>
    </w:div>
    <w:div w:id="607741255">
      <w:bodyDiv w:val="1"/>
      <w:marLeft w:val="0"/>
      <w:marRight w:val="0"/>
      <w:marTop w:val="0"/>
      <w:marBottom w:val="0"/>
      <w:divBdr>
        <w:top w:val="none" w:sz="0" w:space="0" w:color="auto"/>
        <w:left w:val="none" w:sz="0" w:space="0" w:color="auto"/>
        <w:bottom w:val="none" w:sz="0" w:space="0" w:color="auto"/>
        <w:right w:val="none" w:sz="0" w:space="0" w:color="auto"/>
      </w:divBdr>
    </w:div>
    <w:div w:id="616647081">
      <w:bodyDiv w:val="1"/>
      <w:marLeft w:val="0"/>
      <w:marRight w:val="0"/>
      <w:marTop w:val="0"/>
      <w:marBottom w:val="0"/>
      <w:divBdr>
        <w:top w:val="none" w:sz="0" w:space="0" w:color="auto"/>
        <w:left w:val="none" w:sz="0" w:space="0" w:color="auto"/>
        <w:bottom w:val="none" w:sz="0" w:space="0" w:color="auto"/>
        <w:right w:val="none" w:sz="0" w:space="0" w:color="auto"/>
      </w:divBdr>
    </w:div>
    <w:div w:id="661011743">
      <w:bodyDiv w:val="1"/>
      <w:marLeft w:val="0"/>
      <w:marRight w:val="0"/>
      <w:marTop w:val="0"/>
      <w:marBottom w:val="0"/>
      <w:divBdr>
        <w:top w:val="none" w:sz="0" w:space="0" w:color="auto"/>
        <w:left w:val="none" w:sz="0" w:space="0" w:color="auto"/>
        <w:bottom w:val="none" w:sz="0" w:space="0" w:color="auto"/>
        <w:right w:val="none" w:sz="0" w:space="0" w:color="auto"/>
      </w:divBdr>
    </w:div>
    <w:div w:id="674843864">
      <w:bodyDiv w:val="1"/>
      <w:marLeft w:val="0"/>
      <w:marRight w:val="0"/>
      <w:marTop w:val="0"/>
      <w:marBottom w:val="0"/>
      <w:divBdr>
        <w:top w:val="none" w:sz="0" w:space="0" w:color="auto"/>
        <w:left w:val="none" w:sz="0" w:space="0" w:color="auto"/>
        <w:bottom w:val="none" w:sz="0" w:space="0" w:color="auto"/>
        <w:right w:val="none" w:sz="0" w:space="0" w:color="auto"/>
      </w:divBdr>
    </w:div>
    <w:div w:id="711420676">
      <w:bodyDiv w:val="1"/>
      <w:marLeft w:val="0"/>
      <w:marRight w:val="0"/>
      <w:marTop w:val="0"/>
      <w:marBottom w:val="0"/>
      <w:divBdr>
        <w:top w:val="none" w:sz="0" w:space="0" w:color="auto"/>
        <w:left w:val="none" w:sz="0" w:space="0" w:color="auto"/>
        <w:bottom w:val="none" w:sz="0" w:space="0" w:color="auto"/>
        <w:right w:val="none" w:sz="0" w:space="0" w:color="auto"/>
      </w:divBdr>
    </w:div>
    <w:div w:id="747575119">
      <w:bodyDiv w:val="1"/>
      <w:marLeft w:val="0"/>
      <w:marRight w:val="0"/>
      <w:marTop w:val="0"/>
      <w:marBottom w:val="0"/>
      <w:divBdr>
        <w:top w:val="none" w:sz="0" w:space="0" w:color="auto"/>
        <w:left w:val="none" w:sz="0" w:space="0" w:color="auto"/>
        <w:bottom w:val="none" w:sz="0" w:space="0" w:color="auto"/>
        <w:right w:val="none" w:sz="0" w:space="0" w:color="auto"/>
      </w:divBdr>
    </w:div>
    <w:div w:id="760611715">
      <w:bodyDiv w:val="1"/>
      <w:marLeft w:val="0"/>
      <w:marRight w:val="0"/>
      <w:marTop w:val="0"/>
      <w:marBottom w:val="0"/>
      <w:divBdr>
        <w:top w:val="none" w:sz="0" w:space="0" w:color="auto"/>
        <w:left w:val="none" w:sz="0" w:space="0" w:color="auto"/>
        <w:bottom w:val="none" w:sz="0" w:space="0" w:color="auto"/>
        <w:right w:val="none" w:sz="0" w:space="0" w:color="auto"/>
      </w:divBdr>
    </w:div>
    <w:div w:id="807672986">
      <w:bodyDiv w:val="1"/>
      <w:marLeft w:val="0"/>
      <w:marRight w:val="0"/>
      <w:marTop w:val="0"/>
      <w:marBottom w:val="0"/>
      <w:divBdr>
        <w:top w:val="none" w:sz="0" w:space="0" w:color="auto"/>
        <w:left w:val="none" w:sz="0" w:space="0" w:color="auto"/>
        <w:bottom w:val="none" w:sz="0" w:space="0" w:color="auto"/>
        <w:right w:val="none" w:sz="0" w:space="0" w:color="auto"/>
      </w:divBdr>
    </w:div>
    <w:div w:id="891385399">
      <w:bodyDiv w:val="1"/>
      <w:marLeft w:val="0"/>
      <w:marRight w:val="0"/>
      <w:marTop w:val="0"/>
      <w:marBottom w:val="0"/>
      <w:divBdr>
        <w:top w:val="none" w:sz="0" w:space="0" w:color="auto"/>
        <w:left w:val="none" w:sz="0" w:space="0" w:color="auto"/>
        <w:bottom w:val="none" w:sz="0" w:space="0" w:color="auto"/>
        <w:right w:val="none" w:sz="0" w:space="0" w:color="auto"/>
      </w:divBdr>
    </w:div>
    <w:div w:id="926156307">
      <w:bodyDiv w:val="1"/>
      <w:marLeft w:val="0"/>
      <w:marRight w:val="0"/>
      <w:marTop w:val="0"/>
      <w:marBottom w:val="0"/>
      <w:divBdr>
        <w:top w:val="none" w:sz="0" w:space="0" w:color="auto"/>
        <w:left w:val="none" w:sz="0" w:space="0" w:color="auto"/>
        <w:bottom w:val="none" w:sz="0" w:space="0" w:color="auto"/>
        <w:right w:val="none" w:sz="0" w:space="0" w:color="auto"/>
      </w:divBdr>
    </w:div>
    <w:div w:id="939608175">
      <w:bodyDiv w:val="1"/>
      <w:marLeft w:val="0"/>
      <w:marRight w:val="0"/>
      <w:marTop w:val="0"/>
      <w:marBottom w:val="0"/>
      <w:divBdr>
        <w:top w:val="none" w:sz="0" w:space="0" w:color="auto"/>
        <w:left w:val="none" w:sz="0" w:space="0" w:color="auto"/>
        <w:bottom w:val="none" w:sz="0" w:space="0" w:color="auto"/>
        <w:right w:val="none" w:sz="0" w:space="0" w:color="auto"/>
      </w:divBdr>
    </w:div>
    <w:div w:id="951017741">
      <w:bodyDiv w:val="1"/>
      <w:marLeft w:val="0"/>
      <w:marRight w:val="0"/>
      <w:marTop w:val="0"/>
      <w:marBottom w:val="0"/>
      <w:divBdr>
        <w:top w:val="none" w:sz="0" w:space="0" w:color="auto"/>
        <w:left w:val="none" w:sz="0" w:space="0" w:color="auto"/>
        <w:bottom w:val="none" w:sz="0" w:space="0" w:color="auto"/>
        <w:right w:val="none" w:sz="0" w:space="0" w:color="auto"/>
      </w:divBdr>
    </w:div>
    <w:div w:id="1039279884">
      <w:bodyDiv w:val="1"/>
      <w:marLeft w:val="0"/>
      <w:marRight w:val="0"/>
      <w:marTop w:val="0"/>
      <w:marBottom w:val="0"/>
      <w:divBdr>
        <w:top w:val="none" w:sz="0" w:space="0" w:color="auto"/>
        <w:left w:val="none" w:sz="0" w:space="0" w:color="auto"/>
        <w:bottom w:val="none" w:sz="0" w:space="0" w:color="auto"/>
        <w:right w:val="none" w:sz="0" w:space="0" w:color="auto"/>
      </w:divBdr>
    </w:div>
    <w:div w:id="1071394563">
      <w:bodyDiv w:val="1"/>
      <w:marLeft w:val="0"/>
      <w:marRight w:val="0"/>
      <w:marTop w:val="0"/>
      <w:marBottom w:val="0"/>
      <w:divBdr>
        <w:top w:val="none" w:sz="0" w:space="0" w:color="auto"/>
        <w:left w:val="none" w:sz="0" w:space="0" w:color="auto"/>
        <w:bottom w:val="none" w:sz="0" w:space="0" w:color="auto"/>
        <w:right w:val="none" w:sz="0" w:space="0" w:color="auto"/>
      </w:divBdr>
    </w:div>
    <w:div w:id="1109810597">
      <w:bodyDiv w:val="1"/>
      <w:marLeft w:val="0"/>
      <w:marRight w:val="0"/>
      <w:marTop w:val="0"/>
      <w:marBottom w:val="0"/>
      <w:divBdr>
        <w:top w:val="none" w:sz="0" w:space="0" w:color="auto"/>
        <w:left w:val="none" w:sz="0" w:space="0" w:color="auto"/>
        <w:bottom w:val="none" w:sz="0" w:space="0" w:color="auto"/>
        <w:right w:val="none" w:sz="0" w:space="0" w:color="auto"/>
      </w:divBdr>
    </w:div>
    <w:div w:id="1148743819">
      <w:bodyDiv w:val="1"/>
      <w:marLeft w:val="0"/>
      <w:marRight w:val="0"/>
      <w:marTop w:val="0"/>
      <w:marBottom w:val="0"/>
      <w:divBdr>
        <w:top w:val="none" w:sz="0" w:space="0" w:color="auto"/>
        <w:left w:val="none" w:sz="0" w:space="0" w:color="auto"/>
        <w:bottom w:val="none" w:sz="0" w:space="0" w:color="auto"/>
        <w:right w:val="none" w:sz="0" w:space="0" w:color="auto"/>
      </w:divBdr>
    </w:div>
    <w:div w:id="1172337161">
      <w:bodyDiv w:val="1"/>
      <w:marLeft w:val="0"/>
      <w:marRight w:val="0"/>
      <w:marTop w:val="0"/>
      <w:marBottom w:val="0"/>
      <w:divBdr>
        <w:top w:val="none" w:sz="0" w:space="0" w:color="auto"/>
        <w:left w:val="none" w:sz="0" w:space="0" w:color="auto"/>
        <w:bottom w:val="none" w:sz="0" w:space="0" w:color="auto"/>
        <w:right w:val="none" w:sz="0" w:space="0" w:color="auto"/>
      </w:divBdr>
    </w:div>
    <w:div w:id="1189609735">
      <w:bodyDiv w:val="1"/>
      <w:marLeft w:val="0"/>
      <w:marRight w:val="0"/>
      <w:marTop w:val="0"/>
      <w:marBottom w:val="0"/>
      <w:divBdr>
        <w:top w:val="none" w:sz="0" w:space="0" w:color="auto"/>
        <w:left w:val="none" w:sz="0" w:space="0" w:color="auto"/>
        <w:bottom w:val="none" w:sz="0" w:space="0" w:color="auto"/>
        <w:right w:val="none" w:sz="0" w:space="0" w:color="auto"/>
      </w:divBdr>
    </w:div>
    <w:div w:id="1206259472">
      <w:bodyDiv w:val="1"/>
      <w:marLeft w:val="0"/>
      <w:marRight w:val="0"/>
      <w:marTop w:val="0"/>
      <w:marBottom w:val="0"/>
      <w:divBdr>
        <w:top w:val="none" w:sz="0" w:space="0" w:color="auto"/>
        <w:left w:val="none" w:sz="0" w:space="0" w:color="auto"/>
        <w:bottom w:val="none" w:sz="0" w:space="0" w:color="auto"/>
        <w:right w:val="none" w:sz="0" w:space="0" w:color="auto"/>
      </w:divBdr>
    </w:div>
    <w:div w:id="1216891637">
      <w:bodyDiv w:val="1"/>
      <w:marLeft w:val="0"/>
      <w:marRight w:val="0"/>
      <w:marTop w:val="0"/>
      <w:marBottom w:val="0"/>
      <w:divBdr>
        <w:top w:val="none" w:sz="0" w:space="0" w:color="auto"/>
        <w:left w:val="none" w:sz="0" w:space="0" w:color="auto"/>
        <w:bottom w:val="none" w:sz="0" w:space="0" w:color="auto"/>
        <w:right w:val="none" w:sz="0" w:space="0" w:color="auto"/>
      </w:divBdr>
    </w:div>
    <w:div w:id="1239748420">
      <w:bodyDiv w:val="1"/>
      <w:marLeft w:val="0"/>
      <w:marRight w:val="0"/>
      <w:marTop w:val="0"/>
      <w:marBottom w:val="0"/>
      <w:divBdr>
        <w:top w:val="none" w:sz="0" w:space="0" w:color="auto"/>
        <w:left w:val="none" w:sz="0" w:space="0" w:color="auto"/>
        <w:bottom w:val="none" w:sz="0" w:space="0" w:color="auto"/>
        <w:right w:val="none" w:sz="0" w:space="0" w:color="auto"/>
      </w:divBdr>
      <w:divsChild>
        <w:div w:id="1991664532">
          <w:marLeft w:val="0"/>
          <w:marRight w:val="0"/>
          <w:marTop w:val="0"/>
          <w:marBottom w:val="0"/>
          <w:divBdr>
            <w:top w:val="none" w:sz="0" w:space="0" w:color="auto"/>
            <w:left w:val="none" w:sz="0" w:space="0" w:color="auto"/>
            <w:bottom w:val="none" w:sz="0" w:space="0" w:color="auto"/>
            <w:right w:val="none" w:sz="0" w:space="0" w:color="auto"/>
          </w:divBdr>
        </w:div>
      </w:divsChild>
    </w:div>
    <w:div w:id="1241721289">
      <w:bodyDiv w:val="1"/>
      <w:marLeft w:val="0"/>
      <w:marRight w:val="0"/>
      <w:marTop w:val="0"/>
      <w:marBottom w:val="0"/>
      <w:divBdr>
        <w:top w:val="none" w:sz="0" w:space="0" w:color="auto"/>
        <w:left w:val="none" w:sz="0" w:space="0" w:color="auto"/>
        <w:bottom w:val="none" w:sz="0" w:space="0" w:color="auto"/>
        <w:right w:val="none" w:sz="0" w:space="0" w:color="auto"/>
      </w:divBdr>
    </w:div>
    <w:div w:id="1279213440">
      <w:bodyDiv w:val="1"/>
      <w:marLeft w:val="0"/>
      <w:marRight w:val="0"/>
      <w:marTop w:val="0"/>
      <w:marBottom w:val="0"/>
      <w:divBdr>
        <w:top w:val="none" w:sz="0" w:space="0" w:color="auto"/>
        <w:left w:val="none" w:sz="0" w:space="0" w:color="auto"/>
        <w:bottom w:val="none" w:sz="0" w:space="0" w:color="auto"/>
        <w:right w:val="none" w:sz="0" w:space="0" w:color="auto"/>
      </w:divBdr>
    </w:div>
    <w:div w:id="1286736127">
      <w:bodyDiv w:val="1"/>
      <w:marLeft w:val="0"/>
      <w:marRight w:val="0"/>
      <w:marTop w:val="0"/>
      <w:marBottom w:val="0"/>
      <w:divBdr>
        <w:top w:val="none" w:sz="0" w:space="0" w:color="auto"/>
        <w:left w:val="none" w:sz="0" w:space="0" w:color="auto"/>
        <w:bottom w:val="none" w:sz="0" w:space="0" w:color="auto"/>
        <w:right w:val="none" w:sz="0" w:space="0" w:color="auto"/>
      </w:divBdr>
      <w:divsChild>
        <w:div w:id="64298646">
          <w:marLeft w:val="0"/>
          <w:marRight w:val="0"/>
          <w:marTop w:val="0"/>
          <w:marBottom w:val="0"/>
          <w:divBdr>
            <w:top w:val="none" w:sz="0" w:space="0" w:color="auto"/>
            <w:left w:val="none" w:sz="0" w:space="0" w:color="auto"/>
            <w:bottom w:val="none" w:sz="0" w:space="0" w:color="auto"/>
            <w:right w:val="none" w:sz="0" w:space="0" w:color="auto"/>
          </w:divBdr>
        </w:div>
        <w:div w:id="1959601025">
          <w:marLeft w:val="0"/>
          <w:marRight w:val="0"/>
          <w:marTop w:val="0"/>
          <w:marBottom w:val="0"/>
          <w:divBdr>
            <w:top w:val="none" w:sz="0" w:space="0" w:color="auto"/>
            <w:left w:val="none" w:sz="0" w:space="0" w:color="auto"/>
            <w:bottom w:val="none" w:sz="0" w:space="0" w:color="auto"/>
            <w:right w:val="none" w:sz="0" w:space="0" w:color="auto"/>
          </w:divBdr>
        </w:div>
        <w:div w:id="622033807">
          <w:marLeft w:val="0"/>
          <w:marRight w:val="0"/>
          <w:marTop w:val="0"/>
          <w:marBottom w:val="0"/>
          <w:divBdr>
            <w:top w:val="none" w:sz="0" w:space="0" w:color="auto"/>
            <w:left w:val="none" w:sz="0" w:space="0" w:color="auto"/>
            <w:bottom w:val="none" w:sz="0" w:space="0" w:color="auto"/>
            <w:right w:val="none" w:sz="0" w:space="0" w:color="auto"/>
          </w:divBdr>
        </w:div>
      </w:divsChild>
    </w:div>
    <w:div w:id="1316495899">
      <w:bodyDiv w:val="1"/>
      <w:marLeft w:val="0"/>
      <w:marRight w:val="0"/>
      <w:marTop w:val="0"/>
      <w:marBottom w:val="0"/>
      <w:divBdr>
        <w:top w:val="none" w:sz="0" w:space="0" w:color="auto"/>
        <w:left w:val="none" w:sz="0" w:space="0" w:color="auto"/>
        <w:bottom w:val="none" w:sz="0" w:space="0" w:color="auto"/>
        <w:right w:val="none" w:sz="0" w:space="0" w:color="auto"/>
      </w:divBdr>
    </w:div>
    <w:div w:id="1396244987">
      <w:bodyDiv w:val="1"/>
      <w:marLeft w:val="0"/>
      <w:marRight w:val="0"/>
      <w:marTop w:val="0"/>
      <w:marBottom w:val="0"/>
      <w:divBdr>
        <w:top w:val="none" w:sz="0" w:space="0" w:color="auto"/>
        <w:left w:val="none" w:sz="0" w:space="0" w:color="auto"/>
        <w:bottom w:val="none" w:sz="0" w:space="0" w:color="auto"/>
        <w:right w:val="none" w:sz="0" w:space="0" w:color="auto"/>
      </w:divBdr>
    </w:div>
    <w:div w:id="1438866387">
      <w:bodyDiv w:val="1"/>
      <w:marLeft w:val="0"/>
      <w:marRight w:val="0"/>
      <w:marTop w:val="0"/>
      <w:marBottom w:val="0"/>
      <w:divBdr>
        <w:top w:val="none" w:sz="0" w:space="0" w:color="auto"/>
        <w:left w:val="none" w:sz="0" w:space="0" w:color="auto"/>
        <w:bottom w:val="none" w:sz="0" w:space="0" w:color="auto"/>
        <w:right w:val="none" w:sz="0" w:space="0" w:color="auto"/>
      </w:divBdr>
    </w:div>
    <w:div w:id="1532722784">
      <w:bodyDiv w:val="1"/>
      <w:marLeft w:val="0"/>
      <w:marRight w:val="0"/>
      <w:marTop w:val="0"/>
      <w:marBottom w:val="0"/>
      <w:divBdr>
        <w:top w:val="none" w:sz="0" w:space="0" w:color="auto"/>
        <w:left w:val="none" w:sz="0" w:space="0" w:color="auto"/>
        <w:bottom w:val="none" w:sz="0" w:space="0" w:color="auto"/>
        <w:right w:val="none" w:sz="0" w:space="0" w:color="auto"/>
      </w:divBdr>
    </w:div>
    <w:div w:id="1559437566">
      <w:bodyDiv w:val="1"/>
      <w:marLeft w:val="0"/>
      <w:marRight w:val="0"/>
      <w:marTop w:val="0"/>
      <w:marBottom w:val="0"/>
      <w:divBdr>
        <w:top w:val="none" w:sz="0" w:space="0" w:color="auto"/>
        <w:left w:val="none" w:sz="0" w:space="0" w:color="auto"/>
        <w:bottom w:val="none" w:sz="0" w:space="0" w:color="auto"/>
        <w:right w:val="none" w:sz="0" w:space="0" w:color="auto"/>
      </w:divBdr>
    </w:div>
    <w:div w:id="1565994400">
      <w:bodyDiv w:val="1"/>
      <w:marLeft w:val="0"/>
      <w:marRight w:val="0"/>
      <w:marTop w:val="0"/>
      <w:marBottom w:val="0"/>
      <w:divBdr>
        <w:top w:val="none" w:sz="0" w:space="0" w:color="auto"/>
        <w:left w:val="none" w:sz="0" w:space="0" w:color="auto"/>
        <w:bottom w:val="none" w:sz="0" w:space="0" w:color="auto"/>
        <w:right w:val="none" w:sz="0" w:space="0" w:color="auto"/>
      </w:divBdr>
    </w:div>
    <w:div w:id="1593856300">
      <w:bodyDiv w:val="1"/>
      <w:marLeft w:val="0"/>
      <w:marRight w:val="0"/>
      <w:marTop w:val="0"/>
      <w:marBottom w:val="0"/>
      <w:divBdr>
        <w:top w:val="none" w:sz="0" w:space="0" w:color="auto"/>
        <w:left w:val="none" w:sz="0" w:space="0" w:color="auto"/>
        <w:bottom w:val="none" w:sz="0" w:space="0" w:color="auto"/>
        <w:right w:val="none" w:sz="0" w:space="0" w:color="auto"/>
      </w:divBdr>
    </w:div>
    <w:div w:id="1630670140">
      <w:bodyDiv w:val="1"/>
      <w:marLeft w:val="0"/>
      <w:marRight w:val="0"/>
      <w:marTop w:val="0"/>
      <w:marBottom w:val="0"/>
      <w:divBdr>
        <w:top w:val="none" w:sz="0" w:space="0" w:color="auto"/>
        <w:left w:val="none" w:sz="0" w:space="0" w:color="auto"/>
        <w:bottom w:val="none" w:sz="0" w:space="0" w:color="auto"/>
        <w:right w:val="none" w:sz="0" w:space="0" w:color="auto"/>
      </w:divBdr>
    </w:div>
    <w:div w:id="1633095869">
      <w:bodyDiv w:val="1"/>
      <w:marLeft w:val="0"/>
      <w:marRight w:val="0"/>
      <w:marTop w:val="0"/>
      <w:marBottom w:val="0"/>
      <w:divBdr>
        <w:top w:val="none" w:sz="0" w:space="0" w:color="auto"/>
        <w:left w:val="none" w:sz="0" w:space="0" w:color="auto"/>
        <w:bottom w:val="none" w:sz="0" w:space="0" w:color="auto"/>
        <w:right w:val="none" w:sz="0" w:space="0" w:color="auto"/>
      </w:divBdr>
    </w:div>
    <w:div w:id="1638685500">
      <w:bodyDiv w:val="1"/>
      <w:marLeft w:val="0"/>
      <w:marRight w:val="0"/>
      <w:marTop w:val="0"/>
      <w:marBottom w:val="0"/>
      <w:divBdr>
        <w:top w:val="none" w:sz="0" w:space="0" w:color="auto"/>
        <w:left w:val="none" w:sz="0" w:space="0" w:color="auto"/>
        <w:bottom w:val="none" w:sz="0" w:space="0" w:color="auto"/>
        <w:right w:val="none" w:sz="0" w:space="0" w:color="auto"/>
      </w:divBdr>
    </w:div>
    <w:div w:id="1816801277">
      <w:bodyDiv w:val="1"/>
      <w:marLeft w:val="0"/>
      <w:marRight w:val="0"/>
      <w:marTop w:val="0"/>
      <w:marBottom w:val="0"/>
      <w:divBdr>
        <w:top w:val="none" w:sz="0" w:space="0" w:color="auto"/>
        <w:left w:val="none" w:sz="0" w:space="0" w:color="auto"/>
        <w:bottom w:val="none" w:sz="0" w:space="0" w:color="auto"/>
        <w:right w:val="none" w:sz="0" w:space="0" w:color="auto"/>
      </w:divBdr>
    </w:div>
    <w:div w:id="1817066772">
      <w:bodyDiv w:val="1"/>
      <w:marLeft w:val="0"/>
      <w:marRight w:val="0"/>
      <w:marTop w:val="0"/>
      <w:marBottom w:val="0"/>
      <w:divBdr>
        <w:top w:val="none" w:sz="0" w:space="0" w:color="auto"/>
        <w:left w:val="none" w:sz="0" w:space="0" w:color="auto"/>
        <w:bottom w:val="none" w:sz="0" w:space="0" w:color="auto"/>
        <w:right w:val="none" w:sz="0" w:space="0" w:color="auto"/>
      </w:divBdr>
    </w:div>
    <w:div w:id="1863930669">
      <w:bodyDiv w:val="1"/>
      <w:marLeft w:val="0"/>
      <w:marRight w:val="0"/>
      <w:marTop w:val="0"/>
      <w:marBottom w:val="0"/>
      <w:divBdr>
        <w:top w:val="none" w:sz="0" w:space="0" w:color="auto"/>
        <w:left w:val="none" w:sz="0" w:space="0" w:color="auto"/>
        <w:bottom w:val="none" w:sz="0" w:space="0" w:color="auto"/>
        <w:right w:val="none" w:sz="0" w:space="0" w:color="auto"/>
      </w:divBdr>
    </w:div>
    <w:div w:id="1887982978">
      <w:bodyDiv w:val="1"/>
      <w:marLeft w:val="0"/>
      <w:marRight w:val="0"/>
      <w:marTop w:val="0"/>
      <w:marBottom w:val="0"/>
      <w:divBdr>
        <w:top w:val="none" w:sz="0" w:space="0" w:color="auto"/>
        <w:left w:val="none" w:sz="0" w:space="0" w:color="auto"/>
        <w:bottom w:val="none" w:sz="0" w:space="0" w:color="auto"/>
        <w:right w:val="none" w:sz="0" w:space="0" w:color="auto"/>
      </w:divBdr>
    </w:div>
    <w:div w:id="1905797069">
      <w:bodyDiv w:val="1"/>
      <w:marLeft w:val="0"/>
      <w:marRight w:val="0"/>
      <w:marTop w:val="0"/>
      <w:marBottom w:val="0"/>
      <w:divBdr>
        <w:top w:val="none" w:sz="0" w:space="0" w:color="auto"/>
        <w:left w:val="none" w:sz="0" w:space="0" w:color="auto"/>
        <w:bottom w:val="none" w:sz="0" w:space="0" w:color="auto"/>
        <w:right w:val="none" w:sz="0" w:space="0" w:color="auto"/>
      </w:divBdr>
    </w:div>
    <w:div w:id="2014992036">
      <w:bodyDiv w:val="1"/>
      <w:marLeft w:val="0"/>
      <w:marRight w:val="0"/>
      <w:marTop w:val="0"/>
      <w:marBottom w:val="0"/>
      <w:divBdr>
        <w:top w:val="none" w:sz="0" w:space="0" w:color="auto"/>
        <w:left w:val="none" w:sz="0" w:space="0" w:color="auto"/>
        <w:bottom w:val="none" w:sz="0" w:space="0" w:color="auto"/>
        <w:right w:val="none" w:sz="0" w:space="0" w:color="auto"/>
      </w:divBdr>
    </w:div>
    <w:div w:id="2066485078">
      <w:bodyDiv w:val="1"/>
      <w:marLeft w:val="0"/>
      <w:marRight w:val="0"/>
      <w:marTop w:val="0"/>
      <w:marBottom w:val="0"/>
      <w:divBdr>
        <w:top w:val="none" w:sz="0" w:space="0" w:color="auto"/>
        <w:left w:val="none" w:sz="0" w:space="0" w:color="auto"/>
        <w:bottom w:val="none" w:sz="0" w:space="0" w:color="auto"/>
        <w:right w:val="none" w:sz="0" w:space="0" w:color="auto"/>
      </w:divBdr>
    </w:div>
    <w:div w:id="2103911141">
      <w:bodyDiv w:val="1"/>
      <w:marLeft w:val="0"/>
      <w:marRight w:val="0"/>
      <w:marTop w:val="0"/>
      <w:marBottom w:val="0"/>
      <w:divBdr>
        <w:top w:val="none" w:sz="0" w:space="0" w:color="auto"/>
        <w:left w:val="none" w:sz="0" w:space="0" w:color="auto"/>
        <w:bottom w:val="none" w:sz="0" w:space="0" w:color="auto"/>
        <w:right w:val="none" w:sz="0" w:space="0" w:color="auto"/>
      </w:divBdr>
    </w:div>
    <w:div w:id="210602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minaldetransporte.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pertransporte.gov.co" TargetMode="External"/><Relationship Id="rId4" Type="http://schemas.openxmlformats.org/officeDocument/2006/relationships/settings" Target="settings.xml"/><Relationship Id="rId9" Type="http://schemas.openxmlformats.org/officeDocument/2006/relationships/hyperlink" Target="http://www.terminaldetransporte.gov.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9127F-D81C-49B4-89FB-FEC214893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15058</Words>
  <Characters>82824</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manuel.salgado</dc:creator>
  <cp:keywords/>
  <dc:description/>
  <cp:lastModifiedBy>Manuel Salgado</cp:lastModifiedBy>
  <cp:revision>5</cp:revision>
  <cp:lastPrinted>2022-03-17T20:45:00Z</cp:lastPrinted>
  <dcterms:created xsi:type="dcterms:W3CDTF">2022-04-21T21:28:00Z</dcterms:created>
  <dcterms:modified xsi:type="dcterms:W3CDTF">2022-04-21T21:37:00Z</dcterms:modified>
</cp:coreProperties>
</file>