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035ED4" w14:textId="77777777" w:rsidR="00AD1DCE" w:rsidRDefault="00AD1DCE">
      <w:pPr>
        <w:spacing w:after="0" w:line="240" w:lineRule="auto"/>
        <w:jc w:val="center"/>
        <w:rPr>
          <w:rFonts w:ascii="Arial" w:eastAsia="Arial" w:hAnsi="Arial" w:cs="Arial"/>
          <w:b/>
        </w:rPr>
      </w:pPr>
      <w:bookmarkStart w:id="0" w:name="_GoBack"/>
      <w:bookmarkEnd w:id="0"/>
    </w:p>
    <w:p w14:paraId="0CAC3EC0" w14:textId="77777777" w:rsidR="00AD1DCE" w:rsidRDefault="00AD1DCE">
      <w:pPr>
        <w:spacing w:after="0" w:line="240" w:lineRule="auto"/>
        <w:jc w:val="center"/>
        <w:rPr>
          <w:rFonts w:ascii="Arial" w:eastAsia="Arial" w:hAnsi="Arial" w:cs="Arial"/>
          <w:b/>
        </w:rPr>
      </w:pPr>
    </w:p>
    <w:p w14:paraId="570C803B" w14:textId="54599B6B" w:rsidR="00DC4141" w:rsidRDefault="00221752">
      <w:pPr>
        <w:spacing w:after="0" w:line="240" w:lineRule="auto"/>
        <w:jc w:val="center"/>
        <w:rPr>
          <w:rFonts w:ascii="Arial" w:eastAsia="Arial" w:hAnsi="Arial" w:cs="Arial"/>
          <w:b/>
        </w:rPr>
      </w:pPr>
      <w:r>
        <w:rPr>
          <w:rFonts w:ascii="Arial" w:eastAsia="Arial" w:hAnsi="Arial" w:cs="Arial"/>
          <w:b/>
        </w:rPr>
        <w:t xml:space="preserve">GUÍA METODOLÓGICA </w:t>
      </w:r>
      <w:r w:rsidR="0044701F">
        <w:rPr>
          <w:rFonts w:ascii="Arial" w:eastAsia="Arial" w:hAnsi="Arial" w:cs="Arial"/>
          <w:b/>
        </w:rPr>
        <w:t>ENCUENTRO FERIAL DE RENDICIÓN DE CUENTAS</w:t>
      </w:r>
    </w:p>
    <w:p w14:paraId="15A04E33" w14:textId="77777777" w:rsidR="00DC4141" w:rsidRDefault="00DC4141">
      <w:pPr>
        <w:spacing w:after="0" w:line="240" w:lineRule="auto"/>
        <w:jc w:val="center"/>
        <w:rPr>
          <w:rFonts w:ascii="Arial" w:eastAsia="Arial" w:hAnsi="Arial" w:cs="Arial"/>
          <w:b/>
        </w:rPr>
      </w:pPr>
    </w:p>
    <w:p w14:paraId="0260EBC0" w14:textId="77777777" w:rsidR="00AD1DCE" w:rsidRDefault="00AD1DCE">
      <w:pPr>
        <w:jc w:val="both"/>
        <w:rPr>
          <w:rFonts w:ascii="Arial" w:eastAsia="Arial" w:hAnsi="Arial" w:cs="Arial"/>
        </w:rPr>
      </w:pPr>
    </w:p>
    <w:p w14:paraId="7A0BB603" w14:textId="7AFE956C" w:rsidR="006A52C3" w:rsidRDefault="006A52C3">
      <w:pPr>
        <w:jc w:val="both"/>
        <w:rPr>
          <w:rFonts w:ascii="Arial" w:eastAsia="Arial" w:hAnsi="Arial" w:cs="Arial"/>
        </w:rPr>
      </w:pPr>
      <w:r>
        <w:rPr>
          <w:rFonts w:ascii="Arial" w:eastAsia="Arial" w:hAnsi="Arial" w:cs="Arial"/>
        </w:rPr>
        <w:t xml:space="preserve">Teniendo en cuenta la importancia que tiene la implementación del proceso de rendición de cuentas </w:t>
      </w:r>
      <w:r w:rsidR="00E82BE8">
        <w:rPr>
          <w:rFonts w:ascii="Arial" w:eastAsia="Arial" w:hAnsi="Arial" w:cs="Arial"/>
        </w:rPr>
        <w:t>en las entidades públicas</w:t>
      </w:r>
      <w:r>
        <w:rPr>
          <w:rFonts w:ascii="Arial" w:eastAsia="Arial" w:hAnsi="Arial" w:cs="Arial"/>
        </w:rPr>
        <w:t xml:space="preserve">, </w:t>
      </w:r>
      <w:r w:rsidR="003D57B6">
        <w:rPr>
          <w:rFonts w:ascii="Arial" w:eastAsia="Arial" w:hAnsi="Arial" w:cs="Arial"/>
        </w:rPr>
        <w:t>la Secretaría Distrital de Movilidad es</w:t>
      </w:r>
      <w:r w:rsidR="00E67E78">
        <w:rPr>
          <w:rFonts w:ascii="Arial" w:eastAsia="Arial" w:hAnsi="Arial" w:cs="Arial"/>
        </w:rPr>
        <w:t xml:space="preserve">tá comprometida en </w:t>
      </w:r>
      <w:r>
        <w:rPr>
          <w:rFonts w:ascii="Arial" w:eastAsia="Arial" w:hAnsi="Arial" w:cs="Arial"/>
        </w:rPr>
        <w:t>garantizar</w:t>
      </w:r>
      <w:r w:rsidR="00E67E78">
        <w:rPr>
          <w:rFonts w:ascii="Arial" w:eastAsia="Arial" w:hAnsi="Arial" w:cs="Arial"/>
        </w:rPr>
        <w:t xml:space="preserve"> y facilitar</w:t>
      </w:r>
      <w:r>
        <w:rPr>
          <w:rFonts w:ascii="Arial" w:eastAsia="Arial" w:hAnsi="Arial" w:cs="Arial"/>
        </w:rPr>
        <w:t xml:space="preserve"> escenarios de encuentro</w:t>
      </w:r>
      <w:r w:rsidR="003D57B6">
        <w:rPr>
          <w:rFonts w:ascii="Arial" w:eastAsia="Arial" w:hAnsi="Arial" w:cs="Arial"/>
        </w:rPr>
        <w:t xml:space="preserve"> a nivel local</w:t>
      </w:r>
      <w:r>
        <w:rPr>
          <w:rFonts w:ascii="Arial" w:eastAsia="Arial" w:hAnsi="Arial" w:cs="Arial"/>
        </w:rPr>
        <w:t xml:space="preserve"> entre los representantes de las entidades </w:t>
      </w:r>
      <w:r w:rsidR="00E82BE8">
        <w:rPr>
          <w:rFonts w:ascii="Arial" w:eastAsia="Arial" w:hAnsi="Arial" w:cs="Arial"/>
        </w:rPr>
        <w:t>del Sector Movilidad que deben rendir cuentas de la gestión realizada en el año 2021</w:t>
      </w:r>
      <w:r w:rsidR="003F17A7">
        <w:rPr>
          <w:rFonts w:ascii="Arial" w:eastAsia="Arial" w:hAnsi="Arial" w:cs="Arial"/>
        </w:rPr>
        <w:t xml:space="preserve"> y la ciudadanía</w:t>
      </w:r>
      <w:r w:rsidR="003D57B6">
        <w:rPr>
          <w:rFonts w:ascii="Arial" w:eastAsia="Arial" w:hAnsi="Arial" w:cs="Arial"/>
        </w:rPr>
        <w:t xml:space="preserve"> interesada en informarse</w:t>
      </w:r>
      <w:r w:rsidR="00E67E78">
        <w:rPr>
          <w:rFonts w:ascii="Arial" w:eastAsia="Arial" w:hAnsi="Arial" w:cs="Arial"/>
        </w:rPr>
        <w:t>, preguntar</w:t>
      </w:r>
      <w:r w:rsidR="003D57B6">
        <w:rPr>
          <w:rFonts w:ascii="Arial" w:eastAsia="Arial" w:hAnsi="Arial" w:cs="Arial"/>
        </w:rPr>
        <w:t xml:space="preserve"> y escuchar a los interlocutores </w:t>
      </w:r>
      <w:r w:rsidR="00F92C59">
        <w:rPr>
          <w:rFonts w:ascii="Arial" w:eastAsia="Arial" w:hAnsi="Arial" w:cs="Arial"/>
        </w:rPr>
        <w:t xml:space="preserve">institucionales </w:t>
      </w:r>
      <w:r w:rsidR="003D57B6">
        <w:rPr>
          <w:rFonts w:ascii="Arial" w:eastAsia="Arial" w:hAnsi="Arial" w:cs="Arial"/>
        </w:rPr>
        <w:t xml:space="preserve">en un diálogo </w:t>
      </w:r>
      <w:r w:rsidR="00662E48">
        <w:rPr>
          <w:rFonts w:ascii="Arial" w:eastAsia="Arial" w:hAnsi="Arial" w:cs="Arial"/>
        </w:rPr>
        <w:t>en múltiples vías</w:t>
      </w:r>
      <w:r w:rsidR="00E67E78">
        <w:rPr>
          <w:rFonts w:ascii="Arial" w:eastAsia="Arial" w:hAnsi="Arial" w:cs="Arial"/>
        </w:rPr>
        <w:t>.</w:t>
      </w:r>
    </w:p>
    <w:p w14:paraId="7C2EBFFD" w14:textId="2D5565BF" w:rsidR="00E67E78" w:rsidRDefault="00E67E78">
      <w:pPr>
        <w:jc w:val="both"/>
        <w:rPr>
          <w:rFonts w:ascii="Arial" w:eastAsia="Arial" w:hAnsi="Arial" w:cs="Arial"/>
        </w:rPr>
      </w:pPr>
      <w:r>
        <w:rPr>
          <w:rFonts w:ascii="Arial" w:eastAsia="Arial" w:hAnsi="Arial" w:cs="Arial"/>
        </w:rPr>
        <w:t>Bajo el panorama anterior, se ha planteado como espacios de diálogo</w:t>
      </w:r>
      <w:r w:rsidR="00F92C59">
        <w:rPr>
          <w:rFonts w:ascii="Arial" w:eastAsia="Arial" w:hAnsi="Arial" w:cs="Arial"/>
        </w:rPr>
        <w:t xml:space="preserve"> </w:t>
      </w:r>
      <w:r>
        <w:rPr>
          <w:rFonts w:ascii="Arial" w:eastAsia="Arial" w:hAnsi="Arial" w:cs="Arial"/>
        </w:rPr>
        <w:t xml:space="preserve">realizar </w:t>
      </w:r>
      <w:r w:rsidRPr="00E67E78">
        <w:rPr>
          <w:rFonts w:ascii="Arial" w:eastAsia="Arial" w:hAnsi="Arial" w:cs="Arial"/>
          <w:b/>
          <w:bCs/>
          <w:i/>
          <w:iCs/>
        </w:rPr>
        <w:t>20 encuentros feriales de rendición de cuentas locales</w:t>
      </w:r>
      <w:r>
        <w:rPr>
          <w:rFonts w:ascii="Arial" w:eastAsia="Arial" w:hAnsi="Arial" w:cs="Arial"/>
        </w:rPr>
        <w:t>.</w:t>
      </w:r>
    </w:p>
    <w:p w14:paraId="7D0EEB0E" w14:textId="77777777" w:rsidR="00E67E78" w:rsidRDefault="00E67E78" w:rsidP="004A63D5">
      <w:pPr>
        <w:spacing w:after="0"/>
        <w:jc w:val="both"/>
        <w:rPr>
          <w:rFonts w:ascii="Arial" w:eastAsia="Arial" w:hAnsi="Arial" w:cs="Arial"/>
          <w:b/>
          <w:bCs/>
        </w:rPr>
      </w:pPr>
    </w:p>
    <w:p w14:paraId="5B7E741A" w14:textId="665003A6" w:rsidR="00E67E78" w:rsidRDefault="00E67E78" w:rsidP="004A63D5">
      <w:pPr>
        <w:spacing w:after="0"/>
        <w:jc w:val="both"/>
        <w:rPr>
          <w:rFonts w:ascii="Arial" w:eastAsia="Arial" w:hAnsi="Arial" w:cs="Arial"/>
          <w:b/>
          <w:bCs/>
        </w:rPr>
      </w:pPr>
      <w:r w:rsidRPr="00E67E78">
        <w:rPr>
          <w:rFonts w:ascii="Arial" w:eastAsia="Arial" w:hAnsi="Arial" w:cs="Arial"/>
          <w:b/>
          <w:bCs/>
        </w:rPr>
        <w:t>OBJETIVO</w:t>
      </w:r>
    </w:p>
    <w:p w14:paraId="26A8DF15" w14:textId="3782F20F" w:rsidR="009063A1" w:rsidRPr="009063A1" w:rsidRDefault="009063A1" w:rsidP="004A63D5">
      <w:pPr>
        <w:spacing w:after="0"/>
        <w:jc w:val="both"/>
        <w:rPr>
          <w:rFonts w:ascii="Arial" w:eastAsia="Arial" w:hAnsi="Arial" w:cs="Arial"/>
        </w:rPr>
      </w:pPr>
    </w:p>
    <w:p w14:paraId="358D0397" w14:textId="289F399E" w:rsidR="009063A1" w:rsidRDefault="00F92C59" w:rsidP="004A63D5">
      <w:pPr>
        <w:spacing w:after="0"/>
        <w:jc w:val="both"/>
        <w:rPr>
          <w:rFonts w:ascii="Arial" w:eastAsia="Arial" w:hAnsi="Arial" w:cs="Arial"/>
        </w:rPr>
      </w:pPr>
      <w:r>
        <w:rPr>
          <w:rFonts w:ascii="Arial" w:eastAsia="Arial" w:hAnsi="Arial" w:cs="Arial"/>
        </w:rPr>
        <w:t xml:space="preserve">Realizar un </w:t>
      </w:r>
      <w:r w:rsidR="00486D03">
        <w:rPr>
          <w:rFonts w:ascii="Arial" w:eastAsia="Arial" w:hAnsi="Arial" w:cs="Arial"/>
        </w:rPr>
        <w:t>encuentro</w:t>
      </w:r>
      <w:r>
        <w:rPr>
          <w:rFonts w:ascii="Arial" w:eastAsia="Arial" w:hAnsi="Arial" w:cs="Arial"/>
        </w:rPr>
        <w:t xml:space="preserve"> entre las entidades del Sector Movilidad y </w:t>
      </w:r>
      <w:r w:rsidR="009063A1">
        <w:rPr>
          <w:rFonts w:ascii="Arial" w:eastAsia="Arial" w:hAnsi="Arial" w:cs="Arial"/>
        </w:rPr>
        <w:t xml:space="preserve">la ciudadanía que habita en cada una de las 20 localidades </w:t>
      </w:r>
      <w:r w:rsidR="003A364C">
        <w:rPr>
          <w:rFonts w:ascii="Arial" w:eastAsia="Arial" w:hAnsi="Arial" w:cs="Arial"/>
        </w:rPr>
        <w:t>de Bogotá D.C. para</w:t>
      </w:r>
      <w:r w:rsidR="009063A1">
        <w:rPr>
          <w:rFonts w:ascii="Arial" w:eastAsia="Arial" w:hAnsi="Arial" w:cs="Arial"/>
        </w:rPr>
        <w:t xml:space="preserve"> informar sobre la gestión y los resultados alcanzados </w:t>
      </w:r>
      <w:r w:rsidR="00424C05">
        <w:rPr>
          <w:rFonts w:ascii="Arial" w:eastAsia="Arial" w:hAnsi="Arial" w:cs="Arial"/>
        </w:rPr>
        <w:t xml:space="preserve">en el 2021 </w:t>
      </w:r>
      <w:r w:rsidR="009063A1">
        <w:rPr>
          <w:rFonts w:ascii="Arial" w:eastAsia="Arial" w:hAnsi="Arial" w:cs="Arial"/>
        </w:rPr>
        <w:t xml:space="preserve">por las entidades que conforman </w:t>
      </w:r>
      <w:r w:rsidR="00424C05">
        <w:rPr>
          <w:rFonts w:ascii="Arial" w:eastAsia="Arial" w:hAnsi="Arial" w:cs="Arial"/>
        </w:rPr>
        <w:t>el mencionado sector</w:t>
      </w:r>
      <w:r w:rsidR="004A52B0">
        <w:rPr>
          <w:rFonts w:ascii="Arial" w:eastAsia="Arial" w:hAnsi="Arial" w:cs="Arial"/>
        </w:rPr>
        <w:t>,</w:t>
      </w:r>
      <w:r w:rsidR="00424C05">
        <w:rPr>
          <w:rFonts w:ascii="Arial" w:eastAsia="Arial" w:hAnsi="Arial" w:cs="Arial"/>
        </w:rPr>
        <w:t xml:space="preserve"> </w:t>
      </w:r>
      <w:r w:rsidR="009063A1">
        <w:rPr>
          <w:rFonts w:ascii="Arial" w:eastAsia="Arial" w:hAnsi="Arial" w:cs="Arial"/>
        </w:rPr>
        <w:t>de una manera innovadora y dinámica</w:t>
      </w:r>
      <w:r w:rsidR="009B057C">
        <w:rPr>
          <w:rFonts w:ascii="Arial" w:eastAsia="Arial" w:hAnsi="Arial" w:cs="Arial"/>
        </w:rPr>
        <w:t xml:space="preserve">, estableciendo diálogos que permitan </w:t>
      </w:r>
      <w:r w:rsidR="004A63D5">
        <w:rPr>
          <w:rFonts w:ascii="Arial" w:eastAsia="Arial" w:hAnsi="Arial" w:cs="Arial"/>
        </w:rPr>
        <w:t>dar respuestas a las demand</w:t>
      </w:r>
      <w:r w:rsidR="004A63D5" w:rsidRPr="004A52B0">
        <w:rPr>
          <w:rFonts w:ascii="Arial" w:eastAsia="Arial" w:hAnsi="Arial" w:cs="Arial"/>
        </w:rPr>
        <w:t>as ciudadanas</w:t>
      </w:r>
      <w:r w:rsidR="00CF1131">
        <w:rPr>
          <w:rFonts w:ascii="Arial" w:eastAsia="Arial" w:hAnsi="Arial" w:cs="Arial"/>
        </w:rPr>
        <w:t xml:space="preserve"> y retroalimentación</w:t>
      </w:r>
      <w:r w:rsidR="00244406">
        <w:rPr>
          <w:rFonts w:ascii="Arial" w:eastAsia="Arial" w:hAnsi="Arial" w:cs="Arial"/>
        </w:rPr>
        <w:t xml:space="preserve"> en un ambiente de participación e integración </w:t>
      </w:r>
      <w:r w:rsidR="004A63D5">
        <w:rPr>
          <w:rFonts w:ascii="Arial" w:eastAsia="Arial" w:hAnsi="Arial" w:cs="Arial"/>
        </w:rPr>
        <w:t>para</w:t>
      </w:r>
      <w:r w:rsidR="00244406">
        <w:rPr>
          <w:rFonts w:ascii="Arial" w:eastAsia="Arial" w:hAnsi="Arial" w:cs="Arial"/>
        </w:rPr>
        <w:t xml:space="preserve"> mejorar </w:t>
      </w:r>
      <w:r w:rsidR="004A52B0">
        <w:rPr>
          <w:rFonts w:ascii="Arial" w:eastAsia="Arial" w:hAnsi="Arial" w:cs="Arial"/>
        </w:rPr>
        <w:t>lo</w:t>
      </w:r>
      <w:r w:rsidR="00244406">
        <w:rPr>
          <w:rFonts w:ascii="Arial" w:eastAsia="Arial" w:hAnsi="Arial" w:cs="Arial"/>
        </w:rPr>
        <w:t>s lazos de confianza ante lo público</w:t>
      </w:r>
      <w:r w:rsidR="00424C05">
        <w:rPr>
          <w:rFonts w:ascii="Arial" w:eastAsia="Arial" w:hAnsi="Arial" w:cs="Arial"/>
        </w:rPr>
        <w:t>.</w:t>
      </w:r>
    </w:p>
    <w:p w14:paraId="77F228BF" w14:textId="20123082" w:rsidR="00662E48" w:rsidRDefault="00662E48" w:rsidP="004A63D5">
      <w:pPr>
        <w:spacing w:after="0"/>
        <w:jc w:val="both"/>
        <w:rPr>
          <w:rFonts w:ascii="Arial" w:eastAsia="Arial" w:hAnsi="Arial" w:cs="Arial"/>
        </w:rPr>
      </w:pPr>
    </w:p>
    <w:p w14:paraId="74DBAE49" w14:textId="3A657CDA" w:rsidR="00662E48" w:rsidRPr="00972864" w:rsidRDefault="00662E48" w:rsidP="004A63D5">
      <w:pPr>
        <w:spacing w:after="0"/>
        <w:jc w:val="both"/>
        <w:rPr>
          <w:rFonts w:ascii="Arial" w:eastAsia="Arial" w:hAnsi="Arial" w:cs="Arial"/>
          <w:b/>
          <w:bCs/>
        </w:rPr>
      </w:pPr>
      <w:r w:rsidRPr="00972864">
        <w:rPr>
          <w:rFonts w:ascii="Arial" w:eastAsia="Arial" w:hAnsi="Arial" w:cs="Arial"/>
          <w:b/>
          <w:bCs/>
        </w:rPr>
        <w:t>Objetivos específicos:</w:t>
      </w:r>
    </w:p>
    <w:p w14:paraId="62738079" w14:textId="04149487" w:rsidR="00662E48" w:rsidRDefault="00662E48" w:rsidP="004A63D5">
      <w:pPr>
        <w:spacing w:after="0"/>
        <w:jc w:val="both"/>
        <w:rPr>
          <w:rFonts w:ascii="Arial" w:eastAsia="Arial" w:hAnsi="Arial" w:cs="Arial"/>
        </w:rPr>
      </w:pPr>
    </w:p>
    <w:p w14:paraId="2492A81B" w14:textId="1D4AC6AB" w:rsidR="00662E48" w:rsidRPr="00411DC7" w:rsidRDefault="003931B4" w:rsidP="00662E48">
      <w:pPr>
        <w:pStyle w:val="Prrafodelista"/>
        <w:numPr>
          <w:ilvl w:val="0"/>
          <w:numId w:val="22"/>
        </w:numPr>
        <w:spacing w:after="0"/>
        <w:jc w:val="both"/>
        <w:rPr>
          <w:rFonts w:ascii="Arial" w:eastAsia="Arial" w:hAnsi="Arial" w:cs="Arial"/>
        </w:rPr>
      </w:pPr>
      <w:r w:rsidRPr="00411DC7">
        <w:rPr>
          <w:rFonts w:ascii="Arial" w:eastAsia="Arial" w:hAnsi="Arial" w:cs="Arial"/>
        </w:rPr>
        <w:t>Contar con información clara, precisa, accesible</w:t>
      </w:r>
      <w:r w:rsidR="006B6069" w:rsidRPr="00411DC7">
        <w:rPr>
          <w:rFonts w:ascii="Arial" w:eastAsia="Arial" w:hAnsi="Arial" w:cs="Arial"/>
        </w:rPr>
        <w:t>, confiable</w:t>
      </w:r>
      <w:r w:rsidRPr="00411DC7">
        <w:rPr>
          <w:rFonts w:ascii="Arial" w:eastAsia="Arial" w:hAnsi="Arial" w:cs="Arial"/>
        </w:rPr>
        <w:t xml:space="preserve"> e incluyente</w:t>
      </w:r>
      <w:r w:rsidR="006F7FEA" w:rsidRPr="00411DC7">
        <w:rPr>
          <w:rFonts w:ascii="Arial" w:eastAsia="Arial" w:hAnsi="Arial" w:cs="Arial"/>
        </w:rPr>
        <w:t xml:space="preserve"> por parte de las entidades del Sector Movilidad que </w:t>
      </w:r>
      <w:r w:rsidR="00A46FF1" w:rsidRPr="00411DC7">
        <w:rPr>
          <w:rFonts w:ascii="Arial" w:eastAsia="Arial" w:hAnsi="Arial" w:cs="Arial"/>
        </w:rPr>
        <w:t>dé</w:t>
      </w:r>
      <w:r w:rsidR="00C76CC7" w:rsidRPr="00411DC7">
        <w:rPr>
          <w:rFonts w:ascii="Arial" w:eastAsia="Arial" w:hAnsi="Arial" w:cs="Arial"/>
        </w:rPr>
        <w:t xml:space="preserve"> respuesta a</w:t>
      </w:r>
      <w:r w:rsidR="00863263" w:rsidRPr="00411DC7">
        <w:rPr>
          <w:rFonts w:ascii="Arial" w:eastAsia="Arial" w:hAnsi="Arial" w:cs="Arial"/>
        </w:rPr>
        <w:t xml:space="preserve"> </w:t>
      </w:r>
      <w:r w:rsidR="006F7FEA" w:rsidRPr="00411DC7">
        <w:rPr>
          <w:rFonts w:ascii="Arial" w:eastAsia="Arial" w:hAnsi="Arial" w:cs="Arial"/>
        </w:rPr>
        <w:t xml:space="preserve">las </w:t>
      </w:r>
      <w:r w:rsidR="00C76CC7" w:rsidRPr="00411DC7">
        <w:rPr>
          <w:rFonts w:ascii="Arial" w:eastAsia="Arial" w:hAnsi="Arial" w:cs="Arial"/>
        </w:rPr>
        <w:t xml:space="preserve">necesidades y </w:t>
      </w:r>
      <w:r w:rsidR="002417E9" w:rsidRPr="00411DC7">
        <w:rPr>
          <w:rFonts w:ascii="Arial" w:eastAsia="Arial" w:hAnsi="Arial" w:cs="Arial"/>
        </w:rPr>
        <w:t>expectativas</w:t>
      </w:r>
      <w:r w:rsidR="006F7FEA" w:rsidRPr="00411DC7">
        <w:rPr>
          <w:rFonts w:ascii="Arial" w:eastAsia="Arial" w:hAnsi="Arial" w:cs="Arial"/>
        </w:rPr>
        <w:t xml:space="preserve"> ciudadana</w:t>
      </w:r>
      <w:r w:rsidR="00863263" w:rsidRPr="00411DC7">
        <w:rPr>
          <w:rFonts w:ascii="Arial" w:eastAsia="Arial" w:hAnsi="Arial" w:cs="Arial"/>
        </w:rPr>
        <w:t>s</w:t>
      </w:r>
      <w:r w:rsidR="006B6069" w:rsidRPr="00411DC7">
        <w:rPr>
          <w:rFonts w:ascii="Arial" w:eastAsia="Arial" w:hAnsi="Arial" w:cs="Arial"/>
        </w:rPr>
        <w:t>.</w:t>
      </w:r>
    </w:p>
    <w:p w14:paraId="38808163" w14:textId="77777777" w:rsidR="006F7FEA" w:rsidRPr="00411DC7" w:rsidRDefault="006F7FEA" w:rsidP="006F7FEA">
      <w:pPr>
        <w:pStyle w:val="Prrafodelista"/>
        <w:spacing w:after="0"/>
        <w:jc w:val="both"/>
        <w:rPr>
          <w:rFonts w:ascii="Arial" w:eastAsia="Arial" w:hAnsi="Arial" w:cs="Arial"/>
        </w:rPr>
      </w:pPr>
    </w:p>
    <w:p w14:paraId="384066EF" w14:textId="078269D6" w:rsidR="006B6069" w:rsidRPr="00411DC7" w:rsidRDefault="006B6069" w:rsidP="006F7FEA">
      <w:pPr>
        <w:pStyle w:val="Prrafodelista"/>
        <w:numPr>
          <w:ilvl w:val="0"/>
          <w:numId w:val="22"/>
        </w:numPr>
        <w:spacing w:after="0"/>
        <w:jc w:val="both"/>
        <w:rPr>
          <w:rFonts w:ascii="Arial" w:eastAsia="Arial" w:hAnsi="Arial" w:cs="Arial"/>
        </w:rPr>
      </w:pPr>
      <w:r w:rsidRPr="00411DC7">
        <w:rPr>
          <w:rFonts w:ascii="Arial" w:eastAsia="Arial" w:hAnsi="Arial" w:cs="Arial"/>
        </w:rPr>
        <w:t xml:space="preserve">Generar espacios </w:t>
      </w:r>
      <w:r w:rsidR="006F7FEA" w:rsidRPr="00411DC7">
        <w:rPr>
          <w:rFonts w:ascii="Arial" w:eastAsia="Arial" w:hAnsi="Arial" w:cs="Arial"/>
        </w:rPr>
        <w:t>de diálogo</w:t>
      </w:r>
      <w:r w:rsidRPr="00411DC7">
        <w:rPr>
          <w:rFonts w:ascii="Arial" w:eastAsia="Arial" w:hAnsi="Arial" w:cs="Arial"/>
        </w:rPr>
        <w:t xml:space="preserve"> que promuevan</w:t>
      </w:r>
      <w:r w:rsidR="003931B4" w:rsidRPr="00411DC7">
        <w:rPr>
          <w:rFonts w:ascii="Arial" w:eastAsia="Arial" w:hAnsi="Arial" w:cs="Arial"/>
        </w:rPr>
        <w:t xml:space="preserve"> la incidencia de la participación ciudadana </w:t>
      </w:r>
      <w:r w:rsidR="006F7FEA" w:rsidRPr="00411DC7">
        <w:rPr>
          <w:rFonts w:ascii="Arial" w:eastAsia="Arial" w:hAnsi="Arial" w:cs="Arial"/>
        </w:rPr>
        <w:t xml:space="preserve">para la construcción de una </w:t>
      </w:r>
      <w:r w:rsidRPr="00411DC7">
        <w:rPr>
          <w:rFonts w:ascii="Arial" w:eastAsia="Arial" w:hAnsi="Arial" w:cs="Arial"/>
        </w:rPr>
        <w:t>movilidad segura, sostenible, accesible, incluyente y multimodal</w:t>
      </w:r>
      <w:r w:rsidR="00863263" w:rsidRPr="00411DC7">
        <w:rPr>
          <w:rFonts w:ascii="Arial" w:eastAsia="Arial" w:hAnsi="Arial" w:cs="Arial"/>
        </w:rPr>
        <w:t>.</w:t>
      </w:r>
    </w:p>
    <w:p w14:paraId="21F389DD" w14:textId="77777777" w:rsidR="00863263" w:rsidRPr="00411DC7" w:rsidRDefault="00863263" w:rsidP="00863263">
      <w:pPr>
        <w:pStyle w:val="Prrafodelista"/>
        <w:rPr>
          <w:rFonts w:ascii="Arial" w:eastAsia="Arial" w:hAnsi="Arial" w:cs="Arial"/>
        </w:rPr>
      </w:pPr>
    </w:p>
    <w:p w14:paraId="3122DFE1" w14:textId="02325822" w:rsidR="00863263" w:rsidRPr="00411DC7" w:rsidRDefault="00A41512" w:rsidP="006F7FEA">
      <w:pPr>
        <w:pStyle w:val="Prrafodelista"/>
        <w:numPr>
          <w:ilvl w:val="0"/>
          <w:numId w:val="22"/>
        </w:numPr>
        <w:spacing w:after="0"/>
        <w:jc w:val="both"/>
        <w:rPr>
          <w:rFonts w:ascii="Arial" w:eastAsia="Arial" w:hAnsi="Arial" w:cs="Arial"/>
        </w:rPr>
      </w:pPr>
      <w:r w:rsidRPr="00411DC7">
        <w:rPr>
          <w:rFonts w:ascii="Arial" w:eastAsia="Arial" w:hAnsi="Arial" w:cs="Arial"/>
        </w:rPr>
        <w:t>Responder a las sugerencias, recomendaciones, críticas y aportes</w:t>
      </w:r>
      <w:r w:rsidR="00411DC7" w:rsidRPr="00411DC7">
        <w:rPr>
          <w:rFonts w:ascii="Arial" w:eastAsia="Arial" w:hAnsi="Arial" w:cs="Arial"/>
        </w:rPr>
        <w:t xml:space="preserve"> a la gestión, así como el seguimiento a los compromisos que surjan del desarrollo de la estrategia de rendición de cuentas.</w:t>
      </w:r>
    </w:p>
    <w:p w14:paraId="225B4126" w14:textId="77777777" w:rsidR="00411DC7" w:rsidRPr="00411DC7" w:rsidRDefault="00411DC7" w:rsidP="00411DC7">
      <w:pPr>
        <w:pStyle w:val="Prrafodelista"/>
        <w:rPr>
          <w:rFonts w:ascii="Arial" w:eastAsia="Arial" w:hAnsi="Arial" w:cs="Arial"/>
        </w:rPr>
      </w:pPr>
    </w:p>
    <w:p w14:paraId="606BCB18" w14:textId="520900FB" w:rsidR="00411DC7" w:rsidRPr="00411DC7" w:rsidRDefault="00411DC7" w:rsidP="006F7FEA">
      <w:pPr>
        <w:pStyle w:val="Prrafodelista"/>
        <w:numPr>
          <w:ilvl w:val="0"/>
          <w:numId w:val="22"/>
        </w:numPr>
        <w:spacing w:after="0"/>
        <w:jc w:val="both"/>
        <w:rPr>
          <w:rFonts w:ascii="Arial" w:eastAsia="Arial" w:hAnsi="Arial" w:cs="Arial"/>
        </w:rPr>
      </w:pPr>
      <w:r w:rsidRPr="00411DC7">
        <w:rPr>
          <w:rFonts w:ascii="Arial" w:eastAsia="Arial" w:hAnsi="Arial" w:cs="Arial"/>
        </w:rPr>
        <w:t>Garantizar la transparencia y el acceso a la información</w:t>
      </w:r>
      <w:r>
        <w:rPr>
          <w:rFonts w:ascii="Arial" w:eastAsia="Arial" w:hAnsi="Arial" w:cs="Arial"/>
        </w:rPr>
        <w:t xml:space="preserve"> en cumplimiento con la ley 1712 de 201</w:t>
      </w:r>
      <w:r w:rsidR="00D13403">
        <w:rPr>
          <w:rFonts w:ascii="Arial" w:eastAsia="Arial" w:hAnsi="Arial" w:cs="Arial"/>
        </w:rPr>
        <w:t>4.</w:t>
      </w:r>
    </w:p>
    <w:p w14:paraId="03FF8E2B" w14:textId="77777777" w:rsidR="006B6069" w:rsidRDefault="006B6069" w:rsidP="006B6069">
      <w:pPr>
        <w:pStyle w:val="Prrafodelista"/>
        <w:spacing w:after="0"/>
        <w:jc w:val="both"/>
        <w:rPr>
          <w:rFonts w:ascii="Arial" w:eastAsia="Arial" w:hAnsi="Arial" w:cs="Arial"/>
        </w:rPr>
      </w:pPr>
    </w:p>
    <w:p w14:paraId="7DB8CC88" w14:textId="5D9824C7" w:rsidR="004A63D5" w:rsidRPr="004A63D5" w:rsidRDefault="00064434">
      <w:pPr>
        <w:jc w:val="both"/>
        <w:rPr>
          <w:rFonts w:ascii="Arial" w:eastAsia="Arial" w:hAnsi="Arial" w:cs="Arial"/>
          <w:b/>
          <w:bCs/>
        </w:rPr>
      </w:pPr>
      <w:r>
        <w:rPr>
          <w:rFonts w:ascii="Arial" w:eastAsia="Arial" w:hAnsi="Arial" w:cs="Arial"/>
          <w:b/>
          <w:bCs/>
        </w:rPr>
        <w:t>¿QUÉ ES?</w:t>
      </w:r>
    </w:p>
    <w:p w14:paraId="721E3907" w14:textId="6C60D39E" w:rsidR="00E67E78" w:rsidRDefault="004A63D5">
      <w:pPr>
        <w:jc w:val="both"/>
        <w:rPr>
          <w:rFonts w:ascii="Arial" w:eastAsia="Arial" w:hAnsi="Arial" w:cs="Arial"/>
        </w:rPr>
      </w:pPr>
      <w:r>
        <w:rPr>
          <w:rFonts w:ascii="Arial" w:eastAsia="Arial" w:hAnsi="Arial" w:cs="Arial"/>
        </w:rPr>
        <w:t xml:space="preserve">Es un acto público realizado por la Secretaría Distrital de Movilidad, el Instituto de Desarrollo Urbano, </w:t>
      </w:r>
      <w:r w:rsidR="00C56718">
        <w:rPr>
          <w:rFonts w:ascii="Arial" w:eastAsia="Arial" w:hAnsi="Arial" w:cs="Arial"/>
        </w:rPr>
        <w:t>la Unidad de Mantenimiento Vial, Transmilenio S.A., Empresa Metro de Bogotá y la Terminal de Transporte de Bogotá, al cual puede participar la ciudadanía, partes interesadas, grupos de interés y demás organizaciones sociales y entidades públicas.</w:t>
      </w:r>
    </w:p>
    <w:p w14:paraId="59A34A09" w14:textId="321640B0" w:rsidR="005C4F88" w:rsidRDefault="005C4F88">
      <w:pPr>
        <w:jc w:val="both"/>
        <w:rPr>
          <w:rFonts w:ascii="Arial" w:eastAsia="Arial" w:hAnsi="Arial" w:cs="Arial"/>
        </w:rPr>
      </w:pPr>
      <w:r>
        <w:rPr>
          <w:rFonts w:ascii="Arial" w:eastAsia="Arial" w:hAnsi="Arial" w:cs="Arial"/>
        </w:rPr>
        <w:t>En este espacio se busca garantizar la interacción entre el Sector Movilidad y los diferentes grupos poblacionales que habitan en cada localidad</w:t>
      </w:r>
      <w:r w:rsidR="00C34271">
        <w:rPr>
          <w:rFonts w:ascii="Arial" w:eastAsia="Arial" w:hAnsi="Arial" w:cs="Arial"/>
        </w:rPr>
        <w:t xml:space="preserve">, por lo cual cada entidad participante debe ser innovadora y </w:t>
      </w:r>
      <w:r w:rsidR="00064434">
        <w:rPr>
          <w:rFonts w:ascii="Arial" w:eastAsia="Arial" w:hAnsi="Arial" w:cs="Arial"/>
        </w:rPr>
        <w:t>creativa a la hora de brindar la información sobre la gestión</w:t>
      </w:r>
      <w:r w:rsidR="007325B0">
        <w:rPr>
          <w:rFonts w:ascii="Arial" w:eastAsia="Arial" w:hAnsi="Arial" w:cs="Arial"/>
        </w:rPr>
        <w:t xml:space="preserve"> realizada y los resultados alcanzados </w:t>
      </w:r>
      <w:r w:rsidR="00064434">
        <w:rPr>
          <w:rFonts w:ascii="Arial" w:eastAsia="Arial" w:hAnsi="Arial" w:cs="Arial"/>
        </w:rPr>
        <w:t xml:space="preserve">en el 2021. Asimismo, </w:t>
      </w:r>
      <w:r w:rsidR="00C34271">
        <w:rPr>
          <w:rFonts w:ascii="Arial" w:eastAsia="Arial" w:hAnsi="Arial" w:cs="Arial"/>
        </w:rPr>
        <w:t xml:space="preserve">fomentar el dinamismo </w:t>
      </w:r>
      <w:r w:rsidR="00064434">
        <w:rPr>
          <w:rFonts w:ascii="Arial" w:eastAsia="Arial" w:hAnsi="Arial" w:cs="Arial"/>
        </w:rPr>
        <w:t xml:space="preserve">del espacio </w:t>
      </w:r>
      <w:r w:rsidR="00C34271">
        <w:rPr>
          <w:rFonts w:ascii="Arial" w:eastAsia="Arial" w:hAnsi="Arial" w:cs="Arial"/>
        </w:rPr>
        <w:t>que permita una fluida y nutrida comunicación entre las partes.</w:t>
      </w:r>
    </w:p>
    <w:p w14:paraId="438704EF" w14:textId="2DD50FE7" w:rsidR="00C34271" w:rsidRDefault="00C34271">
      <w:pPr>
        <w:jc w:val="both"/>
        <w:rPr>
          <w:rFonts w:ascii="Arial" w:eastAsia="Arial" w:hAnsi="Arial" w:cs="Arial"/>
        </w:rPr>
      </w:pPr>
    </w:p>
    <w:p w14:paraId="66B7F37B" w14:textId="24E96D12" w:rsidR="00083C6A" w:rsidRDefault="00C34271">
      <w:pPr>
        <w:jc w:val="both"/>
        <w:rPr>
          <w:rFonts w:ascii="Arial" w:eastAsia="Arial" w:hAnsi="Arial" w:cs="Arial"/>
          <w:b/>
          <w:bCs/>
        </w:rPr>
      </w:pPr>
      <w:r w:rsidRPr="00C34271">
        <w:rPr>
          <w:rFonts w:ascii="Arial" w:eastAsia="Arial" w:hAnsi="Arial" w:cs="Arial"/>
          <w:b/>
          <w:bCs/>
        </w:rPr>
        <w:t>¿</w:t>
      </w:r>
      <w:r w:rsidR="00DA786E">
        <w:rPr>
          <w:rFonts w:ascii="Arial" w:eastAsia="Arial" w:hAnsi="Arial" w:cs="Arial"/>
          <w:b/>
          <w:bCs/>
        </w:rPr>
        <w:t>CON QUÉ CONTAMOS</w:t>
      </w:r>
      <w:r w:rsidRPr="00C34271">
        <w:rPr>
          <w:rFonts w:ascii="Arial" w:eastAsia="Arial" w:hAnsi="Arial" w:cs="Arial"/>
          <w:b/>
          <w:bCs/>
        </w:rPr>
        <w:t>?</w:t>
      </w:r>
    </w:p>
    <w:p w14:paraId="680A42E3" w14:textId="5B97713E" w:rsidR="005E4896" w:rsidRDefault="005E4896" w:rsidP="00C837AD">
      <w:pPr>
        <w:pStyle w:val="Prrafodelista"/>
        <w:numPr>
          <w:ilvl w:val="0"/>
          <w:numId w:val="24"/>
        </w:numPr>
        <w:jc w:val="both"/>
        <w:rPr>
          <w:rFonts w:ascii="Arial" w:eastAsia="Arial" w:hAnsi="Arial" w:cs="Arial"/>
          <w:b/>
          <w:bCs/>
        </w:rPr>
      </w:pPr>
      <w:r w:rsidRPr="00C837AD">
        <w:rPr>
          <w:rFonts w:ascii="Arial" w:eastAsia="Arial" w:hAnsi="Arial" w:cs="Arial"/>
          <w:b/>
          <w:bCs/>
        </w:rPr>
        <w:t>Logístic</w:t>
      </w:r>
      <w:r w:rsidR="00C837AD">
        <w:rPr>
          <w:rFonts w:ascii="Arial" w:eastAsia="Arial" w:hAnsi="Arial" w:cs="Arial"/>
          <w:b/>
          <w:bCs/>
        </w:rPr>
        <w:t>a</w:t>
      </w:r>
    </w:p>
    <w:p w14:paraId="58754B07" w14:textId="40F9149A" w:rsidR="00C837AD" w:rsidRPr="00064434" w:rsidRDefault="00064434" w:rsidP="00064434">
      <w:pPr>
        <w:ind w:left="360"/>
        <w:jc w:val="both"/>
        <w:rPr>
          <w:rFonts w:ascii="Arial" w:eastAsia="Arial" w:hAnsi="Arial" w:cs="Arial"/>
        </w:rPr>
      </w:pPr>
      <w:r w:rsidRPr="00064434">
        <w:rPr>
          <w:rFonts w:ascii="Arial" w:eastAsia="Arial" w:hAnsi="Arial" w:cs="Arial"/>
        </w:rPr>
        <w:t>Se debe contar con los siguientes elementos</w:t>
      </w:r>
      <w:r>
        <w:rPr>
          <w:rFonts w:ascii="Arial" w:eastAsia="Arial" w:hAnsi="Arial" w:cs="Arial"/>
        </w:rPr>
        <w:t>:</w:t>
      </w:r>
    </w:p>
    <w:p w14:paraId="263E2913" w14:textId="77777777" w:rsidR="00C9209D" w:rsidRPr="00C837AD" w:rsidRDefault="00C9209D" w:rsidP="00C837AD">
      <w:pPr>
        <w:pStyle w:val="Prrafodelista"/>
        <w:numPr>
          <w:ilvl w:val="0"/>
          <w:numId w:val="25"/>
        </w:numPr>
        <w:jc w:val="both"/>
        <w:rPr>
          <w:rFonts w:ascii="Arial" w:eastAsia="Arial" w:hAnsi="Arial" w:cs="Arial"/>
          <w:b/>
          <w:bCs/>
        </w:rPr>
      </w:pPr>
      <w:r w:rsidRPr="00C837AD">
        <w:rPr>
          <w:rFonts w:ascii="Arial" w:eastAsia="Arial" w:hAnsi="Arial" w:cs="Arial"/>
          <w:b/>
          <w:bCs/>
        </w:rPr>
        <w:t>Espacios para la rendición de cuentas:</w:t>
      </w:r>
    </w:p>
    <w:p w14:paraId="39BA938C" w14:textId="45BB2CF0" w:rsidR="00C9209D" w:rsidRPr="00C837AD" w:rsidRDefault="00C9209D" w:rsidP="00C837AD">
      <w:pPr>
        <w:pStyle w:val="Prrafodelista"/>
        <w:numPr>
          <w:ilvl w:val="0"/>
          <w:numId w:val="25"/>
        </w:numPr>
        <w:rPr>
          <w:rFonts w:ascii="Arial" w:eastAsia="Arial" w:hAnsi="Arial" w:cs="Arial"/>
        </w:rPr>
      </w:pPr>
      <w:r w:rsidRPr="00C837AD">
        <w:rPr>
          <w:rFonts w:ascii="Arial" w:eastAsia="Arial" w:hAnsi="Arial" w:cs="Arial"/>
        </w:rPr>
        <w:t>Parques, plazas, espacios abiertos de las alcaldías locales</w:t>
      </w:r>
    </w:p>
    <w:p w14:paraId="1E748E71" w14:textId="4F1FE478" w:rsidR="00C9209D" w:rsidRDefault="007D01C0" w:rsidP="00C837AD">
      <w:pPr>
        <w:pStyle w:val="Prrafodelista"/>
        <w:numPr>
          <w:ilvl w:val="0"/>
          <w:numId w:val="25"/>
        </w:numPr>
        <w:jc w:val="both"/>
        <w:rPr>
          <w:rFonts w:ascii="Arial" w:eastAsia="Arial" w:hAnsi="Arial" w:cs="Arial"/>
        </w:rPr>
      </w:pPr>
      <w:r w:rsidRPr="00C837AD">
        <w:rPr>
          <w:rFonts w:ascii="Arial" w:eastAsia="Arial" w:hAnsi="Arial" w:cs="Arial"/>
        </w:rPr>
        <w:t>Espacio</w:t>
      </w:r>
      <w:r w:rsidR="00C837AD">
        <w:rPr>
          <w:rFonts w:ascii="Arial" w:eastAsia="Arial" w:hAnsi="Arial" w:cs="Arial"/>
        </w:rPr>
        <w:t>s</w:t>
      </w:r>
      <w:r w:rsidRPr="00C837AD">
        <w:rPr>
          <w:rFonts w:ascii="Arial" w:eastAsia="Arial" w:hAnsi="Arial" w:cs="Arial"/>
        </w:rPr>
        <w:t xml:space="preserve"> cerrado</w:t>
      </w:r>
      <w:r w:rsidR="00C837AD">
        <w:rPr>
          <w:rFonts w:ascii="Arial" w:eastAsia="Arial" w:hAnsi="Arial" w:cs="Arial"/>
        </w:rPr>
        <w:t>s pero que igual faciliten los recorridos con grupos de 10 personas en promedio</w:t>
      </w:r>
      <w:r w:rsidR="003D4867">
        <w:rPr>
          <w:rFonts w:ascii="Arial" w:eastAsia="Arial" w:hAnsi="Arial" w:cs="Arial"/>
        </w:rPr>
        <w:t>,</w:t>
      </w:r>
      <w:r w:rsidR="00C837AD">
        <w:rPr>
          <w:rFonts w:ascii="Arial" w:eastAsia="Arial" w:hAnsi="Arial" w:cs="Arial"/>
        </w:rPr>
        <w:t xml:space="preserve"> que se irán rotando por los diferentes stands (estaciones)</w:t>
      </w:r>
    </w:p>
    <w:p w14:paraId="0428B8FC" w14:textId="77777777" w:rsidR="00C837AD" w:rsidRPr="00C837AD" w:rsidRDefault="00C837AD" w:rsidP="00C837AD">
      <w:pPr>
        <w:pStyle w:val="Prrafodelista"/>
        <w:jc w:val="both"/>
        <w:rPr>
          <w:rFonts w:ascii="Arial" w:eastAsia="Arial" w:hAnsi="Arial" w:cs="Arial"/>
        </w:rPr>
      </w:pPr>
    </w:p>
    <w:p w14:paraId="0EBCC3F6" w14:textId="7AEAD82F" w:rsidR="00890C74" w:rsidRPr="00C837AD" w:rsidRDefault="00890C74" w:rsidP="00C837AD">
      <w:pPr>
        <w:pStyle w:val="Prrafodelista"/>
        <w:numPr>
          <w:ilvl w:val="0"/>
          <w:numId w:val="25"/>
        </w:numPr>
        <w:jc w:val="both"/>
        <w:rPr>
          <w:rFonts w:ascii="Arial" w:eastAsia="Arial" w:hAnsi="Arial" w:cs="Arial"/>
        </w:rPr>
      </w:pPr>
      <w:r w:rsidRPr="00C837AD">
        <w:rPr>
          <w:rFonts w:ascii="Arial" w:eastAsia="Arial" w:hAnsi="Arial" w:cs="Arial"/>
        </w:rPr>
        <w:t>Mesas</w:t>
      </w:r>
      <w:r w:rsidR="00084B00" w:rsidRPr="00C837AD">
        <w:rPr>
          <w:rFonts w:ascii="Arial" w:eastAsia="Arial" w:hAnsi="Arial" w:cs="Arial"/>
        </w:rPr>
        <w:t xml:space="preserve"> o stand</w:t>
      </w:r>
    </w:p>
    <w:p w14:paraId="2EB2111D" w14:textId="4C4F84C4" w:rsidR="00890C74" w:rsidRPr="00C837AD" w:rsidRDefault="00890C74" w:rsidP="00C837AD">
      <w:pPr>
        <w:pStyle w:val="Prrafodelista"/>
        <w:numPr>
          <w:ilvl w:val="0"/>
          <w:numId w:val="25"/>
        </w:numPr>
        <w:jc w:val="both"/>
        <w:rPr>
          <w:rFonts w:ascii="Arial" w:eastAsia="Arial" w:hAnsi="Arial" w:cs="Arial"/>
        </w:rPr>
      </w:pPr>
      <w:r w:rsidRPr="00C837AD">
        <w:rPr>
          <w:rFonts w:ascii="Arial" w:eastAsia="Arial" w:hAnsi="Arial" w:cs="Arial"/>
        </w:rPr>
        <w:t>Sillas</w:t>
      </w:r>
    </w:p>
    <w:p w14:paraId="5745B351" w14:textId="3BA5FD9A" w:rsidR="00DB20A2" w:rsidRPr="00DB20A2" w:rsidRDefault="00890C74" w:rsidP="00DB20A2">
      <w:pPr>
        <w:pStyle w:val="Prrafodelista"/>
        <w:numPr>
          <w:ilvl w:val="0"/>
          <w:numId w:val="25"/>
        </w:numPr>
        <w:jc w:val="both"/>
        <w:rPr>
          <w:rFonts w:ascii="Arial" w:eastAsia="Arial" w:hAnsi="Arial" w:cs="Arial"/>
        </w:rPr>
      </w:pPr>
      <w:r w:rsidRPr="00C837AD">
        <w:rPr>
          <w:rFonts w:ascii="Arial" w:eastAsia="Arial" w:hAnsi="Arial" w:cs="Arial"/>
        </w:rPr>
        <w:t>Material publicitario</w:t>
      </w:r>
      <w:r w:rsidR="00F76762" w:rsidRPr="00C837AD">
        <w:rPr>
          <w:rFonts w:ascii="Arial" w:eastAsia="Arial" w:hAnsi="Arial" w:cs="Arial"/>
        </w:rPr>
        <w:t xml:space="preserve"> (pendón, maleteros de bienvenida</w:t>
      </w:r>
      <w:r w:rsidR="003D4867">
        <w:rPr>
          <w:rFonts w:ascii="Arial" w:eastAsia="Arial" w:hAnsi="Arial" w:cs="Arial"/>
        </w:rPr>
        <w:t>, volantes</w:t>
      </w:r>
      <w:r w:rsidR="00F76762" w:rsidRPr="00C837AD">
        <w:rPr>
          <w:rFonts w:ascii="Arial" w:eastAsia="Arial" w:hAnsi="Arial" w:cs="Arial"/>
        </w:rPr>
        <w:t>)</w:t>
      </w:r>
    </w:p>
    <w:p w14:paraId="27FD0D68" w14:textId="025647EE" w:rsidR="00DB20A2" w:rsidRPr="00DB20A2" w:rsidRDefault="00DB20A2" w:rsidP="00DB20A2">
      <w:pPr>
        <w:pStyle w:val="Prrafodelista"/>
        <w:numPr>
          <w:ilvl w:val="0"/>
          <w:numId w:val="37"/>
        </w:numPr>
        <w:jc w:val="both"/>
        <w:rPr>
          <w:rFonts w:ascii="Arial" w:eastAsia="Arial" w:hAnsi="Arial" w:cs="Arial"/>
        </w:rPr>
      </w:pPr>
      <w:r>
        <w:rPr>
          <w:rFonts w:ascii="Arial" w:eastAsia="Arial" w:hAnsi="Arial" w:cs="Arial"/>
        </w:rPr>
        <w:t>Estación de</w:t>
      </w:r>
      <w:r w:rsidRPr="00DB20A2">
        <w:rPr>
          <w:rFonts w:ascii="Arial" w:eastAsia="Arial" w:hAnsi="Arial" w:cs="Arial"/>
        </w:rPr>
        <w:t xml:space="preserve"> café</w:t>
      </w:r>
    </w:p>
    <w:p w14:paraId="792E80AA" w14:textId="09D05769" w:rsidR="00FF14E9" w:rsidRDefault="00DB20A2" w:rsidP="00DB20A2">
      <w:pPr>
        <w:pStyle w:val="Prrafodelista"/>
        <w:numPr>
          <w:ilvl w:val="0"/>
          <w:numId w:val="37"/>
        </w:numPr>
        <w:jc w:val="both"/>
        <w:rPr>
          <w:rFonts w:ascii="Arial" w:eastAsia="Arial" w:hAnsi="Arial" w:cs="Arial"/>
        </w:rPr>
      </w:pPr>
      <w:r w:rsidRPr="00DB20A2">
        <w:rPr>
          <w:rFonts w:ascii="Arial" w:eastAsia="Arial" w:hAnsi="Arial" w:cs="Arial"/>
        </w:rPr>
        <w:t xml:space="preserve">Refrigerios </w:t>
      </w:r>
    </w:p>
    <w:p w14:paraId="18B6089A" w14:textId="77777777" w:rsidR="00DB20A2" w:rsidRPr="00DB20A2" w:rsidRDefault="00DB20A2" w:rsidP="00DB20A2">
      <w:pPr>
        <w:pStyle w:val="Prrafodelista"/>
        <w:jc w:val="both"/>
        <w:rPr>
          <w:rFonts w:ascii="Arial" w:eastAsia="Arial" w:hAnsi="Arial" w:cs="Arial"/>
        </w:rPr>
      </w:pPr>
    </w:p>
    <w:p w14:paraId="41482A20" w14:textId="4C683BB3" w:rsidR="00FF14E9" w:rsidRDefault="00FF14E9" w:rsidP="00B259E8">
      <w:pPr>
        <w:pStyle w:val="Prrafodelista"/>
        <w:numPr>
          <w:ilvl w:val="0"/>
          <w:numId w:val="24"/>
        </w:numPr>
        <w:jc w:val="both"/>
        <w:rPr>
          <w:rFonts w:ascii="Arial" w:eastAsia="Arial" w:hAnsi="Arial" w:cs="Arial"/>
          <w:b/>
          <w:bCs/>
        </w:rPr>
      </w:pPr>
      <w:r w:rsidRPr="00B259E8">
        <w:rPr>
          <w:rFonts w:ascii="Arial" w:eastAsia="Arial" w:hAnsi="Arial" w:cs="Arial"/>
          <w:b/>
          <w:bCs/>
        </w:rPr>
        <w:t>Mínimos comunes de cada estación (entidades del Sector Movilidad)</w:t>
      </w:r>
    </w:p>
    <w:p w14:paraId="55C71CEA" w14:textId="77777777" w:rsidR="00B259E8" w:rsidRPr="00B259E8" w:rsidRDefault="00B259E8" w:rsidP="00B259E8">
      <w:pPr>
        <w:pStyle w:val="Prrafodelista"/>
        <w:jc w:val="both"/>
        <w:rPr>
          <w:rFonts w:ascii="Arial" w:eastAsia="Arial" w:hAnsi="Arial" w:cs="Arial"/>
          <w:b/>
          <w:bCs/>
        </w:rPr>
      </w:pPr>
    </w:p>
    <w:p w14:paraId="0884D39D" w14:textId="26EF2076" w:rsidR="00FF14E9" w:rsidRPr="00FF14E9" w:rsidRDefault="00FF14E9" w:rsidP="00B259E8">
      <w:pPr>
        <w:pStyle w:val="Prrafodelista"/>
        <w:numPr>
          <w:ilvl w:val="0"/>
          <w:numId w:val="36"/>
        </w:numPr>
        <w:rPr>
          <w:rFonts w:ascii="Arial" w:eastAsia="Arial" w:hAnsi="Arial" w:cs="Arial"/>
        </w:rPr>
      </w:pPr>
      <w:r w:rsidRPr="00FF14E9">
        <w:rPr>
          <w:rFonts w:ascii="Arial" w:eastAsia="Arial" w:hAnsi="Arial" w:cs="Arial"/>
        </w:rPr>
        <w:t xml:space="preserve">Imprimir en tamaño grande </w:t>
      </w:r>
      <w:r>
        <w:rPr>
          <w:rFonts w:ascii="Arial" w:eastAsia="Arial" w:hAnsi="Arial" w:cs="Arial"/>
        </w:rPr>
        <w:t>d</w:t>
      </w:r>
      <w:r w:rsidRPr="00FF14E9">
        <w:rPr>
          <w:rFonts w:ascii="Arial" w:eastAsia="Arial" w:hAnsi="Arial" w:cs="Arial"/>
        </w:rPr>
        <w:t>el objetivo y la misionalidad de la entidad</w:t>
      </w:r>
    </w:p>
    <w:p w14:paraId="6AB6D42C" w14:textId="15F828ED" w:rsidR="00FF14E9" w:rsidRPr="00FF14E9" w:rsidRDefault="00FF14E9" w:rsidP="00B259E8">
      <w:pPr>
        <w:pStyle w:val="Prrafodelista"/>
        <w:numPr>
          <w:ilvl w:val="0"/>
          <w:numId w:val="36"/>
        </w:numPr>
        <w:jc w:val="both"/>
        <w:rPr>
          <w:rFonts w:ascii="Arial" w:eastAsia="Arial" w:hAnsi="Arial" w:cs="Arial"/>
        </w:rPr>
      </w:pPr>
      <w:r w:rsidRPr="00FF14E9">
        <w:rPr>
          <w:rFonts w:ascii="Arial" w:eastAsia="Arial" w:hAnsi="Arial" w:cs="Arial"/>
        </w:rPr>
        <w:t>Contar con el material base para mostrar los resultados de la gestión 2021 por entidad</w:t>
      </w:r>
      <w:r w:rsidR="00677B64">
        <w:rPr>
          <w:rFonts w:ascii="Arial" w:eastAsia="Arial" w:hAnsi="Arial" w:cs="Arial"/>
        </w:rPr>
        <w:t xml:space="preserve">, los cuales pueden ser </w:t>
      </w:r>
      <w:r w:rsidRPr="00FF14E9">
        <w:rPr>
          <w:rFonts w:ascii="Arial" w:eastAsia="Arial" w:hAnsi="Arial" w:cs="Arial"/>
        </w:rPr>
        <w:t>carteleras en plotter, infografías, presentaciones power point con uso de portátil, televisor</w:t>
      </w:r>
      <w:r w:rsidR="00677B64">
        <w:rPr>
          <w:rFonts w:ascii="Arial" w:eastAsia="Arial" w:hAnsi="Arial" w:cs="Arial"/>
        </w:rPr>
        <w:t>, entre otras.</w:t>
      </w:r>
    </w:p>
    <w:p w14:paraId="02F68749" w14:textId="77777777" w:rsidR="00FF14E9" w:rsidRPr="00FF14E9" w:rsidRDefault="00FF14E9" w:rsidP="00B259E8">
      <w:pPr>
        <w:pStyle w:val="Prrafodelista"/>
        <w:numPr>
          <w:ilvl w:val="0"/>
          <w:numId w:val="35"/>
        </w:numPr>
        <w:jc w:val="both"/>
        <w:rPr>
          <w:rFonts w:ascii="Arial" w:eastAsia="Arial" w:hAnsi="Arial" w:cs="Arial"/>
        </w:rPr>
      </w:pPr>
      <w:r w:rsidRPr="00FF14E9">
        <w:rPr>
          <w:rFonts w:ascii="Arial" w:eastAsia="Arial" w:hAnsi="Arial" w:cs="Arial"/>
        </w:rPr>
        <w:t>Contar con material didáctico rompe hielo para interactuar con la ciudadanía, especialmente con los niños y las niñas (rompecabezas, sopas de letras y crucigramas, juego de piso concéntrese y mar de letras)</w:t>
      </w:r>
    </w:p>
    <w:p w14:paraId="46B0B331" w14:textId="77777777" w:rsidR="00FF14E9" w:rsidRPr="00FF14E9" w:rsidRDefault="00FF14E9" w:rsidP="00B259E8">
      <w:pPr>
        <w:pStyle w:val="Prrafodelista"/>
        <w:numPr>
          <w:ilvl w:val="0"/>
          <w:numId w:val="35"/>
        </w:numPr>
        <w:jc w:val="both"/>
        <w:rPr>
          <w:rFonts w:ascii="Arial" w:eastAsia="Arial" w:hAnsi="Arial" w:cs="Arial"/>
        </w:rPr>
      </w:pPr>
      <w:r w:rsidRPr="00FF14E9">
        <w:rPr>
          <w:rFonts w:ascii="Arial" w:eastAsia="Arial" w:hAnsi="Arial" w:cs="Arial"/>
        </w:rPr>
        <w:lastRenderedPageBreak/>
        <w:t>Designar a las personas por cada entidad que acompañarán las estaciones brindando la información de la gestión 2021.</w:t>
      </w:r>
    </w:p>
    <w:p w14:paraId="03D73713" w14:textId="77777777" w:rsidR="00FF14E9" w:rsidRPr="00FF14E9" w:rsidRDefault="00FF14E9" w:rsidP="00B259E8">
      <w:pPr>
        <w:pStyle w:val="Prrafodelista"/>
        <w:numPr>
          <w:ilvl w:val="1"/>
          <w:numId w:val="35"/>
        </w:numPr>
        <w:jc w:val="both"/>
        <w:rPr>
          <w:rFonts w:ascii="Arial" w:eastAsia="Arial" w:hAnsi="Arial" w:cs="Arial"/>
        </w:rPr>
      </w:pPr>
      <w:r w:rsidRPr="00FF14E9">
        <w:rPr>
          <w:rFonts w:ascii="Arial" w:eastAsia="Arial" w:hAnsi="Arial" w:cs="Arial"/>
        </w:rPr>
        <w:t>Nota: es importante tener en cuenta las demandas ciudadanas por localidad.</w:t>
      </w:r>
    </w:p>
    <w:p w14:paraId="726876F7" w14:textId="77777777" w:rsidR="00FF14E9" w:rsidRPr="00FF14E9" w:rsidRDefault="00FF14E9" w:rsidP="00B259E8">
      <w:pPr>
        <w:pStyle w:val="Prrafodelista"/>
        <w:numPr>
          <w:ilvl w:val="0"/>
          <w:numId w:val="35"/>
        </w:numPr>
        <w:jc w:val="both"/>
        <w:rPr>
          <w:rFonts w:ascii="Arial" w:eastAsia="Arial" w:hAnsi="Arial" w:cs="Arial"/>
        </w:rPr>
      </w:pPr>
      <w:r w:rsidRPr="00FF14E9">
        <w:rPr>
          <w:rFonts w:ascii="Arial" w:eastAsia="Arial" w:hAnsi="Arial" w:cs="Arial"/>
        </w:rPr>
        <w:t>Garantizar el espacio de diálogo con la ciudadanía (tener batería de preguntas rompe hielo)</w:t>
      </w:r>
    </w:p>
    <w:p w14:paraId="2CA8E23C" w14:textId="45AD0280" w:rsidR="00FF14E9" w:rsidRPr="00FF14E9" w:rsidRDefault="00FF14E9" w:rsidP="00B259E8">
      <w:pPr>
        <w:pStyle w:val="Prrafodelista"/>
        <w:numPr>
          <w:ilvl w:val="0"/>
          <w:numId w:val="35"/>
        </w:numPr>
        <w:jc w:val="both"/>
        <w:rPr>
          <w:rFonts w:ascii="Arial" w:eastAsia="Arial" w:hAnsi="Arial" w:cs="Arial"/>
        </w:rPr>
      </w:pPr>
      <w:r w:rsidRPr="00FF14E9">
        <w:rPr>
          <w:rFonts w:ascii="Arial" w:eastAsia="Arial" w:hAnsi="Arial" w:cs="Arial"/>
        </w:rPr>
        <w:t>Garantizar el registro de inquietudes, sugerencias, observaciones y propuestas ciudadanas (clave contar con formatos para registro de PQR)</w:t>
      </w:r>
      <w:r w:rsidR="00677B64">
        <w:rPr>
          <w:rFonts w:ascii="Arial" w:eastAsia="Arial" w:hAnsi="Arial" w:cs="Arial"/>
        </w:rPr>
        <w:t xml:space="preserve"> y armar una caja llamada </w:t>
      </w:r>
      <w:r w:rsidR="00677B64" w:rsidRPr="00677B64">
        <w:rPr>
          <w:rFonts w:ascii="Arial" w:eastAsia="Arial" w:hAnsi="Arial" w:cs="Arial"/>
          <w:b/>
          <w:bCs/>
          <w:u w:val="single"/>
        </w:rPr>
        <w:t>“el baúl de las preguntas”</w:t>
      </w:r>
    </w:p>
    <w:p w14:paraId="482FAC54" w14:textId="77777777" w:rsidR="00C9209D" w:rsidRDefault="00C9209D">
      <w:pPr>
        <w:jc w:val="both"/>
        <w:rPr>
          <w:rFonts w:ascii="Arial" w:eastAsia="Arial" w:hAnsi="Arial" w:cs="Arial"/>
          <w:b/>
          <w:bCs/>
        </w:rPr>
      </w:pPr>
    </w:p>
    <w:p w14:paraId="7F1C4A50" w14:textId="2617CE28" w:rsidR="00890C74" w:rsidRDefault="002C2C72" w:rsidP="00C837AD">
      <w:pPr>
        <w:pStyle w:val="Prrafodelista"/>
        <w:numPr>
          <w:ilvl w:val="0"/>
          <w:numId w:val="24"/>
        </w:numPr>
        <w:jc w:val="both"/>
        <w:rPr>
          <w:rFonts w:ascii="Arial" w:eastAsia="Arial" w:hAnsi="Arial" w:cs="Arial"/>
          <w:b/>
          <w:bCs/>
        </w:rPr>
      </w:pPr>
      <w:r w:rsidRPr="00C837AD">
        <w:rPr>
          <w:rFonts w:ascii="Arial" w:eastAsia="Arial" w:hAnsi="Arial" w:cs="Arial"/>
          <w:b/>
          <w:bCs/>
        </w:rPr>
        <w:t>Tiempo estimado:</w:t>
      </w:r>
    </w:p>
    <w:p w14:paraId="7A4C9D0F" w14:textId="77777777" w:rsidR="00D47233" w:rsidRPr="00C837AD" w:rsidRDefault="00D47233" w:rsidP="00D47233">
      <w:pPr>
        <w:pStyle w:val="Prrafodelista"/>
        <w:jc w:val="both"/>
        <w:rPr>
          <w:rFonts w:ascii="Arial" w:eastAsia="Arial" w:hAnsi="Arial" w:cs="Arial"/>
          <w:b/>
          <w:bCs/>
        </w:rPr>
      </w:pPr>
    </w:p>
    <w:p w14:paraId="6F9A1BF1" w14:textId="1DD31AC5" w:rsidR="002C2C72" w:rsidRPr="00D47233" w:rsidRDefault="002C2C72" w:rsidP="00D47233">
      <w:pPr>
        <w:pStyle w:val="Prrafodelista"/>
        <w:numPr>
          <w:ilvl w:val="0"/>
          <w:numId w:val="26"/>
        </w:numPr>
        <w:jc w:val="both"/>
        <w:rPr>
          <w:rFonts w:ascii="Arial" w:eastAsia="Arial" w:hAnsi="Arial" w:cs="Arial"/>
        </w:rPr>
      </w:pPr>
      <w:r w:rsidRPr="00D47233">
        <w:rPr>
          <w:rFonts w:ascii="Arial" w:eastAsia="Arial" w:hAnsi="Arial" w:cs="Arial"/>
        </w:rPr>
        <w:t>2</w:t>
      </w:r>
      <w:r w:rsidR="00D47233" w:rsidRPr="00D47233">
        <w:rPr>
          <w:rFonts w:ascii="Arial" w:eastAsia="Arial" w:hAnsi="Arial" w:cs="Arial"/>
        </w:rPr>
        <w:t xml:space="preserve"> horas </w:t>
      </w:r>
      <w:r w:rsidRPr="00D47233">
        <w:rPr>
          <w:rFonts w:ascii="Arial" w:eastAsia="Arial" w:hAnsi="Arial" w:cs="Arial"/>
        </w:rPr>
        <w:t>30 minutos</w:t>
      </w:r>
    </w:p>
    <w:p w14:paraId="6E482662" w14:textId="77777777" w:rsidR="00C9209D" w:rsidRDefault="00C9209D">
      <w:pPr>
        <w:jc w:val="both"/>
        <w:rPr>
          <w:rFonts w:ascii="Arial" w:eastAsia="Arial" w:hAnsi="Arial" w:cs="Arial"/>
          <w:b/>
          <w:bCs/>
        </w:rPr>
      </w:pPr>
    </w:p>
    <w:p w14:paraId="1747A7A3" w14:textId="35DE6AFE" w:rsidR="006C3745" w:rsidRDefault="006C3745" w:rsidP="00D47233">
      <w:pPr>
        <w:pStyle w:val="Prrafodelista"/>
        <w:numPr>
          <w:ilvl w:val="0"/>
          <w:numId w:val="27"/>
        </w:numPr>
        <w:jc w:val="both"/>
        <w:rPr>
          <w:rFonts w:ascii="Arial" w:eastAsia="Arial" w:hAnsi="Arial" w:cs="Arial"/>
          <w:b/>
          <w:bCs/>
        </w:rPr>
      </w:pPr>
      <w:r w:rsidRPr="00D47233">
        <w:rPr>
          <w:rFonts w:ascii="Arial" w:eastAsia="Arial" w:hAnsi="Arial" w:cs="Arial"/>
          <w:b/>
          <w:bCs/>
        </w:rPr>
        <w:t>Talento humano</w:t>
      </w:r>
    </w:p>
    <w:p w14:paraId="30BB514A" w14:textId="77777777" w:rsidR="00D47233" w:rsidRPr="00D47233" w:rsidRDefault="00D47233" w:rsidP="00D47233">
      <w:pPr>
        <w:pStyle w:val="Prrafodelista"/>
        <w:jc w:val="both"/>
        <w:rPr>
          <w:rFonts w:ascii="Arial" w:eastAsia="Arial" w:hAnsi="Arial" w:cs="Arial"/>
          <w:b/>
          <w:bCs/>
        </w:rPr>
      </w:pPr>
    </w:p>
    <w:p w14:paraId="56F0D767" w14:textId="6FA3AE01" w:rsidR="006C3745" w:rsidRDefault="006C3745" w:rsidP="00D47233">
      <w:pPr>
        <w:pStyle w:val="Prrafodelista"/>
        <w:numPr>
          <w:ilvl w:val="0"/>
          <w:numId w:val="28"/>
        </w:numPr>
        <w:jc w:val="both"/>
        <w:rPr>
          <w:rFonts w:ascii="Arial" w:eastAsia="Arial" w:hAnsi="Arial" w:cs="Arial"/>
        </w:rPr>
      </w:pPr>
      <w:r w:rsidRPr="00D47233">
        <w:rPr>
          <w:rFonts w:ascii="Arial" w:eastAsia="Arial" w:hAnsi="Arial" w:cs="Arial"/>
        </w:rPr>
        <w:t xml:space="preserve">Delegados y delegadas de </w:t>
      </w:r>
      <w:r w:rsidR="00B259E8">
        <w:rPr>
          <w:rFonts w:ascii="Arial" w:eastAsia="Arial" w:hAnsi="Arial" w:cs="Arial"/>
        </w:rPr>
        <w:t xml:space="preserve">rendición de cuentas de </w:t>
      </w:r>
      <w:r w:rsidRPr="00D47233">
        <w:rPr>
          <w:rFonts w:ascii="Arial" w:eastAsia="Arial" w:hAnsi="Arial" w:cs="Arial"/>
        </w:rPr>
        <w:t>cada entidad del sector movilidad</w:t>
      </w:r>
    </w:p>
    <w:p w14:paraId="16109005" w14:textId="4DE98C46" w:rsidR="003229A2" w:rsidRDefault="003229A2" w:rsidP="00D47233">
      <w:pPr>
        <w:pStyle w:val="Prrafodelista"/>
        <w:numPr>
          <w:ilvl w:val="0"/>
          <w:numId w:val="28"/>
        </w:numPr>
        <w:jc w:val="both"/>
        <w:rPr>
          <w:rFonts w:ascii="Arial" w:eastAsia="Arial" w:hAnsi="Arial" w:cs="Arial"/>
        </w:rPr>
      </w:pPr>
      <w:r>
        <w:rPr>
          <w:rFonts w:ascii="Arial" w:eastAsia="Arial" w:hAnsi="Arial" w:cs="Arial"/>
        </w:rPr>
        <w:t>Gestores locales de las entidades del Sector Movilidad</w:t>
      </w:r>
    </w:p>
    <w:p w14:paraId="21C0266A" w14:textId="1620804F" w:rsidR="00064434" w:rsidRDefault="00064434" w:rsidP="00D47233">
      <w:pPr>
        <w:pStyle w:val="Prrafodelista"/>
        <w:numPr>
          <w:ilvl w:val="0"/>
          <w:numId w:val="28"/>
        </w:numPr>
        <w:jc w:val="both"/>
        <w:rPr>
          <w:rFonts w:ascii="Arial" w:eastAsia="Arial" w:hAnsi="Arial" w:cs="Arial"/>
        </w:rPr>
      </w:pPr>
      <w:r>
        <w:rPr>
          <w:rFonts w:ascii="Arial" w:eastAsia="Arial" w:hAnsi="Arial" w:cs="Arial"/>
        </w:rPr>
        <w:t xml:space="preserve">Directivos invitados a cada encuentro ferial de rendición de cuentas. Para lo cual se sugiere al menos dos (2) directivos </w:t>
      </w:r>
      <w:r w:rsidR="002E68CB">
        <w:rPr>
          <w:rFonts w:ascii="Arial" w:eastAsia="Arial" w:hAnsi="Arial" w:cs="Arial"/>
        </w:rPr>
        <w:t>del Sector Movilidad</w:t>
      </w:r>
      <w:r>
        <w:rPr>
          <w:rFonts w:ascii="Arial" w:eastAsia="Arial" w:hAnsi="Arial" w:cs="Arial"/>
        </w:rPr>
        <w:t xml:space="preserve"> que realicen la apertura y la bienvenida de cada evento local</w:t>
      </w:r>
      <w:r w:rsidR="001F1A6B">
        <w:rPr>
          <w:rFonts w:ascii="Arial" w:eastAsia="Arial" w:hAnsi="Arial" w:cs="Arial"/>
        </w:rPr>
        <w:t>.</w:t>
      </w:r>
    </w:p>
    <w:p w14:paraId="1A8F5DEE" w14:textId="32318D57" w:rsidR="001F1A6B" w:rsidRPr="001B2C30" w:rsidRDefault="00B259E8" w:rsidP="001B2C30">
      <w:pPr>
        <w:pStyle w:val="Prrafodelista"/>
        <w:numPr>
          <w:ilvl w:val="0"/>
          <w:numId w:val="28"/>
        </w:numPr>
        <w:rPr>
          <w:rFonts w:ascii="Arial" w:eastAsia="Arial" w:hAnsi="Arial" w:cs="Arial"/>
        </w:rPr>
      </w:pPr>
      <w:r>
        <w:rPr>
          <w:rFonts w:ascii="Arial" w:eastAsia="Arial" w:hAnsi="Arial" w:cs="Arial"/>
        </w:rPr>
        <w:t>Profesionales e</w:t>
      </w:r>
      <w:r w:rsidRPr="00B259E8">
        <w:rPr>
          <w:rFonts w:ascii="Arial" w:eastAsia="Arial" w:hAnsi="Arial" w:cs="Arial"/>
        </w:rPr>
        <w:t>ncargados de los temas más relevantes de la localidad</w:t>
      </w:r>
      <w:r w:rsidR="001B2C30">
        <w:rPr>
          <w:rFonts w:ascii="Arial" w:eastAsia="Arial" w:hAnsi="Arial" w:cs="Arial"/>
        </w:rPr>
        <w:t xml:space="preserve"> según las demandas ciudadanas</w:t>
      </w:r>
    </w:p>
    <w:p w14:paraId="14D6ED57" w14:textId="7686E1C4" w:rsidR="00064434" w:rsidRDefault="00064434" w:rsidP="00D47233">
      <w:pPr>
        <w:pStyle w:val="Prrafodelista"/>
        <w:numPr>
          <w:ilvl w:val="0"/>
          <w:numId w:val="28"/>
        </w:numPr>
        <w:jc w:val="both"/>
        <w:rPr>
          <w:rFonts w:ascii="Arial" w:eastAsia="Arial" w:hAnsi="Arial" w:cs="Arial"/>
        </w:rPr>
      </w:pPr>
      <w:r>
        <w:rPr>
          <w:rFonts w:ascii="Arial" w:eastAsia="Arial" w:hAnsi="Arial" w:cs="Arial"/>
        </w:rPr>
        <w:t>Personal de apoyo logístico</w:t>
      </w:r>
    </w:p>
    <w:p w14:paraId="4431AF76" w14:textId="77777777" w:rsidR="00165447" w:rsidRPr="00165447" w:rsidRDefault="00165447" w:rsidP="00165447">
      <w:pPr>
        <w:pStyle w:val="Prrafodelista"/>
        <w:rPr>
          <w:rFonts w:ascii="Arial" w:eastAsia="Arial" w:hAnsi="Arial" w:cs="Arial"/>
        </w:rPr>
      </w:pPr>
    </w:p>
    <w:p w14:paraId="2F900C39" w14:textId="77777777" w:rsidR="00165447" w:rsidRDefault="00165447" w:rsidP="00165447">
      <w:pPr>
        <w:pStyle w:val="Prrafodelista"/>
        <w:jc w:val="both"/>
        <w:rPr>
          <w:rFonts w:ascii="Arial" w:eastAsia="Arial" w:hAnsi="Arial" w:cs="Arial"/>
        </w:rPr>
      </w:pPr>
    </w:p>
    <w:p w14:paraId="4C5F6512" w14:textId="77777777" w:rsidR="001A5E0D" w:rsidRDefault="001A5E0D" w:rsidP="001A5E0D">
      <w:pPr>
        <w:pStyle w:val="Prrafodelista"/>
        <w:jc w:val="both"/>
        <w:rPr>
          <w:rFonts w:ascii="Arial" w:eastAsia="Arial" w:hAnsi="Arial" w:cs="Arial"/>
        </w:rPr>
      </w:pPr>
    </w:p>
    <w:p w14:paraId="6F9C7929" w14:textId="125022B9" w:rsidR="00064434" w:rsidRDefault="00591146" w:rsidP="001A5E0D">
      <w:pPr>
        <w:pStyle w:val="Prrafodelista"/>
        <w:numPr>
          <w:ilvl w:val="0"/>
          <w:numId w:val="29"/>
        </w:numPr>
        <w:jc w:val="both"/>
        <w:rPr>
          <w:rFonts w:ascii="Arial" w:eastAsia="Arial" w:hAnsi="Arial" w:cs="Arial"/>
          <w:b/>
          <w:bCs/>
        </w:rPr>
      </w:pPr>
      <w:r w:rsidRPr="001A5E0D">
        <w:rPr>
          <w:rFonts w:ascii="Arial" w:eastAsia="Arial" w:hAnsi="Arial" w:cs="Arial"/>
          <w:b/>
          <w:bCs/>
        </w:rPr>
        <w:t>Roles</w:t>
      </w:r>
    </w:p>
    <w:p w14:paraId="2750D97E" w14:textId="77777777" w:rsidR="001F1A6B" w:rsidRDefault="001F1A6B" w:rsidP="001F1A6B">
      <w:pPr>
        <w:pStyle w:val="Prrafodelista"/>
        <w:jc w:val="both"/>
        <w:rPr>
          <w:rFonts w:ascii="Arial" w:eastAsia="Arial" w:hAnsi="Arial" w:cs="Arial"/>
          <w:b/>
          <w:bCs/>
        </w:rPr>
      </w:pPr>
    </w:p>
    <w:p w14:paraId="3E8779D6" w14:textId="65EC6EF8" w:rsidR="001F1A6B" w:rsidRPr="0092143D" w:rsidRDefault="001F1A6B" w:rsidP="001F1A6B">
      <w:pPr>
        <w:pStyle w:val="Prrafodelista"/>
        <w:numPr>
          <w:ilvl w:val="0"/>
          <w:numId w:val="30"/>
        </w:numPr>
        <w:jc w:val="both"/>
        <w:rPr>
          <w:rFonts w:ascii="Arial" w:eastAsia="Arial" w:hAnsi="Arial" w:cs="Arial"/>
          <w:b/>
          <w:bCs/>
        </w:rPr>
      </w:pPr>
      <w:r>
        <w:rPr>
          <w:rFonts w:ascii="Arial" w:eastAsia="Arial" w:hAnsi="Arial" w:cs="Arial"/>
          <w:b/>
          <w:bCs/>
        </w:rPr>
        <w:t>Anfitrión(es)</w:t>
      </w:r>
      <w:r w:rsidR="0092143D">
        <w:rPr>
          <w:rFonts w:ascii="Arial" w:eastAsia="Arial" w:hAnsi="Arial" w:cs="Arial"/>
          <w:b/>
          <w:bCs/>
        </w:rPr>
        <w:t xml:space="preserve"> de entrada</w:t>
      </w:r>
      <w:r>
        <w:rPr>
          <w:rFonts w:ascii="Arial" w:eastAsia="Arial" w:hAnsi="Arial" w:cs="Arial"/>
          <w:b/>
          <w:bCs/>
        </w:rPr>
        <w:t xml:space="preserve">: </w:t>
      </w:r>
      <w:r>
        <w:rPr>
          <w:rFonts w:ascii="Arial" w:eastAsia="Arial" w:hAnsi="Arial" w:cs="Arial"/>
        </w:rPr>
        <w:t>será o serán l</w:t>
      </w:r>
      <w:r w:rsidR="009C3B44">
        <w:rPr>
          <w:rFonts w:ascii="Arial" w:eastAsia="Arial" w:hAnsi="Arial" w:cs="Arial"/>
        </w:rPr>
        <w:t>os responsables</w:t>
      </w:r>
      <w:r>
        <w:rPr>
          <w:rFonts w:ascii="Arial" w:eastAsia="Arial" w:hAnsi="Arial" w:cs="Arial"/>
        </w:rPr>
        <w:t xml:space="preserve"> de </w:t>
      </w:r>
      <w:r w:rsidR="009C3B44">
        <w:rPr>
          <w:rFonts w:ascii="Arial" w:eastAsia="Arial" w:hAnsi="Arial" w:cs="Arial"/>
        </w:rPr>
        <w:t>promover que</w:t>
      </w:r>
      <w:r w:rsidR="007325B0">
        <w:rPr>
          <w:rFonts w:ascii="Arial" w:eastAsia="Arial" w:hAnsi="Arial" w:cs="Arial"/>
        </w:rPr>
        <w:t xml:space="preserve"> la</w:t>
      </w:r>
      <w:r w:rsidR="009C3B44">
        <w:rPr>
          <w:rFonts w:ascii="Arial" w:eastAsia="Arial" w:hAnsi="Arial" w:cs="Arial"/>
        </w:rPr>
        <w:t xml:space="preserve"> ciudadanía de la respectiva localidad</w:t>
      </w:r>
      <w:r w:rsidR="007325B0">
        <w:rPr>
          <w:rFonts w:ascii="Arial" w:eastAsia="Arial" w:hAnsi="Arial" w:cs="Arial"/>
        </w:rPr>
        <w:t xml:space="preserve"> </w:t>
      </w:r>
      <w:r w:rsidR="009C3B44">
        <w:rPr>
          <w:rFonts w:ascii="Arial" w:eastAsia="Arial" w:hAnsi="Arial" w:cs="Arial"/>
        </w:rPr>
        <w:t>ingrese al</w:t>
      </w:r>
      <w:r w:rsidR="007325B0">
        <w:rPr>
          <w:rFonts w:ascii="Arial" w:eastAsia="Arial" w:hAnsi="Arial" w:cs="Arial"/>
        </w:rPr>
        <w:t xml:space="preserve"> encuentro ferial de rendición de cuentas. Hecho esto, darán la</w:t>
      </w:r>
      <w:r>
        <w:rPr>
          <w:rFonts w:ascii="Arial" w:eastAsia="Arial" w:hAnsi="Arial" w:cs="Arial"/>
        </w:rPr>
        <w:t xml:space="preserve"> </w:t>
      </w:r>
      <w:r w:rsidR="009C3B44">
        <w:rPr>
          <w:rFonts w:ascii="Arial" w:eastAsia="Arial" w:hAnsi="Arial" w:cs="Arial"/>
        </w:rPr>
        <w:t xml:space="preserve">bienvenida, la </w:t>
      </w:r>
      <w:r>
        <w:rPr>
          <w:rFonts w:ascii="Arial" w:eastAsia="Arial" w:hAnsi="Arial" w:cs="Arial"/>
        </w:rPr>
        <w:t>orientación</w:t>
      </w:r>
      <w:r w:rsidR="007325B0">
        <w:rPr>
          <w:rFonts w:ascii="Arial" w:eastAsia="Arial" w:hAnsi="Arial" w:cs="Arial"/>
        </w:rPr>
        <w:t xml:space="preserve"> y la respectiva información</w:t>
      </w:r>
      <w:r w:rsidR="003A3E9F">
        <w:rPr>
          <w:rFonts w:ascii="Arial" w:eastAsia="Arial" w:hAnsi="Arial" w:cs="Arial"/>
        </w:rPr>
        <w:t xml:space="preserve"> del evento y trasladarán a la persona a la zona del registro de asistencia</w:t>
      </w:r>
      <w:r w:rsidR="007325B0">
        <w:rPr>
          <w:rFonts w:ascii="Arial" w:eastAsia="Arial" w:hAnsi="Arial" w:cs="Arial"/>
        </w:rPr>
        <w:t>.</w:t>
      </w:r>
      <w:r w:rsidR="009F3719">
        <w:rPr>
          <w:rFonts w:ascii="Arial" w:eastAsia="Arial" w:hAnsi="Arial" w:cs="Arial"/>
        </w:rPr>
        <w:t xml:space="preserve"> Se requiere para ello contar con micrófono o megáfono</w:t>
      </w:r>
      <w:r w:rsidR="00B1765D">
        <w:rPr>
          <w:rFonts w:ascii="Arial" w:eastAsia="Arial" w:hAnsi="Arial" w:cs="Arial"/>
        </w:rPr>
        <w:t>.</w:t>
      </w:r>
    </w:p>
    <w:p w14:paraId="3A6A14C2" w14:textId="77777777" w:rsidR="0092143D" w:rsidRPr="0092143D" w:rsidRDefault="0092143D" w:rsidP="0092143D">
      <w:pPr>
        <w:pStyle w:val="Prrafodelista"/>
        <w:jc w:val="both"/>
        <w:rPr>
          <w:rFonts w:ascii="Arial" w:eastAsia="Arial" w:hAnsi="Arial" w:cs="Arial"/>
          <w:b/>
          <w:bCs/>
        </w:rPr>
      </w:pPr>
    </w:p>
    <w:p w14:paraId="163AB989" w14:textId="07EA1785" w:rsidR="0092143D" w:rsidRPr="00E20242" w:rsidRDefault="00E20242" w:rsidP="001F1A6B">
      <w:pPr>
        <w:pStyle w:val="Prrafodelista"/>
        <w:numPr>
          <w:ilvl w:val="0"/>
          <w:numId w:val="30"/>
        </w:numPr>
        <w:jc w:val="both"/>
        <w:rPr>
          <w:rFonts w:ascii="Arial" w:eastAsia="Arial" w:hAnsi="Arial" w:cs="Arial"/>
        </w:rPr>
      </w:pPr>
      <w:r>
        <w:rPr>
          <w:rFonts w:ascii="Arial" w:eastAsia="Arial" w:hAnsi="Arial" w:cs="Arial"/>
          <w:b/>
          <w:bCs/>
        </w:rPr>
        <w:t>Facilitador/a</w:t>
      </w:r>
      <w:r w:rsidR="0092143D">
        <w:rPr>
          <w:rFonts w:ascii="Arial" w:eastAsia="Arial" w:hAnsi="Arial" w:cs="Arial"/>
          <w:b/>
          <w:bCs/>
        </w:rPr>
        <w:t xml:space="preserve">: </w:t>
      </w:r>
      <w:r w:rsidR="0092143D" w:rsidRPr="00E20242">
        <w:rPr>
          <w:rFonts w:ascii="Arial" w:eastAsia="Arial" w:hAnsi="Arial" w:cs="Arial"/>
        </w:rPr>
        <w:t>será la persona delegada al interior del encuentro ferial</w:t>
      </w:r>
      <w:r>
        <w:rPr>
          <w:rFonts w:ascii="Arial" w:eastAsia="Arial" w:hAnsi="Arial" w:cs="Arial"/>
        </w:rPr>
        <w:t xml:space="preserve"> que estará facilitando el ejercicio de recorrido </w:t>
      </w:r>
      <w:r w:rsidR="00165447">
        <w:rPr>
          <w:rFonts w:ascii="Arial" w:eastAsia="Arial" w:hAnsi="Arial" w:cs="Arial"/>
        </w:rPr>
        <w:t xml:space="preserve">de </w:t>
      </w:r>
      <w:r>
        <w:rPr>
          <w:rFonts w:ascii="Arial" w:eastAsia="Arial" w:hAnsi="Arial" w:cs="Arial"/>
        </w:rPr>
        <w:t>manera de ci</w:t>
      </w:r>
      <w:r w:rsidR="00165447">
        <w:rPr>
          <w:rFonts w:ascii="Arial" w:eastAsia="Arial" w:hAnsi="Arial" w:cs="Arial"/>
        </w:rPr>
        <w:t>rcular</w:t>
      </w:r>
      <w:r w:rsidR="008C115A">
        <w:rPr>
          <w:rFonts w:ascii="Arial" w:eastAsia="Arial" w:hAnsi="Arial" w:cs="Arial"/>
        </w:rPr>
        <w:t xml:space="preserve">, invitando a la ciudadanía </w:t>
      </w:r>
      <w:r w:rsidR="008C115A">
        <w:rPr>
          <w:rFonts w:ascii="Arial" w:eastAsia="Arial" w:hAnsi="Arial" w:cs="Arial"/>
        </w:rPr>
        <w:lastRenderedPageBreak/>
        <w:t>a vivir la experiencia</w:t>
      </w:r>
      <w:r w:rsidR="00165447">
        <w:rPr>
          <w:rFonts w:ascii="Arial" w:eastAsia="Arial" w:hAnsi="Arial" w:cs="Arial"/>
        </w:rPr>
        <w:t xml:space="preserve"> y también brindando las orientaciones sobre la </w:t>
      </w:r>
      <w:r w:rsidR="00165447" w:rsidRPr="00165447">
        <w:rPr>
          <w:rFonts w:ascii="Arial" w:eastAsia="Arial" w:hAnsi="Arial" w:cs="Arial"/>
        </w:rPr>
        <w:t xml:space="preserve">metodología, </w:t>
      </w:r>
      <w:r w:rsidR="00165447">
        <w:rPr>
          <w:rFonts w:ascii="Arial" w:eastAsia="Arial" w:hAnsi="Arial" w:cs="Arial"/>
        </w:rPr>
        <w:t xml:space="preserve">la </w:t>
      </w:r>
      <w:r w:rsidR="00165447" w:rsidRPr="00165447">
        <w:rPr>
          <w:rFonts w:ascii="Arial" w:eastAsia="Arial" w:hAnsi="Arial" w:cs="Arial"/>
        </w:rPr>
        <w:t>contextualización de lo qué es la rendición de cuentas (mostrar videos de rendición de cuentas y video antisoborno, así como demás videos afines al ejercicio) y después da la indicación de las diferentes estaciones que hacen parte del encuentro ferial.</w:t>
      </w:r>
    </w:p>
    <w:p w14:paraId="7E10BA99" w14:textId="77777777" w:rsidR="00B1765D" w:rsidRPr="003A3E9F" w:rsidRDefault="00B1765D" w:rsidP="00B1765D">
      <w:pPr>
        <w:pStyle w:val="Prrafodelista"/>
        <w:jc w:val="both"/>
        <w:rPr>
          <w:rFonts w:ascii="Arial" w:eastAsia="Arial" w:hAnsi="Arial" w:cs="Arial"/>
          <w:b/>
          <w:bCs/>
        </w:rPr>
      </w:pPr>
    </w:p>
    <w:p w14:paraId="254FEBC3" w14:textId="4B27E63A" w:rsidR="003A3E9F" w:rsidRPr="00B1765D" w:rsidRDefault="009C3B44" w:rsidP="001F1A6B">
      <w:pPr>
        <w:pStyle w:val="Prrafodelista"/>
        <w:numPr>
          <w:ilvl w:val="0"/>
          <w:numId w:val="30"/>
        </w:numPr>
        <w:jc w:val="both"/>
        <w:rPr>
          <w:rFonts w:ascii="Arial" w:eastAsia="Arial" w:hAnsi="Arial" w:cs="Arial"/>
          <w:b/>
          <w:bCs/>
        </w:rPr>
      </w:pPr>
      <w:r>
        <w:rPr>
          <w:rFonts w:ascii="Arial" w:eastAsia="Arial" w:hAnsi="Arial" w:cs="Arial"/>
          <w:b/>
          <w:bCs/>
        </w:rPr>
        <w:t xml:space="preserve">Apoyo </w:t>
      </w:r>
      <w:r w:rsidR="009F3719">
        <w:rPr>
          <w:rFonts w:ascii="Arial" w:eastAsia="Arial" w:hAnsi="Arial" w:cs="Arial"/>
          <w:b/>
          <w:bCs/>
        </w:rPr>
        <w:t>con</w:t>
      </w:r>
      <w:r>
        <w:rPr>
          <w:rFonts w:ascii="Arial" w:eastAsia="Arial" w:hAnsi="Arial" w:cs="Arial"/>
          <w:b/>
          <w:bCs/>
        </w:rPr>
        <w:t xml:space="preserve"> el registro de asistencia:</w:t>
      </w:r>
      <w:r w:rsidR="009F3719">
        <w:rPr>
          <w:rFonts w:ascii="Arial" w:eastAsia="Arial" w:hAnsi="Arial" w:cs="Arial"/>
          <w:b/>
          <w:bCs/>
        </w:rPr>
        <w:t xml:space="preserve"> </w:t>
      </w:r>
      <w:r w:rsidR="00FF25D5">
        <w:rPr>
          <w:rFonts w:ascii="Arial" w:eastAsia="Arial" w:hAnsi="Arial" w:cs="Arial"/>
        </w:rPr>
        <w:t>son las</w:t>
      </w:r>
      <w:r w:rsidR="009F3719" w:rsidRPr="009F3719">
        <w:rPr>
          <w:rFonts w:ascii="Arial" w:eastAsia="Arial" w:hAnsi="Arial" w:cs="Arial"/>
        </w:rPr>
        <w:t xml:space="preserve"> personas delegadas del Sector Movilidad que ayud</w:t>
      </w:r>
      <w:r w:rsidR="00FF25D5">
        <w:rPr>
          <w:rFonts w:ascii="Arial" w:eastAsia="Arial" w:hAnsi="Arial" w:cs="Arial"/>
        </w:rPr>
        <w:t>a</w:t>
      </w:r>
      <w:r w:rsidR="009F3719" w:rsidRPr="009F3719">
        <w:rPr>
          <w:rFonts w:ascii="Arial" w:eastAsia="Arial" w:hAnsi="Arial" w:cs="Arial"/>
        </w:rPr>
        <w:t>n</w:t>
      </w:r>
      <w:r w:rsidR="009F3719">
        <w:rPr>
          <w:rFonts w:ascii="Arial" w:eastAsia="Arial" w:hAnsi="Arial" w:cs="Arial"/>
        </w:rPr>
        <w:t xml:space="preserve"> a registrar </w:t>
      </w:r>
      <w:r w:rsidR="00B1765D">
        <w:rPr>
          <w:rFonts w:ascii="Arial" w:eastAsia="Arial" w:hAnsi="Arial" w:cs="Arial"/>
        </w:rPr>
        <w:t xml:space="preserve">en la planilla de asistencia </w:t>
      </w:r>
      <w:r w:rsidR="009F3719">
        <w:rPr>
          <w:rFonts w:ascii="Arial" w:eastAsia="Arial" w:hAnsi="Arial" w:cs="Arial"/>
        </w:rPr>
        <w:t xml:space="preserve">a los ciudadanos y ciudadanas que van llegando al encuentro ferial. Se sugiere contar con una persona que tenga la planilla en físico y la otra persona, que la diligencia en formato Excel, directamente </w:t>
      </w:r>
      <w:r w:rsidR="00FE27FE">
        <w:rPr>
          <w:rFonts w:ascii="Arial" w:eastAsia="Arial" w:hAnsi="Arial" w:cs="Arial"/>
        </w:rPr>
        <w:t>utilizando</w:t>
      </w:r>
      <w:r w:rsidR="009F3719">
        <w:rPr>
          <w:rFonts w:ascii="Arial" w:eastAsia="Arial" w:hAnsi="Arial" w:cs="Arial"/>
        </w:rPr>
        <w:t xml:space="preserve"> computador o Tablet</w:t>
      </w:r>
      <w:r w:rsidR="00B1765D">
        <w:rPr>
          <w:rFonts w:ascii="Arial" w:eastAsia="Arial" w:hAnsi="Arial" w:cs="Arial"/>
        </w:rPr>
        <w:t xml:space="preserve">. </w:t>
      </w:r>
    </w:p>
    <w:p w14:paraId="662F0D1E" w14:textId="77777777" w:rsidR="00B1765D" w:rsidRPr="00B1765D" w:rsidRDefault="00B1765D" w:rsidP="00B1765D">
      <w:pPr>
        <w:pStyle w:val="Prrafodelista"/>
        <w:rPr>
          <w:rFonts w:ascii="Arial" w:eastAsia="Arial" w:hAnsi="Arial" w:cs="Arial"/>
          <w:b/>
          <w:bCs/>
        </w:rPr>
      </w:pPr>
    </w:p>
    <w:p w14:paraId="3C2B5A2C" w14:textId="54B816BC" w:rsidR="00B1765D" w:rsidRDefault="00B1765D" w:rsidP="00B1765D">
      <w:pPr>
        <w:pStyle w:val="Prrafodelista"/>
        <w:jc w:val="both"/>
        <w:rPr>
          <w:rFonts w:ascii="Arial" w:eastAsia="Arial" w:hAnsi="Arial" w:cs="Arial"/>
        </w:rPr>
      </w:pPr>
      <w:r>
        <w:rPr>
          <w:rFonts w:ascii="Arial" w:eastAsia="Arial" w:hAnsi="Arial" w:cs="Arial"/>
          <w:b/>
          <w:bCs/>
        </w:rPr>
        <w:t xml:space="preserve">Nota: </w:t>
      </w:r>
      <w:r w:rsidRPr="00FE27FE">
        <w:rPr>
          <w:rFonts w:ascii="Arial" w:eastAsia="Arial" w:hAnsi="Arial" w:cs="Arial"/>
        </w:rPr>
        <w:t xml:space="preserve">en la zona de registro de asistencia se le debe entregar a la persona </w:t>
      </w:r>
      <w:r w:rsidR="00904AC9" w:rsidRPr="00FE27FE">
        <w:rPr>
          <w:rFonts w:ascii="Arial" w:eastAsia="Arial" w:hAnsi="Arial" w:cs="Arial"/>
        </w:rPr>
        <w:t>“</w:t>
      </w:r>
      <w:r w:rsidRPr="00FE27FE">
        <w:rPr>
          <w:rFonts w:ascii="Arial" w:eastAsia="Arial" w:hAnsi="Arial" w:cs="Arial"/>
          <w:i/>
          <w:iCs/>
        </w:rPr>
        <w:t>el m</w:t>
      </w:r>
      <w:r w:rsidR="00904AC9" w:rsidRPr="00FE27FE">
        <w:rPr>
          <w:rFonts w:ascii="Arial" w:eastAsia="Arial" w:hAnsi="Arial" w:cs="Arial"/>
          <w:i/>
          <w:iCs/>
        </w:rPr>
        <w:t>a</w:t>
      </w:r>
      <w:r w:rsidRPr="00FE27FE">
        <w:rPr>
          <w:rFonts w:ascii="Arial" w:eastAsia="Arial" w:hAnsi="Arial" w:cs="Arial"/>
          <w:i/>
          <w:iCs/>
        </w:rPr>
        <w:t>pa de pistas y recorrido</w:t>
      </w:r>
      <w:r w:rsidR="00904AC9" w:rsidRPr="00FE27FE">
        <w:rPr>
          <w:rFonts w:ascii="Arial" w:eastAsia="Arial" w:hAnsi="Arial" w:cs="Arial"/>
        </w:rPr>
        <w:t xml:space="preserve">” para garantizar que las personas visiten todas las estaciones del encuentro ferial </w:t>
      </w:r>
      <w:r w:rsidR="00FE27FE" w:rsidRPr="00FE27FE">
        <w:rPr>
          <w:rFonts w:ascii="Arial" w:eastAsia="Arial" w:hAnsi="Arial" w:cs="Arial"/>
        </w:rPr>
        <w:t xml:space="preserve">asignado a un respectivo circuito el cual se podrá identificar con un sticker de colores. Estos </w:t>
      </w:r>
      <w:r w:rsidR="00904AC9" w:rsidRPr="00FE27FE">
        <w:rPr>
          <w:rFonts w:ascii="Arial" w:eastAsia="Arial" w:hAnsi="Arial" w:cs="Arial"/>
        </w:rPr>
        <w:t xml:space="preserve">grupos </w:t>
      </w:r>
      <w:r w:rsidR="00FE27FE" w:rsidRPr="00FE27FE">
        <w:rPr>
          <w:rFonts w:ascii="Arial" w:eastAsia="Arial" w:hAnsi="Arial" w:cs="Arial"/>
        </w:rPr>
        <w:t xml:space="preserve">serán </w:t>
      </w:r>
      <w:r w:rsidR="00904AC9" w:rsidRPr="00FE27FE">
        <w:rPr>
          <w:rFonts w:ascii="Arial" w:eastAsia="Arial" w:hAnsi="Arial" w:cs="Arial"/>
        </w:rPr>
        <w:t>rotativos a manera de la metodología del café del mundo.</w:t>
      </w:r>
    </w:p>
    <w:p w14:paraId="354D1811" w14:textId="69A121FC" w:rsidR="00FF25D5" w:rsidRDefault="00FF25D5" w:rsidP="00B1765D">
      <w:pPr>
        <w:pStyle w:val="Prrafodelista"/>
        <w:jc w:val="both"/>
        <w:rPr>
          <w:rFonts w:ascii="Arial" w:eastAsia="Arial" w:hAnsi="Arial" w:cs="Arial"/>
          <w:b/>
          <w:bCs/>
        </w:rPr>
      </w:pPr>
    </w:p>
    <w:p w14:paraId="7E0C3A88" w14:textId="2827B8AE" w:rsidR="00AE7E3B" w:rsidRPr="00AE7E3B" w:rsidRDefault="00AE7E3B" w:rsidP="00FF25D5">
      <w:pPr>
        <w:pStyle w:val="Prrafodelista"/>
        <w:numPr>
          <w:ilvl w:val="0"/>
          <w:numId w:val="30"/>
        </w:numPr>
        <w:jc w:val="both"/>
        <w:rPr>
          <w:rFonts w:ascii="Arial" w:eastAsia="Arial" w:hAnsi="Arial" w:cs="Arial"/>
          <w:b/>
          <w:bCs/>
        </w:rPr>
      </w:pPr>
      <w:r>
        <w:rPr>
          <w:rFonts w:ascii="Arial" w:eastAsia="Arial" w:hAnsi="Arial" w:cs="Arial"/>
          <w:b/>
          <w:bCs/>
        </w:rPr>
        <w:t xml:space="preserve">Apoyo logístico para la conformación de los grupos de ciudadanía: </w:t>
      </w:r>
      <w:r>
        <w:rPr>
          <w:rFonts w:ascii="Arial" w:eastAsia="Arial" w:hAnsi="Arial" w:cs="Arial"/>
        </w:rPr>
        <w:t>son las personas responsables de conformar grupos de 10 personas para dar ingreso al encuentro ferial.</w:t>
      </w:r>
    </w:p>
    <w:p w14:paraId="16E4B1A3" w14:textId="77777777" w:rsidR="00AE7E3B" w:rsidRDefault="00AE7E3B" w:rsidP="00AE7E3B">
      <w:pPr>
        <w:pStyle w:val="Prrafodelista"/>
        <w:jc w:val="both"/>
        <w:rPr>
          <w:rFonts w:ascii="Arial" w:eastAsia="Arial" w:hAnsi="Arial" w:cs="Arial"/>
          <w:b/>
          <w:bCs/>
        </w:rPr>
      </w:pPr>
    </w:p>
    <w:p w14:paraId="2050EE1B" w14:textId="3E7733D5" w:rsidR="00FF25D5" w:rsidRPr="00DA786E" w:rsidRDefault="00FF25D5" w:rsidP="00FF25D5">
      <w:pPr>
        <w:pStyle w:val="Prrafodelista"/>
        <w:numPr>
          <w:ilvl w:val="0"/>
          <w:numId w:val="30"/>
        </w:numPr>
        <w:jc w:val="both"/>
        <w:rPr>
          <w:rFonts w:ascii="Arial" w:eastAsia="Arial" w:hAnsi="Arial" w:cs="Arial"/>
          <w:b/>
          <w:bCs/>
        </w:rPr>
      </w:pPr>
      <w:r>
        <w:rPr>
          <w:rFonts w:ascii="Arial" w:eastAsia="Arial" w:hAnsi="Arial" w:cs="Arial"/>
          <w:b/>
          <w:bCs/>
        </w:rPr>
        <w:t xml:space="preserve">Delegados de las estaciones de rendición de cuentas: </w:t>
      </w:r>
      <w:r w:rsidRPr="00FF25D5">
        <w:rPr>
          <w:rFonts w:ascii="Arial" w:eastAsia="Arial" w:hAnsi="Arial" w:cs="Arial"/>
        </w:rPr>
        <w:t>son las personas responsables de</w:t>
      </w:r>
      <w:r w:rsidR="003F4769">
        <w:rPr>
          <w:rFonts w:ascii="Arial" w:eastAsia="Arial" w:hAnsi="Arial" w:cs="Arial"/>
        </w:rPr>
        <w:t xml:space="preserve"> cada estación de</w:t>
      </w:r>
      <w:r w:rsidRPr="00FF25D5">
        <w:rPr>
          <w:rFonts w:ascii="Arial" w:eastAsia="Arial" w:hAnsi="Arial" w:cs="Arial"/>
        </w:rPr>
        <w:t xml:space="preserve"> explicarles a la ciudadanía los resultados alcanzados</w:t>
      </w:r>
      <w:r>
        <w:rPr>
          <w:rFonts w:ascii="Arial" w:eastAsia="Arial" w:hAnsi="Arial" w:cs="Arial"/>
        </w:rPr>
        <w:t xml:space="preserve"> y la gestión del año 2021 de sus principales áreas de la entidad que representan.</w:t>
      </w:r>
      <w:r w:rsidR="009201DF">
        <w:rPr>
          <w:rFonts w:ascii="Arial" w:eastAsia="Arial" w:hAnsi="Arial" w:cs="Arial"/>
        </w:rPr>
        <w:t xml:space="preserve"> En principio se recomienda contar con el gestor de participación, gestión social o atención a la ciudadanía, así como delegados de las áreas técnicas de cada entidad, que puedan dar respuesta a los temas más solicitados por la ciudadanía en cada localidad.</w:t>
      </w:r>
    </w:p>
    <w:p w14:paraId="5D8BC27C" w14:textId="55B0F52C" w:rsidR="00DA786E" w:rsidRPr="00DA786E" w:rsidRDefault="00DA786E" w:rsidP="00DA786E">
      <w:pPr>
        <w:pStyle w:val="Prrafodelista"/>
        <w:jc w:val="both"/>
        <w:rPr>
          <w:rFonts w:ascii="Arial" w:eastAsia="Arial" w:hAnsi="Arial" w:cs="Arial"/>
        </w:rPr>
      </w:pPr>
    </w:p>
    <w:p w14:paraId="00BA88EE" w14:textId="495DD755" w:rsidR="00DA786E" w:rsidRPr="00DA786E" w:rsidRDefault="00DA786E" w:rsidP="00DA786E">
      <w:pPr>
        <w:pStyle w:val="Prrafodelista"/>
        <w:jc w:val="both"/>
        <w:rPr>
          <w:rFonts w:ascii="Arial" w:eastAsia="Arial" w:hAnsi="Arial" w:cs="Arial"/>
        </w:rPr>
      </w:pPr>
      <w:r w:rsidRPr="00DA786E">
        <w:rPr>
          <w:rFonts w:ascii="Arial" w:eastAsia="Arial" w:hAnsi="Arial" w:cs="Arial"/>
        </w:rPr>
        <w:t>También deben estar pendientes de que uno de los delegados entregue los formatos de solicitudes para aquellas sugerencias, observaciones, preguntas, propuestas que vayan a tener respuestas vía derecho de petición, las cuales se deben recopilar en el baúl de preguntas.</w:t>
      </w:r>
    </w:p>
    <w:p w14:paraId="0C9BA960" w14:textId="77777777" w:rsidR="00FF25D5" w:rsidRPr="00FF25D5" w:rsidRDefault="00FF25D5" w:rsidP="00FF25D5">
      <w:pPr>
        <w:pStyle w:val="Prrafodelista"/>
        <w:jc w:val="both"/>
        <w:rPr>
          <w:rFonts w:ascii="Arial" w:eastAsia="Arial" w:hAnsi="Arial" w:cs="Arial"/>
          <w:b/>
          <w:bCs/>
        </w:rPr>
      </w:pPr>
    </w:p>
    <w:p w14:paraId="3A6D68CB" w14:textId="4022DE64" w:rsidR="00FF25D5" w:rsidRPr="00DA786E" w:rsidRDefault="00FF25D5" w:rsidP="00FF25D5">
      <w:pPr>
        <w:pStyle w:val="Prrafodelista"/>
        <w:numPr>
          <w:ilvl w:val="0"/>
          <w:numId w:val="30"/>
        </w:numPr>
        <w:jc w:val="both"/>
        <w:rPr>
          <w:rFonts w:ascii="Arial" w:eastAsia="Arial" w:hAnsi="Arial" w:cs="Arial"/>
        </w:rPr>
      </w:pPr>
      <w:r>
        <w:rPr>
          <w:rFonts w:ascii="Arial" w:eastAsia="Arial" w:hAnsi="Arial" w:cs="Arial"/>
          <w:b/>
          <w:bCs/>
        </w:rPr>
        <w:t>Apoyo en cada estación para el diligenciamiento de la evaluación:</w:t>
      </w:r>
      <w:r w:rsidR="00DA786E">
        <w:rPr>
          <w:rFonts w:ascii="Arial" w:eastAsia="Arial" w:hAnsi="Arial" w:cs="Arial"/>
          <w:b/>
          <w:bCs/>
        </w:rPr>
        <w:t xml:space="preserve"> </w:t>
      </w:r>
      <w:r w:rsidR="00DA786E" w:rsidRPr="00DA786E">
        <w:rPr>
          <w:rFonts w:ascii="Arial" w:eastAsia="Arial" w:hAnsi="Arial" w:cs="Arial"/>
        </w:rPr>
        <w:t>es la persona responsable de entregarle al ciudadano/a el formato de evaluación de del encuentro ferial de rendición de cuentas</w:t>
      </w:r>
      <w:r w:rsidR="00DA786E">
        <w:rPr>
          <w:rFonts w:ascii="Arial" w:eastAsia="Arial" w:hAnsi="Arial" w:cs="Arial"/>
        </w:rPr>
        <w:t xml:space="preserve"> para su total diligenciamiento y de recopilarlos en su totalidad</w:t>
      </w:r>
      <w:r w:rsidR="00DA786E" w:rsidRPr="00DA786E">
        <w:rPr>
          <w:rFonts w:ascii="Arial" w:eastAsia="Arial" w:hAnsi="Arial" w:cs="Arial"/>
        </w:rPr>
        <w:t>.</w:t>
      </w:r>
    </w:p>
    <w:p w14:paraId="125A118F" w14:textId="77777777" w:rsidR="00FF25D5" w:rsidRPr="00FF25D5" w:rsidRDefault="00FF25D5" w:rsidP="00FF25D5">
      <w:pPr>
        <w:pStyle w:val="Prrafodelista"/>
        <w:rPr>
          <w:rFonts w:ascii="Arial" w:eastAsia="Arial" w:hAnsi="Arial" w:cs="Arial"/>
        </w:rPr>
      </w:pPr>
    </w:p>
    <w:p w14:paraId="753A0105" w14:textId="0F2437A5" w:rsidR="0092143D" w:rsidRPr="00677B64" w:rsidRDefault="00FF25D5" w:rsidP="00677B64">
      <w:pPr>
        <w:pStyle w:val="Prrafodelista"/>
        <w:numPr>
          <w:ilvl w:val="0"/>
          <w:numId w:val="30"/>
        </w:numPr>
        <w:jc w:val="both"/>
        <w:rPr>
          <w:rFonts w:ascii="Arial" w:eastAsia="Arial" w:hAnsi="Arial" w:cs="Arial"/>
          <w:b/>
          <w:bCs/>
        </w:rPr>
      </w:pPr>
      <w:r w:rsidRPr="00FF25D5">
        <w:rPr>
          <w:rFonts w:ascii="Arial" w:eastAsia="Arial" w:hAnsi="Arial" w:cs="Arial"/>
          <w:b/>
          <w:bCs/>
        </w:rPr>
        <w:lastRenderedPageBreak/>
        <w:t>Apoyo en la estación final para la entrega de obsequios</w:t>
      </w:r>
      <w:r w:rsidR="003F4769">
        <w:rPr>
          <w:rFonts w:ascii="Arial" w:eastAsia="Arial" w:hAnsi="Arial" w:cs="Arial"/>
          <w:b/>
          <w:bCs/>
        </w:rPr>
        <w:t xml:space="preserve">: </w:t>
      </w:r>
      <w:r w:rsidR="003F4769" w:rsidRPr="003F4769">
        <w:rPr>
          <w:rFonts w:ascii="Arial" w:eastAsia="Arial" w:hAnsi="Arial" w:cs="Arial"/>
        </w:rPr>
        <w:t xml:space="preserve">es la persona encargada de entregarle un obsequio al ciudadano o ciudadana que muestre su mapa de pistas </w:t>
      </w:r>
      <w:r w:rsidR="003F4769">
        <w:rPr>
          <w:rFonts w:ascii="Arial" w:eastAsia="Arial" w:hAnsi="Arial" w:cs="Arial"/>
        </w:rPr>
        <w:t xml:space="preserve">completo </w:t>
      </w:r>
      <w:r w:rsidR="003F4769" w:rsidRPr="003F4769">
        <w:rPr>
          <w:rFonts w:ascii="Arial" w:eastAsia="Arial" w:hAnsi="Arial" w:cs="Arial"/>
        </w:rPr>
        <w:t>con los cinco (5) o seis (6) stickers de colores, los cuales deben corresponder cada uno a una entidad del Sector Movilidad visitada.</w:t>
      </w:r>
    </w:p>
    <w:p w14:paraId="7F4AD77E" w14:textId="77777777" w:rsidR="0092143D" w:rsidRPr="00FF25D5" w:rsidRDefault="0092143D" w:rsidP="0092143D">
      <w:pPr>
        <w:pStyle w:val="Prrafodelista"/>
        <w:jc w:val="both"/>
        <w:rPr>
          <w:rFonts w:ascii="Arial" w:eastAsia="Arial" w:hAnsi="Arial" w:cs="Arial"/>
          <w:b/>
          <w:bCs/>
        </w:rPr>
      </w:pPr>
    </w:p>
    <w:p w14:paraId="037EC5C3" w14:textId="31758D0D" w:rsidR="001B2C30" w:rsidRDefault="0092143D">
      <w:pPr>
        <w:jc w:val="both"/>
        <w:rPr>
          <w:rFonts w:ascii="Arial" w:eastAsia="Arial" w:hAnsi="Arial" w:cs="Arial"/>
          <w:b/>
          <w:bCs/>
        </w:rPr>
      </w:pPr>
      <w:r>
        <w:rPr>
          <w:rFonts w:ascii="Arial" w:eastAsia="Arial" w:hAnsi="Arial" w:cs="Arial"/>
          <w:b/>
          <w:bCs/>
        </w:rPr>
        <w:t>¿CÓMO LO HACEMOS?</w:t>
      </w:r>
    </w:p>
    <w:p w14:paraId="72CA9B82" w14:textId="77777777" w:rsidR="001B2C30" w:rsidRDefault="001B2C30">
      <w:pPr>
        <w:jc w:val="both"/>
        <w:rPr>
          <w:rFonts w:ascii="Arial" w:eastAsia="Arial" w:hAnsi="Arial" w:cs="Arial"/>
          <w:b/>
          <w:bCs/>
        </w:rPr>
      </w:pPr>
    </w:p>
    <w:p w14:paraId="6E7F79DE" w14:textId="05B102F1" w:rsidR="003D6699" w:rsidRDefault="003D6699">
      <w:pPr>
        <w:jc w:val="both"/>
        <w:rPr>
          <w:rFonts w:ascii="Arial" w:eastAsia="Arial" w:hAnsi="Arial" w:cs="Arial"/>
          <w:b/>
          <w:bCs/>
        </w:rPr>
      </w:pPr>
      <w:r>
        <w:rPr>
          <w:rFonts w:ascii="Arial" w:eastAsia="Arial" w:hAnsi="Arial" w:cs="Arial"/>
          <w:b/>
          <w:bCs/>
        </w:rPr>
        <w:t>Convocatoria y divulgación del encuentro ferial de rendición de cuentas</w:t>
      </w:r>
    </w:p>
    <w:p w14:paraId="4CF7B64D" w14:textId="213BE078" w:rsidR="005623E3" w:rsidRDefault="005623E3">
      <w:pPr>
        <w:jc w:val="both"/>
        <w:rPr>
          <w:rFonts w:ascii="Arial" w:eastAsia="Arial" w:hAnsi="Arial" w:cs="Arial"/>
        </w:rPr>
      </w:pPr>
      <w:r w:rsidRPr="005623E3">
        <w:rPr>
          <w:rFonts w:ascii="Arial" w:eastAsia="Arial" w:hAnsi="Arial" w:cs="Arial"/>
        </w:rPr>
        <w:t>Se elaborará</w:t>
      </w:r>
      <w:r>
        <w:rPr>
          <w:rFonts w:ascii="Arial" w:eastAsia="Arial" w:hAnsi="Arial" w:cs="Arial"/>
        </w:rPr>
        <w:t xml:space="preserve"> una pieza comunicativa que contenga la información del lugar, la fecha y la hora de cada encuentro ferial de rendición de cuentas. Esto será difundido por los gestores de las entidades del Sector Movilidad, también se colocarán afiches en sitios claves de la localidad. Asimismo, se realizará divulgación con volantes.</w:t>
      </w:r>
    </w:p>
    <w:p w14:paraId="111F1717" w14:textId="77777777" w:rsidR="001B2C30" w:rsidRPr="005623E3" w:rsidRDefault="001B2C30">
      <w:pPr>
        <w:jc w:val="both"/>
        <w:rPr>
          <w:rFonts w:ascii="Arial" w:eastAsia="Arial" w:hAnsi="Arial" w:cs="Arial"/>
        </w:rPr>
      </w:pPr>
    </w:p>
    <w:p w14:paraId="6E752383" w14:textId="24BDEA3F" w:rsidR="00C914B5" w:rsidRPr="00C914B5" w:rsidRDefault="005E4896" w:rsidP="00C914B5">
      <w:pPr>
        <w:jc w:val="both"/>
        <w:rPr>
          <w:rFonts w:ascii="Arial" w:eastAsia="Arial" w:hAnsi="Arial" w:cs="Arial"/>
          <w:b/>
          <w:bCs/>
        </w:rPr>
      </w:pPr>
      <w:r>
        <w:rPr>
          <w:rFonts w:ascii="Arial" w:eastAsia="Arial" w:hAnsi="Arial" w:cs="Arial"/>
          <w:b/>
          <w:bCs/>
        </w:rPr>
        <w:t>Inicio</w:t>
      </w:r>
      <w:r w:rsidR="00880D95">
        <w:rPr>
          <w:rFonts w:ascii="Arial" w:eastAsia="Arial" w:hAnsi="Arial" w:cs="Arial"/>
          <w:b/>
          <w:bCs/>
        </w:rPr>
        <w:t>-alistamiento</w:t>
      </w:r>
    </w:p>
    <w:p w14:paraId="591BF9B8" w14:textId="0724B03C" w:rsidR="00890C74" w:rsidRDefault="00AE7E3B" w:rsidP="00890C74">
      <w:pPr>
        <w:pStyle w:val="Prrafodelista"/>
        <w:numPr>
          <w:ilvl w:val="0"/>
          <w:numId w:val="19"/>
        </w:numPr>
        <w:jc w:val="both"/>
        <w:rPr>
          <w:rFonts w:ascii="Arial" w:eastAsia="Arial" w:hAnsi="Arial" w:cs="Arial"/>
        </w:rPr>
      </w:pPr>
      <w:r>
        <w:rPr>
          <w:rFonts w:ascii="Arial" w:eastAsia="Arial" w:hAnsi="Arial" w:cs="Arial"/>
        </w:rPr>
        <w:t>A la entrada del recinto del encuentro ferial de rendición de cuentas se</w:t>
      </w:r>
      <w:r w:rsidR="00043BAA">
        <w:rPr>
          <w:rFonts w:ascii="Arial" w:eastAsia="Arial" w:hAnsi="Arial" w:cs="Arial"/>
        </w:rPr>
        <w:t xml:space="preserve"> c</w:t>
      </w:r>
      <w:r w:rsidR="00890C74">
        <w:rPr>
          <w:rFonts w:ascii="Arial" w:eastAsia="Arial" w:hAnsi="Arial" w:cs="Arial"/>
        </w:rPr>
        <w:t>ontar</w:t>
      </w:r>
      <w:r>
        <w:rPr>
          <w:rFonts w:ascii="Arial" w:eastAsia="Arial" w:hAnsi="Arial" w:cs="Arial"/>
        </w:rPr>
        <w:t>á</w:t>
      </w:r>
      <w:r w:rsidR="00890C74">
        <w:rPr>
          <w:rFonts w:ascii="Arial" w:eastAsia="Arial" w:hAnsi="Arial" w:cs="Arial"/>
        </w:rPr>
        <w:t xml:space="preserve">, al menos </w:t>
      </w:r>
      <w:r w:rsidR="007D01C0">
        <w:rPr>
          <w:rFonts w:ascii="Arial" w:eastAsia="Arial" w:hAnsi="Arial" w:cs="Arial"/>
        </w:rPr>
        <w:t xml:space="preserve">con </w:t>
      </w:r>
      <w:r w:rsidR="00890C74">
        <w:rPr>
          <w:rFonts w:ascii="Arial" w:eastAsia="Arial" w:hAnsi="Arial" w:cs="Arial"/>
        </w:rPr>
        <w:t xml:space="preserve">una persona de las entidades del Sector Movilidad que </w:t>
      </w:r>
      <w:r w:rsidR="001472EE">
        <w:rPr>
          <w:rFonts w:ascii="Arial" w:eastAsia="Arial" w:hAnsi="Arial" w:cs="Arial"/>
        </w:rPr>
        <w:t xml:space="preserve">a través de un micrófono o megáfono </w:t>
      </w:r>
      <w:r w:rsidR="00890C74">
        <w:rPr>
          <w:rFonts w:ascii="Arial" w:eastAsia="Arial" w:hAnsi="Arial" w:cs="Arial"/>
        </w:rPr>
        <w:t xml:space="preserve">dé la orientación, </w:t>
      </w:r>
      <w:r w:rsidR="00043BAA">
        <w:rPr>
          <w:rFonts w:ascii="Arial" w:eastAsia="Arial" w:hAnsi="Arial" w:cs="Arial"/>
        </w:rPr>
        <w:t>la guía, esté</w:t>
      </w:r>
      <w:r w:rsidR="00890C74">
        <w:rPr>
          <w:rFonts w:ascii="Arial" w:eastAsia="Arial" w:hAnsi="Arial" w:cs="Arial"/>
        </w:rPr>
        <w:t xml:space="preserve"> </w:t>
      </w:r>
      <w:r w:rsidR="001F1A6B">
        <w:rPr>
          <w:rFonts w:ascii="Arial" w:eastAsia="Arial" w:hAnsi="Arial" w:cs="Arial"/>
        </w:rPr>
        <w:t>alentando</w:t>
      </w:r>
      <w:r w:rsidR="00890C74">
        <w:rPr>
          <w:rFonts w:ascii="Arial" w:eastAsia="Arial" w:hAnsi="Arial" w:cs="Arial"/>
        </w:rPr>
        <w:t xml:space="preserve"> </w:t>
      </w:r>
      <w:r w:rsidR="00691484">
        <w:rPr>
          <w:rFonts w:ascii="Arial" w:eastAsia="Arial" w:hAnsi="Arial" w:cs="Arial"/>
        </w:rPr>
        <w:t xml:space="preserve">el ingreso al evento </w:t>
      </w:r>
      <w:r>
        <w:rPr>
          <w:rFonts w:ascii="Arial" w:eastAsia="Arial" w:hAnsi="Arial" w:cs="Arial"/>
        </w:rPr>
        <w:t>y,</w:t>
      </w:r>
      <w:r w:rsidR="00691484">
        <w:rPr>
          <w:rFonts w:ascii="Arial" w:eastAsia="Arial" w:hAnsi="Arial" w:cs="Arial"/>
        </w:rPr>
        <w:t xml:space="preserve"> por ende, </w:t>
      </w:r>
      <w:r w:rsidR="00890C74">
        <w:rPr>
          <w:rFonts w:ascii="Arial" w:eastAsia="Arial" w:hAnsi="Arial" w:cs="Arial"/>
        </w:rPr>
        <w:t>la participación</w:t>
      </w:r>
      <w:r w:rsidR="001472EE">
        <w:rPr>
          <w:rFonts w:ascii="Arial" w:eastAsia="Arial" w:hAnsi="Arial" w:cs="Arial"/>
        </w:rPr>
        <w:t xml:space="preserve"> ciudadana</w:t>
      </w:r>
      <w:r w:rsidR="00C32C2E">
        <w:rPr>
          <w:rFonts w:ascii="Arial" w:eastAsia="Arial" w:hAnsi="Arial" w:cs="Arial"/>
        </w:rPr>
        <w:t xml:space="preserve"> </w:t>
      </w:r>
      <w:r w:rsidR="00890C74">
        <w:rPr>
          <w:rFonts w:ascii="Arial" w:eastAsia="Arial" w:hAnsi="Arial" w:cs="Arial"/>
        </w:rPr>
        <w:t>y el recorrido por las diferentes estaciones del encuentro ferial de rendición de cuentas.</w:t>
      </w:r>
      <w:r w:rsidR="0003278A">
        <w:rPr>
          <w:rFonts w:ascii="Arial" w:eastAsia="Arial" w:hAnsi="Arial" w:cs="Arial"/>
        </w:rPr>
        <w:t xml:space="preserve"> También da la orientación a la ciudadanía de que es importante registrarse para participar en el encuentro ferial de rendición de cuentas.</w:t>
      </w:r>
    </w:p>
    <w:p w14:paraId="7B26C4D9" w14:textId="77777777" w:rsidR="00AE7E3B" w:rsidRDefault="00AE7E3B" w:rsidP="00AE7E3B">
      <w:pPr>
        <w:pStyle w:val="Prrafodelista"/>
        <w:jc w:val="both"/>
        <w:rPr>
          <w:rFonts w:ascii="Arial" w:eastAsia="Arial" w:hAnsi="Arial" w:cs="Arial"/>
        </w:rPr>
      </w:pPr>
    </w:p>
    <w:p w14:paraId="41599FD4" w14:textId="7BECF0C2" w:rsidR="0003278A" w:rsidRDefault="0003278A" w:rsidP="0003278A">
      <w:pPr>
        <w:pStyle w:val="Prrafodelista"/>
        <w:numPr>
          <w:ilvl w:val="0"/>
          <w:numId w:val="19"/>
        </w:numPr>
        <w:spacing w:after="0"/>
        <w:jc w:val="both"/>
        <w:rPr>
          <w:rFonts w:ascii="Arial" w:eastAsia="Arial" w:hAnsi="Arial" w:cs="Arial"/>
        </w:rPr>
      </w:pPr>
      <w:r>
        <w:rPr>
          <w:rFonts w:ascii="Arial" w:eastAsia="Arial" w:hAnsi="Arial" w:cs="Arial"/>
        </w:rPr>
        <w:t xml:space="preserve">Se realiza </w:t>
      </w:r>
      <w:r w:rsidR="009230FD">
        <w:rPr>
          <w:rFonts w:ascii="Arial" w:eastAsia="Arial" w:hAnsi="Arial" w:cs="Arial"/>
        </w:rPr>
        <w:t>el r</w:t>
      </w:r>
      <w:r w:rsidR="005E4896">
        <w:rPr>
          <w:rFonts w:ascii="Arial" w:eastAsia="Arial" w:hAnsi="Arial" w:cs="Arial"/>
        </w:rPr>
        <w:t>egistro de asistencia de la ciudadanía al inicio del encuentro ferial</w:t>
      </w:r>
      <w:r>
        <w:rPr>
          <w:rFonts w:ascii="Arial" w:eastAsia="Arial" w:hAnsi="Arial" w:cs="Arial"/>
        </w:rPr>
        <w:t xml:space="preserve"> de rendición de cuentas, lo cual está a cargo de dos personas. </w:t>
      </w:r>
      <w:r w:rsidR="00945B51">
        <w:rPr>
          <w:rFonts w:ascii="Arial" w:eastAsia="Arial" w:hAnsi="Arial" w:cs="Arial"/>
        </w:rPr>
        <w:t>(diligenciamiento en planilla física y diligenciamiento en Excel).</w:t>
      </w:r>
    </w:p>
    <w:p w14:paraId="26556228" w14:textId="77777777" w:rsidR="0003278A" w:rsidRPr="0003278A" w:rsidRDefault="0003278A" w:rsidP="0003278A">
      <w:pPr>
        <w:pStyle w:val="Prrafodelista"/>
        <w:rPr>
          <w:rFonts w:ascii="Arial" w:eastAsia="Arial" w:hAnsi="Arial" w:cs="Arial"/>
        </w:rPr>
      </w:pPr>
    </w:p>
    <w:p w14:paraId="4F575B31" w14:textId="6BA2669A" w:rsidR="001472EE" w:rsidRPr="0003278A" w:rsidRDefault="00F76762" w:rsidP="0003278A">
      <w:pPr>
        <w:pStyle w:val="Prrafodelista"/>
        <w:spacing w:after="0"/>
        <w:jc w:val="both"/>
        <w:rPr>
          <w:rFonts w:ascii="Arial" w:eastAsia="Arial" w:hAnsi="Arial" w:cs="Arial"/>
        </w:rPr>
      </w:pPr>
      <w:r w:rsidRPr="00F51AEC">
        <w:rPr>
          <w:rFonts w:ascii="Arial" w:eastAsia="Arial" w:hAnsi="Arial" w:cs="Arial"/>
          <w:i/>
          <w:iCs/>
        </w:rPr>
        <w:t xml:space="preserve">Nota: </w:t>
      </w:r>
      <w:r w:rsidR="00F51AEC">
        <w:rPr>
          <w:rFonts w:ascii="Arial" w:eastAsia="Arial" w:hAnsi="Arial" w:cs="Arial"/>
          <w:i/>
          <w:iCs/>
        </w:rPr>
        <w:t xml:space="preserve">en el registro </w:t>
      </w:r>
      <w:r w:rsidRPr="00F51AEC">
        <w:rPr>
          <w:rFonts w:ascii="Arial" w:eastAsia="Arial" w:hAnsi="Arial" w:cs="Arial"/>
          <w:i/>
          <w:iCs/>
        </w:rPr>
        <w:t xml:space="preserve">se </w:t>
      </w:r>
      <w:r w:rsidR="00AE7E3B" w:rsidRPr="00F51AEC">
        <w:rPr>
          <w:rFonts w:ascii="Arial" w:eastAsia="Arial" w:hAnsi="Arial" w:cs="Arial"/>
          <w:i/>
          <w:iCs/>
        </w:rPr>
        <w:t xml:space="preserve">le </w:t>
      </w:r>
      <w:r w:rsidRPr="00F51AEC">
        <w:rPr>
          <w:rFonts w:ascii="Arial" w:eastAsia="Arial" w:hAnsi="Arial" w:cs="Arial"/>
          <w:i/>
          <w:iCs/>
        </w:rPr>
        <w:t>entregará</w:t>
      </w:r>
      <w:r w:rsidR="00AE7E3B" w:rsidRPr="00F51AEC">
        <w:rPr>
          <w:rFonts w:ascii="Arial" w:eastAsia="Arial" w:hAnsi="Arial" w:cs="Arial"/>
          <w:i/>
          <w:iCs/>
        </w:rPr>
        <w:t xml:space="preserve"> a la ciudadanía un</w:t>
      </w:r>
      <w:r w:rsidRPr="00F51AEC">
        <w:rPr>
          <w:rFonts w:ascii="Arial" w:eastAsia="Arial" w:hAnsi="Arial" w:cs="Arial"/>
          <w:i/>
          <w:iCs/>
        </w:rPr>
        <w:t xml:space="preserve"> esfero y cuaderno de notas</w:t>
      </w:r>
      <w:r w:rsidR="00F51AEC">
        <w:rPr>
          <w:rFonts w:ascii="Arial" w:eastAsia="Arial" w:hAnsi="Arial" w:cs="Arial"/>
          <w:i/>
          <w:iCs/>
        </w:rPr>
        <w:t xml:space="preserve">. </w:t>
      </w:r>
      <w:r w:rsidR="00AE7E3B" w:rsidRPr="00F51AEC">
        <w:rPr>
          <w:rFonts w:ascii="Arial" w:eastAsia="Arial" w:hAnsi="Arial" w:cs="Arial"/>
        </w:rPr>
        <w:t>Asimismo</w:t>
      </w:r>
      <w:r w:rsidR="00AE7E3B" w:rsidRPr="00AE7E3B">
        <w:rPr>
          <w:rFonts w:ascii="Arial" w:eastAsia="Arial" w:hAnsi="Arial" w:cs="Arial"/>
        </w:rPr>
        <w:t>, se</w:t>
      </w:r>
      <w:r w:rsidR="00AE7E3B" w:rsidRPr="00AE7E3B">
        <w:rPr>
          <w:rFonts w:ascii="Arial" w:eastAsia="Arial" w:hAnsi="Arial" w:cs="Arial"/>
          <w:i/>
          <w:iCs/>
        </w:rPr>
        <w:t xml:space="preserve"> </w:t>
      </w:r>
      <w:r w:rsidR="00F51AEC" w:rsidRPr="00F51AEC">
        <w:rPr>
          <w:rFonts w:ascii="Arial" w:eastAsia="Arial" w:hAnsi="Arial" w:cs="Arial"/>
        </w:rPr>
        <w:t xml:space="preserve">le </w:t>
      </w:r>
      <w:r w:rsidR="00AE7E3B" w:rsidRPr="00F51AEC">
        <w:rPr>
          <w:rFonts w:ascii="Arial" w:eastAsia="Arial" w:hAnsi="Arial" w:cs="Arial"/>
        </w:rPr>
        <w:t>e</w:t>
      </w:r>
      <w:r w:rsidR="00083C6A" w:rsidRPr="00F51AEC">
        <w:rPr>
          <w:rFonts w:ascii="Arial" w:eastAsia="Arial" w:hAnsi="Arial" w:cs="Arial"/>
        </w:rPr>
        <w:t>ntrega</w:t>
      </w:r>
      <w:r w:rsidR="00AE7E3B">
        <w:rPr>
          <w:rFonts w:ascii="Arial" w:eastAsia="Arial" w:hAnsi="Arial" w:cs="Arial"/>
        </w:rPr>
        <w:t xml:space="preserve"> </w:t>
      </w:r>
      <w:r w:rsidR="00083C6A" w:rsidRPr="00AE7E3B">
        <w:rPr>
          <w:rFonts w:ascii="Arial" w:eastAsia="Arial" w:hAnsi="Arial" w:cs="Arial"/>
        </w:rPr>
        <w:t xml:space="preserve">un </w:t>
      </w:r>
      <w:r w:rsidR="00083C6A" w:rsidRPr="00AE7E3B">
        <w:rPr>
          <w:rFonts w:ascii="Arial" w:eastAsia="Arial" w:hAnsi="Arial" w:cs="Arial"/>
          <w:i/>
          <w:iCs/>
          <w:u w:val="single"/>
        </w:rPr>
        <w:t>mapa de pistas</w:t>
      </w:r>
      <w:r w:rsidR="00DC7D28" w:rsidRPr="00AE7E3B">
        <w:rPr>
          <w:rFonts w:ascii="Arial" w:eastAsia="Arial" w:hAnsi="Arial" w:cs="Arial"/>
          <w:i/>
          <w:iCs/>
          <w:u w:val="single"/>
        </w:rPr>
        <w:t xml:space="preserve"> y recorridos</w:t>
      </w:r>
      <w:r w:rsidR="00083C6A" w:rsidRPr="00AE7E3B">
        <w:rPr>
          <w:rFonts w:ascii="Arial" w:eastAsia="Arial" w:hAnsi="Arial" w:cs="Arial"/>
        </w:rPr>
        <w:t xml:space="preserve"> para garantizar que las personas visiten todas las estaciones del encuentro ferial</w:t>
      </w:r>
      <w:r w:rsidR="00084B00" w:rsidRPr="00AE7E3B">
        <w:rPr>
          <w:rFonts w:ascii="Arial" w:eastAsia="Arial" w:hAnsi="Arial" w:cs="Arial"/>
        </w:rPr>
        <w:t xml:space="preserve"> a manera de circuito</w:t>
      </w:r>
      <w:r w:rsidR="0003278A">
        <w:rPr>
          <w:rFonts w:ascii="Arial" w:eastAsia="Arial" w:hAnsi="Arial" w:cs="Arial"/>
        </w:rPr>
        <w:t xml:space="preserve">. </w:t>
      </w:r>
      <w:r w:rsidR="001472EE" w:rsidRPr="0003278A">
        <w:rPr>
          <w:rFonts w:ascii="Arial" w:eastAsia="Arial" w:hAnsi="Arial" w:cs="Arial"/>
        </w:rPr>
        <w:t xml:space="preserve">Recuerde que cada entidad tendrá </w:t>
      </w:r>
      <w:r w:rsidR="0003278A" w:rsidRPr="0003278A">
        <w:rPr>
          <w:rFonts w:ascii="Arial" w:eastAsia="Arial" w:hAnsi="Arial" w:cs="Arial"/>
        </w:rPr>
        <w:t xml:space="preserve">en este mapa </w:t>
      </w:r>
      <w:r w:rsidR="001472EE" w:rsidRPr="0003278A">
        <w:rPr>
          <w:rFonts w:ascii="Arial" w:eastAsia="Arial" w:hAnsi="Arial" w:cs="Arial"/>
        </w:rPr>
        <w:t xml:space="preserve">un color asignado </w:t>
      </w:r>
      <w:r w:rsidR="00945B51">
        <w:rPr>
          <w:rFonts w:ascii="Arial" w:eastAsia="Arial" w:hAnsi="Arial" w:cs="Arial"/>
        </w:rPr>
        <w:t>los cuales se le entregarán al ciudadano/a mediante un sticker que será colocado sobre su mapa de pistas y recorridos según corresponda</w:t>
      </w:r>
      <w:r w:rsidR="001472EE" w:rsidRPr="0003278A">
        <w:rPr>
          <w:rFonts w:ascii="Arial" w:eastAsia="Arial" w:hAnsi="Arial" w:cs="Arial"/>
        </w:rPr>
        <w:t>:</w:t>
      </w:r>
    </w:p>
    <w:p w14:paraId="2EFE1625" w14:textId="64A4532B" w:rsidR="001472EE" w:rsidRDefault="001472EE" w:rsidP="001472EE">
      <w:pPr>
        <w:pStyle w:val="Prrafodelista"/>
        <w:spacing w:after="0"/>
        <w:jc w:val="both"/>
        <w:rPr>
          <w:rFonts w:ascii="Arial" w:eastAsia="Arial" w:hAnsi="Arial" w:cs="Arial"/>
        </w:rPr>
      </w:pPr>
    </w:p>
    <w:p w14:paraId="0F178EA3" w14:textId="17030222" w:rsidR="001472EE" w:rsidRDefault="001472EE" w:rsidP="0003278A">
      <w:pPr>
        <w:pStyle w:val="Prrafodelista"/>
        <w:numPr>
          <w:ilvl w:val="0"/>
          <w:numId w:val="31"/>
        </w:numPr>
        <w:spacing w:after="0"/>
        <w:jc w:val="both"/>
        <w:rPr>
          <w:rFonts w:ascii="Arial" w:eastAsia="Arial" w:hAnsi="Arial" w:cs="Arial"/>
        </w:rPr>
      </w:pPr>
      <w:r>
        <w:rPr>
          <w:rFonts w:ascii="Arial" w:eastAsia="Arial" w:hAnsi="Arial" w:cs="Arial"/>
        </w:rPr>
        <w:t xml:space="preserve">Secretaría Distrital de Movilidad: </w:t>
      </w:r>
      <w:r w:rsidRPr="00945B51">
        <w:rPr>
          <w:rFonts w:ascii="Arial" w:eastAsia="Arial" w:hAnsi="Arial" w:cs="Arial"/>
          <w:color w:val="92D050"/>
        </w:rPr>
        <w:t>color verde</w:t>
      </w:r>
    </w:p>
    <w:p w14:paraId="697583A7" w14:textId="7944BCD0" w:rsidR="001472EE" w:rsidRDefault="001472EE" w:rsidP="0003278A">
      <w:pPr>
        <w:pStyle w:val="Prrafodelista"/>
        <w:numPr>
          <w:ilvl w:val="0"/>
          <w:numId w:val="31"/>
        </w:numPr>
        <w:spacing w:after="0"/>
        <w:jc w:val="both"/>
        <w:rPr>
          <w:rFonts w:ascii="Arial" w:eastAsia="Arial" w:hAnsi="Arial" w:cs="Arial"/>
        </w:rPr>
      </w:pPr>
      <w:r>
        <w:rPr>
          <w:rFonts w:ascii="Arial" w:eastAsia="Arial" w:hAnsi="Arial" w:cs="Arial"/>
        </w:rPr>
        <w:t xml:space="preserve">Transmilenio: </w:t>
      </w:r>
      <w:r w:rsidRPr="00945B51">
        <w:rPr>
          <w:rFonts w:ascii="Arial" w:eastAsia="Arial" w:hAnsi="Arial" w:cs="Arial"/>
          <w:color w:val="FF0000"/>
        </w:rPr>
        <w:t>color rojo</w:t>
      </w:r>
    </w:p>
    <w:p w14:paraId="5D0C8028" w14:textId="25A2919A" w:rsidR="001472EE" w:rsidRDefault="001472EE" w:rsidP="0003278A">
      <w:pPr>
        <w:pStyle w:val="Prrafodelista"/>
        <w:numPr>
          <w:ilvl w:val="0"/>
          <w:numId w:val="31"/>
        </w:numPr>
        <w:spacing w:after="0"/>
        <w:jc w:val="both"/>
        <w:rPr>
          <w:rFonts w:ascii="Arial" w:eastAsia="Arial" w:hAnsi="Arial" w:cs="Arial"/>
        </w:rPr>
      </w:pPr>
      <w:r>
        <w:rPr>
          <w:rFonts w:ascii="Arial" w:eastAsia="Arial" w:hAnsi="Arial" w:cs="Arial"/>
        </w:rPr>
        <w:t xml:space="preserve">Instituto de Desarrollo Urbano: </w:t>
      </w:r>
      <w:r w:rsidRPr="00945B51">
        <w:rPr>
          <w:rFonts w:ascii="Arial" w:eastAsia="Arial" w:hAnsi="Arial" w:cs="Arial"/>
          <w:color w:val="FFFF00"/>
        </w:rPr>
        <w:t>color amarillo</w:t>
      </w:r>
    </w:p>
    <w:p w14:paraId="68B895C3" w14:textId="4553D065" w:rsidR="001472EE" w:rsidRDefault="001472EE" w:rsidP="0003278A">
      <w:pPr>
        <w:pStyle w:val="Prrafodelista"/>
        <w:numPr>
          <w:ilvl w:val="0"/>
          <w:numId w:val="31"/>
        </w:numPr>
        <w:spacing w:after="0"/>
        <w:jc w:val="both"/>
        <w:rPr>
          <w:rFonts w:ascii="Arial" w:eastAsia="Arial" w:hAnsi="Arial" w:cs="Arial"/>
        </w:rPr>
      </w:pPr>
      <w:r>
        <w:rPr>
          <w:rFonts w:ascii="Arial" w:eastAsia="Arial" w:hAnsi="Arial" w:cs="Arial"/>
        </w:rPr>
        <w:lastRenderedPageBreak/>
        <w:t xml:space="preserve">Unidad de Mantenimiento Vial: </w:t>
      </w:r>
      <w:r w:rsidR="0003278A" w:rsidRPr="00945B51">
        <w:rPr>
          <w:rFonts w:ascii="Arial" w:eastAsia="Arial" w:hAnsi="Arial" w:cs="Arial"/>
          <w:color w:val="17365D" w:themeColor="text2" w:themeShade="BF"/>
        </w:rPr>
        <w:t>color azul</w:t>
      </w:r>
    </w:p>
    <w:p w14:paraId="3B6E9705" w14:textId="657F8001" w:rsidR="0003278A" w:rsidRDefault="0003278A" w:rsidP="0003278A">
      <w:pPr>
        <w:pStyle w:val="Prrafodelista"/>
        <w:numPr>
          <w:ilvl w:val="0"/>
          <w:numId w:val="31"/>
        </w:numPr>
        <w:spacing w:after="0"/>
        <w:jc w:val="both"/>
        <w:rPr>
          <w:rFonts w:ascii="Arial" w:eastAsia="Arial" w:hAnsi="Arial" w:cs="Arial"/>
        </w:rPr>
      </w:pPr>
      <w:r>
        <w:rPr>
          <w:rFonts w:ascii="Arial" w:eastAsia="Arial" w:hAnsi="Arial" w:cs="Arial"/>
        </w:rPr>
        <w:t xml:space="preserve">Empresa Metro de Bogotá: </w:t>
      </w:r>
      <w:r w:rsidRPr="00945B51">
        <w:rPr>
          <w:rFonts w:ascii="Arial" w:eastAsia="Arial" w:hAnsi="Arial" w:cs="Arial"/>
          <w:color w:val="E36C0A" w:themeColor="accent6" w:themeShade="BF"/>
        </w:rPr>
        <w:t>color naranja</w:t>
      </w:r>
    </w:p>
    <w:p w14:paraId="675E9661" w14:textId="1A0DD9C0" w:rsidR="0003278A" w:rsidRDefault="0003278A" w:rsidP="0003278A">
      <w:pPr>
        <w:pStyle w:val="Prrafodelista"/>
        <w:numPr>
          <w:ilvl w:val="0"/>
          <w:numId w:val="31"/>
        </w:numPr>
        <w:spacing w:after="0"/>
        <w:jc w:val="both"/>
        <w:rPr>
          <w:rFonts w:ascii="Arial" w:eastAsia="Arial" w:hAnsi="Arial" w:cs="Arial"/>
        </w:rPr>
      </w:pPr>
      <w:r>
        <w:rPr>
          <w:rFonts w:ascii="Arial" w:eastAsia="Arial" w:hAnsi="Arial" w:cs="Arial"/>
        </w:rPr>
        <w:t xml:space="preserve">Terminal de Transporte de Bogotá: </w:t>
      </w:r>
      <w:r w:rsidRPr="00945B51">
        <w:rPr>
          <w:rFonts w:ascii="Arial" w:eastAsia="Arial" w:hAnsi="Arial" w:cs="Arial"/>
          <w:color w:val="7030A0"/>
        </w:rPr>
        <w:t>color morado</w:t>
      </w:r>
    </w:p>
    <w:p w14:paraId="2C3C533D" w14:textId="77777777" w:rsidR="00AE7E3B" w:rsidRPr="0014465E" w:rsidRDefault="00AE7E3B" w:rsidP="0014465E">
      <w:pPr>
        <w:spacing w:after="0"/>
        <w:jc w:val="both"/>
        <w:rPr>
          <w:rFonts w:ascii="Arial" w:eastAsia="Arial" w:hAnsi="Arial" w:cs="Arial"/>
        </w:rPr>
      </w:pPr>
    </w:p>
    <w:p w14:paraId="3B64BD16" w14:textId="27973D5B" w:rsidR="00555E7D" w:rsidRPr="00487B71" w:rsidRDefault="00F51AEC" w:rsidP="00487B71">
      <w:pPr>
        <w:pStyle w:val="Prrafodelista"/>
        <w:numPr>
          <w:ilvl w:val="0"/>
          <w:numId w:val="19"/>
        </w:numPr>
        <w:spacing w:after="0"/>
        <w:jc w:val="both"/>
        <w:rPr>
          <w:rFonts w:ascii="Arial" w:eastAsia="Arial" w:hAnsi="Arial" w:cs="Arial"/>
        </w:rPr>
      </w:pPr>
      <w:r>
        <w:rPr>
          <w:rFonts w:ascii="Arial" w:eastAsia="Arial" w:hAnsi="Arial" w:cs="Arial"/>
        </w:rPr>
        <w:t>Posterior al registro, l</w:t>
      </w:r>
      <w:r w:rsidR="002A28B2">
        <w:rPr>
          <w:rFonts w:ascii="Arial" w:eastAsia="Arial" w:hAnsi="Arial" w:cs="Arial"/>
        </w:rPr>
        <w:t>as p</w:t>
      </w:r>
      <w:r w:rsidR="00B12A92">
        <w:rPr>
          <w:rFonts w:ascii="Arial" w:eastAsia="Arial" w:hAnsi="Arial" w:cs="Arial"/>
        </w:rPr>
        <w:t>ersonas de logística</w:t>
      </w:r>
      <w:r>
        <w:rPr>
          <w:rFonts w:ascii="Arial" w:eastAsia="Arial" w:hAnsi="Arial" w:cs="Arial"/>
        </w:rPr>
        <w:t xml:space="preserve"> deben </w:t>
      </w:r>
      <w:r w:rsidRPr="0014465E">
        <w:rPr>
          <w:rFonts w:ascii="Arial" w:eastAsia="Arial" w:hAnsi="Arial" w:cs="Arial"/>
          <w:i/>
          <w:iCs/>
          <w:u w:val="single"/>
        </w:rPr>
        <w:t>conformar grupos de 10 personas</w:t>
      </w:r>
      <w:r>
        <w:rPr>
          <w:rFonts w:ascii="Arial" w:eastAsia="Arial" w:hAnsi="Arial" w:cs="Arial"/>
        </w:rPr>
        <w:t xml:space="preserve"> con las cuales se iniciará cada recorrido siguiendo con las manecillas del reloj</w:t>
      </w:r>
      <w:r w:rsidR="00487B71">
        <w:rPr>
          <w:rFonts w:ascii="Arial" w:eastAsia="Arial" w:hAnsi="Arial" w:cs="Arial"/>
        </w:rPr>
        <w:t xml:space="preserve">. </w:t>
      </w:r>
      <w:r w:rsidR="00B12A92" w:rsidRPr="00487B71">
        <w:rPr>
          <w:rFonts w:ascii="Arial" w:eastAsia="Arial" w:hAnsi="Arial" w:cs="Arial"/>
        </w:rPr>
        <w:t>Para esto se tendrá en cuenta el orden de llegada del ciudadano/a</w:t>
      </w:r>
      <w:r w:rsidR="008C115A">
        <w:rPr>
          <w:rFonts w:ascii="Arial" w:eastAsia="Arial" w:hAnsi="Arial" w:cs="Arial"/>
        </w:rPr>
        <w:t xml:space="preserve"> y se irá numerando a las personas hasta completar los 10 en promedio.</w:t>
      </w:r>
    </w:p>
    <w:p w14:paraId="4BDE3641" w14:textId="77777777" w:rsidR="00487B71" w:rsidRDefault="00487B71" w:rsidP="00FB7CD4">
      <w:pPr>
        <w:pStyle w:val="Prrafodelista"/>
        <w:jc w:val="both"/>
        <w:rPr>
          <w:rFonts w:ascii="Arial" w:eastAsia="Arial" w:hAnsi="Arial" w:cs="Arial"/>
          <w:i/>
          <w:iCs/>
        </w:rPr>
      </w:pPr>
    </w:p>
    <w:p w14:paraId="032EAEF5" w14:textId="77777777" w:rsidR="007A5332" w:rsidRDefault="00FB7CD4" w:rsidP="007A5332">
      <w:pPr>
        <w:pStyle w:val="Prrafodelista"/>
        <w:jc w:val="both"/>
        <w:rPr>
          <w:rFonts w:ascii="Arial" w:eastAsia="Arial" w:hAnsi="Arial" w:cs="Arial"/>
          <w:i/>
          <w:iCs/>
        </w:rPr>
      </w:pPr>
      <w:r w:rsidRPr="00FB7CD4">
        <w:rPr>
          <w:rFonts w:ascii="Arial" w:eastAsia="Arial" w:hAnsi="Arial" w:cs="Arial"/>
          <w:i/>
          <w:iCs/>
        </w:rPr>
        <w:t>NOTA: se tendrá grupos simultáneos en el sentido de las manecillas del reloj y siguiendo la metodología del café del mundo.</w:t>
      </w:r>
      <w:r>
        <w:rPr>
          <w:rFonts w:ascii="Arial" w:eastAsia="Arial" w:hAnsi="Arial" w:cs="Arial"/>
          <w:i/>
          <w:iCs/>
        </w:rPr>
        <w:t xml:space="preserve"> Cada grupo se identificará con un color</w:t>
      </w:r>
      <w:r w:rsidR="007A5332">
        <w:rPr>
          <w:rFonts w:ascii="Arial" w:eastAsia="Arial" w:hAnsi="Arial" w:cs="Arial"/>
          <w:i/>
          <w:iCs/>
        </w:rPr>
        <w:t xml:space="preserve"> según la estación en la que inicie el recorrido</w:t>
      </w:r>
      <w:r>
        <w:rPr>
          <w:rFonts w:ascii="Arial" w:eastAsia="Arial" w:hAnsi="Arial" w:cs="Arial"/>
          <w:i/>
          <w:iCs/>
        </w:rPr>
        <w:t>.</w:t>
      </w:r>
    </w:p>
    <w:p w14:paraId="17C65910" w14:textId="77777777" w:rsidR="007A5332" w:rsidRDefault="007A5332" w:rsidP="007A5332">
      <w:pPr>
        <w:pStyle w:val="Prrafodelista"/>
        <w:jc w:val="both"/>
        <w:rPr>
          <w:rFonts w:ascii="Arial" w:eastAsia="Arial" w:hAnsi="Arial" w:cs="Arial"/>
          <w:i/>
          <w:iCs/>
        </w:rPr>
      </w:pPr>
    </w:p>
    <w:p w14:paraId="3FA85CAA" w14:textId="681A845A" w:rsidR="00FB7CD4" w:rsidRPr="007A5332" w:rsidRDefault="007A5332" w:rsidP="007A5332">
      <w:pPr>
        <w:pStyle w:val="Prrafodelista"/>
        <w:jc w:val="both"/>
        <w:rPr>
          <w:rFonts w:ascii="Arial" w:eastAsia="Arial" w:hAnsi="Arial" w:cs="Arial"/>
          <w:i/>
          <w:iCs/>
        </w:rPr>
      </w:pPr>
      <w:r>
        <w:rPr>
          <w:rFonts w:ascii="Arial" w:eastAsia="Arial" w:hAnsi="Arial" w:cs="Arial"/>
          <w:i/>
          <w:iCs/>
        </w:rPr>
        <w:t>Tenga en cuenta que el t</w:t>
      </w:r>
      <w:r w:rsidR="00FB7CD4" w:rsidRPr="007A5332">
        <w:rPr>
          <w:rFonts w:ascii="Arial" w:eastAsia="Arial" w:hAnsi="Arial" w:cs="Arial"/>
          <w:i/>
          <w:iCs/>
        </w:rPr>
        <w:t>iempo estimado por</w:t>
      </w:r>
      <w:r>
        <w:rPr>
          <w:rFonts w:ascii="Arial" w:eastAsia="Arial" w:hAnsi="Arial" w:cs="Arial"/>
          <w:i/>
          <w:iCs/>
        </w:rPr>
        <w:t xml:space="preserve"> cada</w:t>
      </w:r>
      <w:r w:rsidR="00FB7CD4" w:rsidRPr="007A5332">
        <w:rPr>
          <w:rFonts w:ascii="Arial" w:eastAsia="Arial" w:hAnsi="Arial" w:cs="Arial"/>
          <w:i/>
          <w:iCs/>
        </w:rPr>
        <w:t xml:space="preserve"> stand </w:t>
      </w:r>
      <w:r>
        <w:rPr>
          <w:rFonts w:ascii="Arial" w:eastAsia="Arial" w:hAnsi="Arial" w:cs="Arial"/>
          <w:i/>
          <w:iCs/>
        </w:rPr>
        <w:t xml:space="preserve">será de </w:t>
      </w:r>
      <w:r w:rsidR="00FB7CD4" w:rsidRPr="007A5332">
        <w:rPr>
          <w:rFonts w:ascii="Arial" w:eastAsia="Arial" w:hAnsi="Arial" w:cs="Arial"/>
          <w:i/>
          <w:iCs/>
        </w:rPr>
        <w:t>15-20 minutos incluid</w:t>
      </w:r>
      <w:r>
        <w:rPr>
          <w:rFonts w:ascii="Arial" w:eastAsia="Arial" w:hAnsi="Arial" w:cs="Arial"/>
          <w:i/>
          <w:iCs/>
        </w:rPr>
        <w:t xml:space="preserve">o el espacio de diálogo y </w:t>
      </w:r>
      <w:r w:rsidR="00FB7CD4" w:rsidRPr="007A5332">
        <w:rPr>
          <w:rFonts w:ascii="Arial" w:eastAsia="Arial" w:hAnsi="Arial" w:cs="Arial"/>
          <w:i/>
          <w:iCs/>
        </w:rPr>
        <w:t>preguntas con la ciudadanía.</w:t>
      </w:r>
    </w:p>
    <w:p w14:paraId="52B8247D" w14:textId="7D5CBB01" w:rsidR="00880D95" w:rsidRPr="007A5332" w:rsidRDefault="00880D95" w:rsidP="007A5332">
      <w:pPr>
        <w:jc w:val="both"/>
        <w:rPr>
          <w:rFonts w:ascii="Arial" w:eastAsia="Arial" w:hAnsi="Arial" w:cs="Arial"/>
          <w:i/>
          <w:iCs/>
        </w:rPr>
      </w:pPr>
    </w:p>
    <w:p w14:paraId="3A7E4491" w14:textId="7A4F142E" w:rsidR="002A28B2" w:rsidRPr="00880D95" w:rsidRDefault="00880D95" w:rsidP="00880D95">
      <w:pPr>
        <w:jc w:val="both"/>
        <w:rPr>
          <w:rFonts w:ascii="Arial" w:eastAsia="Arial" w:hAnsi="Arial" w:cs="Arial"/>
          <w:b/>
          <w:bCs/>
        </w:rPr>
      </w:pPr>
      <w:r w:rsidRPr="00880D95">
        <w:rPr>
          <w:rFonts w:ascii="Arial" w:eastAsia="Arial" w:hAnsi="Arial" w:cs="Arial"/>
          <w:b/>
          <w:bCs/>
        </w:rPr>
        <w:t>Recorrido encuentro ferial</w:t>
      </w:r>
    </w:p>
    <w:p w14:paraId="5B383D46" w14:textId="77777777" w:rsidR="00C22E0F" w:rsidRPr="00E40779" w:rsidRDefault="00C22E0F" w:rsidP="00C22E0F">
      <w:pPr>
        <w:pStyle w:val="Prrafodelista"/>
        <w:jc w:val="both"/>
        <w:rPr>
          <w:rFonts w:ascii="Arial" w:eastAsia="Arial" w:hAnsi="Arial" w:cs="Arial"/>
        </w:rPr>
      </w:pPr>
    </w:p>
    <w:p w14:paraId="17937ED9" w14:textId="53000CE4" w:rsidR="00C22E0F" w:rsidRPr="00E40779" w:rsidRDefault="00C22E0F" w:rsidP="00C22E0F">
      <w:pPr>
        <w:pStyle w:val="Prrafodelista"/>
        <w:numPr>
          <w:ilvl w:val="0"/>
          <w:numId w:val="19"/>
        </w:numPr>
        <w:jc w:val="both"/>
        <w:rPr>
          <w:rFonts w:ascii="Arial" w:eastAsia="Arial" w:hAnsi="Arial" w:cs="Arial"/>
        </w:rPr>
      </w:pPr>
      <w:r w:rsidRPr="00E40779">
        <w:rPr>
          <w:rFonts w:ascii="Arial" w:eastAsia="Arial" w:hAnsi="Arial" w:cs="Arial"/>
        </w:rPr>
        <w:t xml:space="preserve"> Se iniciará </w:t>
      </w:r>
      <w:r w:rsidR="00E40779" w:rsidRPr="00E40779">
        <w:rPr>
          <w:rFonts w:ascii="Arial" w:eastAsia="Arial" w:hAnsi="Arial" w:cs="Arial"/>
        </w:rPr>
        <w:t xml:space="preserve">el espacio </w:t>
      </w:r>
      <w:r w:rsidRPr="00E40779">
        <w:rPr>
          <w:rFonts w:ascii="Arial" w:eastAsia="Arial" w:hAnsi="Arial" w:cs="Arial"/>
        </w:rPr>
        <w:t xml:space="preserve">con la </w:t>
      </w:r>
      <w:r w:rsidR="00E40779" w:rsidRPr="00E40779">
        <w:rPr>
          <w:rFonts w:ascii="Arial" w:eastAsia="Arial" w:hAnsi="Arial" w:cs="Arial"/>
        </w:rPr>
        <w:t xml:space="preserve">bienvenida </w:t>
      </w:r>
      <w:r w:rsidR="001E08D3">
        <w:rPr>
          <w:rFonts w:ascii="Arial" w:eastAsia="Arial" w:hAnsi="Arial" w:cs="Arial"/>
        </w:rPr>
        <w:t>por parte de</w:t>
      </w:r>
      <w:r w:rsidRPr="00E40779">
        <w:rPr>
          <w:rFonts w:ascii="Arial" w:eastAsia="Arial" w:hAnsi="Arial" w:cs="Arial"/>
        </w:rPr>
        <w:t xml:space="preserve"> dos (2) directivos del Sector Movilidad</w:t>
      </w:r>
      <w:r w:rsidR="00E40779">
        <w:rPr>
          <w:rFonts w:ascii="Arial" w:eastAsia="Arial" w:hAnsi="Arial" w:cs="Arial"/>
        </w:rPr>
        <w:t xml:space="preserve"> que hablarán de la importancia de la participación ciudadana</w:t>
      </w:r>
      <w:r w:rsidR="001E08D3">
        <w:rPr>
          <w:rFonts w:ascii="Arial" w:eastAsia="Arial" w:hAnsi="Arial" w:cs="Arial"/>
        </w:rPr>
        <w:t xml:space="preserve"> en los escenarios de control social y de la rendición de cuentas. Terminan su intervención invitando al recorrido por las diferentes estaciones</w:t>
      </w:r>
      <w:r w:rsidR="008B06CC">
        <w:rPr>
          <w:rFonts w:ascii="Arial" w:eastAsia="Arial" w:hAnsi="Arial" w:cs="Arial"/>
        </w:rPr>
        <w:t xml:space="preserve"> que lo conforman.</w:t>
      </w:r>
    </w:p>
    <w:p w14:paraId="58AAA07C" w14:textId="77777777" w:rsidR="00C22E0F" w:rsidRDefault="00C22E0F" w:rsidP="00C22E0F">
      <w:pPr>
        <w:pStyle w:val="Prrafodelista"/>
        <w:jc w:val="both"/>
        <w:rPr>
          <w:rFonts w:ascii="Arial" w:eastAsia="Arial" w:hAnsi="Arial" w:cs="Arial"/>
        </w:rPr>
      </w:pPr>
    </w:p>
    <w:p w14:paraId="3B782BBD" w14:textId="7C8C370E" w:rsidR="007D01C0" w:rsidRDefault="007A5332" w:rsidP="00555E7D">
      <w:pPr>
        <w:pStyle w:val="Prrafodelista"/>
        <w:numPr>
          <w:ilvl w:val="0"/>
          <w:numId w:val="19"/>
        </w:numPr>
        <w:jc w:val="both"/>
        <w:rPr>
          <w:rFonts w:ascii="Arial" w:eastAsia="Arial" w:hAnsi="Arial" w:cs="Arial"/>
        </w:rPr>
      </w:pPr>
      <w:r w:rsidRPr="0014465E">
        <w:rPr>
          <w:rFonts w:ascii="Arial" w:eastAsia="Arial" w:hAnsi="Arial" w:cs="Arial"/>
        </w:rPr>
        <w:t>El recorrido siempre s</w:t>
      </w:r>
      <w:r w:rsidR="00555E7D" w:rsidRPr="0014465E">
        <w:rPr>
          <w:rFonts w:ascii="Arial" w:eastAsia="Arial" w:hAnsi="Arial" w:cs="Arial"/>
        </w:rPr>
        <w:t>e empezará por el primer stand</w:t>
      </w:r>
      <w:r w:rsidRPr="0014465E">
        <w:rPr>
          <w:rFonts w:ascii="Arial" w:eastAsia="Arial" w:hAnsi="Arial" w:cs="Arial"/>
        </w:rPr>
        <w:t xml:space="preserve"> (estación) el cual corresponde a </w:t>
      </w:r>
      <w:r w:rsidRPr="0014465E">
        <w:rPr>
          <w:rFonts w:ascii="Arial" w:eastAsia="Arial" w:hAnsi="Arial" w:cs="Arial"/>
          <w:b/>
          <w:bCs/>
          <w:i/>
          <w:iCs/>
          <w:u w:val="single"/>
        </w:rPr>
        <w:t xml:space="preserve">la estación de </w:t>
      </w:r>
      <w:r w:rsidR="00555E7D" w:rsidRPr="0014465E">
        <w:rPr>
          <w:rFonts w:ascii="Arial" w:eastAsia="Arial" w:hAnsi="Arial" w:cs="Arial"/>
          <w:b/>
          <w:bCs/>
          <w:i/>
          <w:iCs/>
          <w:u w:val="single"/>
        </w:rPr>
        <w:t>información</w:t>
      </w:r>
      <w:r w:rsidR="00555E7D" w:rsidRPr="0014465E">
        <w:rPr>
          <w:rFonts w:ascii="Arial" w:eastAsia="Arial" w:hAnsi="Arial" w:cs="Arial"/>
        </w:rPr>
        <w:t xml:space="preserve"> </w:t>
      </w:r>
      <w:r w:rsidR="00CA0DA2">
        <w:rPr>
          <w:rFonts w:ascii="Arial" w:eastAsia="Arial" w:hAnsi="Arial" w:cs="Arial"/>
        </w:rPr>
        <w:t>donde pueden estar varios grupos de ciudadanía a la vez, ya que allí se</w:t>
      </w:r>
      <w:r w:rsidR="0014465E" w:rsidRPr="0014465E">
        <w:rPr>
          <w:rFonts w:ascii="Arial" w:eastAsia="Arial" w:hAnsi="Arial" w:cs="Arial"/>
        </w:rPr>
        <w:t xml:space="preserve"> brindará información </w:t>
      </w:r>
      <w:r w:rsidR="00C22E0F">
        <w:rPr>
          <w:rFonts w:ascii="Arial" w:eastAsia="Arial" w:hAnsi="Arial" w:cs="Arial"/>
        </w:rPr>
        <w:t>relacionada con</w:t>
      </w:r>
      <w:r w:rsidR="00555E7D" w:rsidRPr="0014465E">
        <w:rPr>
          <w:rFonts w:ascii="Arial" w:eastAsia="Arial" w:hAnsi="Arial" w:cs="Arial"/>
        </w:rPr>
        <w:t xml:space="preserve"> </w:t>
      </w:r>
      <w:r w:rsidR="00CA0DA2">
        <w:rPr>
          <w:rFonts w:ascii="Arial" w:eastAsia="Arial" w:hAnsi="Arial" w:cs="Arial"/>
        </w:rPr>
        <w:t xml:space="preserve">el </w:t>
      </w:r>
      <w:r w:rsidR="00555E7D" w:rsidRPr="0014465E">
        <w:rPr>
          <w:rFonts w:ascii="Arial" w:eastAsia="Arial" w:hAnsi="Arial" w:cs="Arial"/>
        </w:rPr>
        <w:t>o</w:t>
      </w:r>
      <w:r w:rsidR="007D01C0" w:rsidRPr="0014465E">
        <w:rPr>
          <w:rFonts w:ascii="Arial" w:eastAsia="Arial" w:hAnsi="Arial" w:cs="Arial"/>
        </w:rPr>
        <w:t xml:space="preserve">bjetivo del espacio, </w:t>
      </w:r>
      <w:r w:rsidR="00C22E0F">
        <w:rPr>
          <w:rFonts w:ascii="Arial" w:eastAsia="Arial" w:hAnsi="Arial" w:cs="Arial"/>
        </w:rPr>
        <w:t xml:space="preserve">se explica </w:t>
      </w:r>
      <w:r w:rsidR="007D01C0" w:rsidRPr="0014465E">
        <w:rPr>
          <w:rFonts w:ascii="Arial" w:eastAsia="Arial" w:hAnsi="Arial" w:cs="Arial"/>
        </w:rPr>
        <w:t xml:space="preserve">cuál es </w:t>
      </w:r>
      <w:bookmarkStart w:id="1" w:name="_Hlk105089481"/>
      <w:r w:rsidR="00FF14E9" w:rsidRPr="0014465E">
        <w:rPr>
          <w:rFonts w:ascii="Arial" w:eastAsia="Arial" w:hAnsi="Arial" w:cs="Arial"/>
        </w:rPr>
        <w:t>la metodología</w:t>
      </w:r>
      <w:r w:rsidR="00FF14E9">
        <w:rPr>
          <w:rFonts w:ascii="Arial" w:eastAsia="Arial" w:hAnsi="Arial" w:cs="Arial"/>
        </w:rPr>
        <w:t xml:space="preserve"> por implementar</w:t>
      </w:r>
      <w:r w:rsidR="007D01C0" w:rsidRPr="0014465E">
        <w:rPr>
          <w:rFonts w:ascii="Arial" w:eastAsia="Arial" w:hAnsi="Arial" w:cs="Arial"/>
        </w:rPr>
        <w:t xml:space="preserve">, </w:t>
      </w:r>
      <w:r w:rsidR="00C22E0F">
        <w:rPr>
          <w:rFonts w:ascii="Arial" w:eastAsia="Arial" w:hAnsi="Arial" w:cs="Arial"/>
        </w:rPr>
        <w:t xml:space="preserve">la </w:t>
      </w:r>
      <w:r w:rsidR="00B12A92" w:rsidRPr="0014465E">
        <w:rPr>
          <w:rFonts w:ascii="Arial" w:eastAsia="Arial" w:hAnsi="Arial" w:cs="Arial"/>
        </w:rPr>
        <w:t xml:space="preserve">contextualización de lo </w:t>
      </w:r>
      <w:r w:rsidR="007D01C0" w:rsidRPr="0014465E">
        <w:rPr>
          <w:rFonts w:ascii="Arial" w:eastAsia="Arial" w:hAnsi="Arial" w:cs="Arial"/>
        </w:rPr>
        <w:t>qué es la rendición de cuentas</w:t>
      </w:r>
      <w:r w:rsidR="0014465E" w:rsidRPr="0014465E">
        <w:rPr>
          <w:rFonts w:ascii="Arial" w:eastAsia="Arial" w:hAnsi="Arial" w:cs="Arial"/>
        </w:rPr>
        <w:t>. Allí habrá un video beam o posibilidad de contar con un televisor para</w:t>
      </w:r>
      <w:r w:rsidR="00D7181B" w:rsidRPr="0014465E">
        <w:rPr>
          <w:rFonts w:ascii="Arial" w:eastAsia="Arial" w:hAnsi="Arial" w:cs="Arial"/>
        </w:rPr>
        <w:t xml:space="preserve"> mostrar</w:t>
      </w:r>
      <w:r w:rsidR="0014465E" w:rsidRPr="0014465E">
        <w:rPr>
          <w:rFonts w:ascii="Arial" w:eastAsia="Arial" w:hAnsi="Arial" w:cs="Arial"/>
        </w:rPr>
        <w:t xml:space="preserve"> los</w:t>
      </w:r>
      <w:r w:rsidR="00D7181B" w:rsidRPr="0014465E">
        <w:rPr>
          <w:rFonts w:ascii="Arial" w:eastAsia="Arial" w:hAnsi="Arial" w:cs="Arial"/>
        </w:rPr>
        <w:t xml:space="preserve"> videos </w:t>
      </w:r>
      <w:r w:rsidR="0014465E" w:rsidRPr="0014465E">
        <w:rPr>
          <w:rFonts w:ascii="Arial" w:eastAsia="Arial" w:hAnsi="Arial" w:cs="Arial"/>
        </w:rPr>
        <w:t xml:space="preserve">relacionados con la </w:t>
      </w:r>
      <w:r w:rsidR="00D7181B" w:rsidRPr="0014465E">
        <w:rPr>
          <w:rFonts w:ascii="Arial" w:eastAsia="Arial" w:hAnsi="Arial" w:cs="Arial"/>
        </w:rPr>
        <w:t>rendición de cuentas</w:t>
      </w:r>
      <w:r w:rsidR="0014465E" w:rsidRPr="0014465E">
        <w:rPr>
          <w:rFonts w:ascii="Arial" w:eastAsia="Arial" w:hAnsi="Arial" w:cs="Arial"/>
        </w:rPr>
        <w:t>, así como el</w:t>
      </w:r>
      <w:r w:rsidR="00D7181B" w:rsidRPr="0014465E">
        <w:rPr>
          <w:rFonts w:ascii="Arial" w:eastAsia="Arial" w:hAnsi="Arial" w:cs="Arial"/>
        </w:rPr>
        <w:t xml:space="preserve"> video antisoborno</w:t>
      </w:r>
      <w:r w:rsidR="0014465E" w:rsidRPr="0014465E">
        <w:rPr>
          <w:rFonts w:ascii="Arial" w:eastAsia="Arial" w:hAnsi="Arial" w:cs="Arial"/>
        </w:rPr>
        <w:t xml:space="preserve"> y otro</w:t>
      </w:r>
      <w:r w:rsidR="00C22E0F">
        <w:rPr>
          <w:rFonts w:ascii="Arial" w:eastAsia="Arial" w:hAnsi="Arial" w:cs="Arial"/>
        </w:rPr>
        <w:t>s</w:t>
      </w:r>
      <w:r w:rsidR="0014465E" w:rsidRPr="0014465E">
        <w:rPr>
          <w:rFonts w:ascii="Arial" w:eastAsia="Arial" w:hAnsi="Arial" w:cs="Arial"/>
        </w:rPr>
        <w:t xml:space="preserve"> </w:t>
      </w:r>
      <w:r w:rsidR="00D7181B" w:rsidRPr="0014465E">
        <w:rPr>
          <w:rFonts w:ascii="Arial" w:eastAsia="Arial" w:hAnsi="Arial" w:cs="Arial"/>
        </w:rPr>
        <w:t>videos afines al ejercicio</w:t>
      </w:r>
      <w:r w:rsidR="0014465E" w:rsidRPr="0014465E">
        <w:rPr>
          <w:rFonts w:ascii="Arial" w:eastAsia="Arial" w:hAnsi="Arial" w:cs="Arial"/>
        </w:rPr>
        <w:t>. También se dará la información</w:t>
      </w:r>
      <w:r w:rsidR="007D01C0" w:rsidRPr="0014465E">
        <w:rPr>
          <w:rFonts w:ascii="Arial" w:eastAsia="Arial" w:hAnsi="Arial" w:cs="Arial"/>
        </w:rPr>
        <w:t xml:space="preserve"> </w:t>
      </w:r>
      <w:r w:rsidR="00555E7D" w:rsidRPr="0014465E">
        <w:rPr>
          <w:rFonts w:ascii="Arial" w:eastAsia="Arial" w:hAnsi="Arial" w:cs="Arial"/>
        </w:rPr>
        <w:t>de</w:t>
      </w:r>
      <w:r w:rsidR="0014465E" w:rsidRPr="0014465E">
        <w:rPr>
          <w:rFonts w:ascii="Arial" w:eastAsia="Arial" w:hAnsi="Arial" w:cs="Arial"/>
        </w:rPr>
        <w:t xml:space="preserve"> cuáles son</w:t>
      </w:r>
      <w:r w:rsidR="00555E7D" w:rsidRPr="0014465E">
        <w:rPr>
          <w:rFonts w:ascii="Arial" w:eastAsia="Arial" w:hAnsi="Arial" w:cs="Arial"/>
        </w:rPr>
        <w:t xml:space="preserve"> las diferentes </w:t>
      </w:r>
      <w:r w:rsidR="007D01C0" w:rsidRPr="0014465E">
        <w:rPr>
          <w:rFonts w:ascii="Arial" w:eastAsia="Arial" w:hAnsi="Arial" w:cs="Arial"/>
        </w:rPr>
        <w:t>estaciones</w:t>
      </w:r>
      <w:r w:rsidR="00555E7D" w:rsidRPr="0014465E">
        <w:rPr>
          <w:rFonts w:ascii="Arial" w:eastAsia="Arial" w:hAnsi="Arial" w:cs="Arial"/>
        </w:rPr>
        <w:t xml:space="preserve"> que hacen parte del encuentro ferial.</w:t>
      </w:r>
      <w:bookmarkEnd w:id="1"/>
    </w:p>
    <w:p w14:paraId="5FBF24F5" w14:textId="77777777" w:rsidR="00CA0DA2" w:rsidRPr="00CA0DA2" w:rsidRDefault="00CA0DA2" w:rsidP="00CA0DA2">
      <w:pPr>
        <w:pStyle w:val="Prrafodelista"/>
        <w:rPr>
          <w:rFonts w:ascii="Arial" w:eastAsia="Arial" w:hAnsi="Arial" w:cs="Arial"/>
        </w:rPr>
      </w:pPr>
    </w:p>
    <w:p w14:paraId="73B0C695" w14:textId="16DCFAED" w:rsidR="00CA0DA2" w:rsidRDefault="00CA0DA2" w:rsidP="00555E7D">
      <w:pPr>
        <w:pStyle w:val="Prrafodelista"/>
        <w:numPr>
          <w:ilvl w:val="0"/>
          <w:numId w:val="19"/>
        </w:numPr>
        <w:jc w:val="both"/>
        <w:rPr>
          <w:rFonts w:ascii="Arial" w:eastAsia="Arial" w:hAnsi="Arial" w:cs="Arial"/>
        </w:rPr>
      </w:pPr>
      <w:r>
        <w:rPr>
          <w:rFonts w:ascii="Arial" w:eastAsia="Arial" w:hAnsi="Arial" w:cs="Arial"/>
        </w:rPr>
        <w:t>Posteriormente, se iniciará de manera simultánea diferentes recorridos con grupos de 10 personas</w:t>
      </w:r>
      <w:r w:rsidR="00D16C5F">
        <w:rPr>
          <w:rFonts w:ascii="Arial" w:eastAsia="Arial" w:hAnsi="Arial" w:cs="Arial"/>
        </w:rPr>
        <w:t xml:space="preserve">. Se puede empezar con </w:t>
      </w:r>
      <w:r w:rsidR="00FF14E9">
        <w:rPr>
          <w:rFonts w:ascii="Arial" w:eastAsia="Arial" w:hAnsi="Arial" w:cs="Arial"/>
        </w:rPr>
        <w:t xml:space="preserve">5 o </w:t>
      </w:r>
      <w:r w:rsidR="00D16C5F">
        <w:rPr>
          <w:rFonts w:ascii="Arial" w:eastAsia="Arial" w:hAnsi="Arial" w:cs="Arial"/>
        </w:rPr>
        <w:t xml:space="preserve">6 grupos </w:t>
      </w:r>
      <w:r w:rsidR="00972881">
        <w:rPr>
          <w:rFonts w:ascii="Arial" w:eastAsia="Arial" w:hAnsi="Arial" w:cs="Arial"/>
        </w:rPr>
        <w:t xml:space="preserve">a la vez </w:t>
      </w:r>
      <w:r w:rsidR="00D16C5F">
        <w:rPr>
          <w:rFonts w:ascii="Arial" w:eastAsia="Arial" w:hAnsi="Arial" w:cs="Arial"/>
        </w:rPr>
        <w:t>siempre en el orden de las manecillas del reloj</w:t>
      </w:r>
      <w:r w:rsidR="00972881">
        <w:rPr>
          <w:rFonts w:ascii="Arial" w:eastAsia="Arial" w:hAnsi="Arial" w:cs="Arial"/>
        </w:rPr>
        <w:t>, teniendo en cuenta</w:t>
      </w:r>
      <w:r w:rsidR="00FF14E9">
        <w:rPr>
          <w:rFonts w:ascii="Arial" w:eastAsia="Arial" w:hAnsi="Arial" w:cs="Arial"/>
        </w:rPr>
        <w:t xml:space="preserve"> los números de estaciones que hayan</w:t>
      </w:r>
      <w:r w:rsidR="00972881">
        <w:rPr>
          <w:rFonts w:ascii="Arial" w:eastAsia="Arial" w:hAnsi="Arial" w:cs="Arial"/>
        </w:rPr>
        <w:t xml:space="preserve"> </w:t>
      </w:r>
      <w:r w:rsidR="00FF14E9">
        <w:rPr>
          <w:rFonts w:ascii="Arial" w:eastAsia="Arial" w:hAnsi="Arial" w:cs="Arial"/>
        </w:rPr>
        <w:t xml:space="preserve">ya </w:t>
      </w:r>
      <w:r w:rsidR="00972881">
        <w:rPr>
          <w:rFonts w:ascii="Arial" w:eastAsia="Arial" w:hAnsi="Arial" w:cs="Arial"/>
        </w:rPr>
        <w:t>que</w:t>
      </w:r>
      <w:r w:rsidR="00D16C5F">
        <w:rPr>
          <w:rFonts w:ascii="Arial" w:eastAsia="Arial" w:hAnsi="Arial" w:cs="Arial"/>
        </w:rPr>
        <w:t xml:space="preserve"> </w:t>
      </w:r>
      <w:r w:rsidR="00972881">
        <w:rPr>
          <w:rFonts w:ascii="Arial" w:eastAsia="Arial" w:hAnsi="Arial" w:cs="Arial"/>
        </w:rPr>
        <w:t xml:space="preserve">cada </w:t>
      </w:r>
      <w:r w:rsidR="00D16C5F">
        <w:rPr>
          <w:rFonts w:ascii="Arial" w:eastAsia="Arial" w:hAnsi="Arial" w:cs="Arial"/>
        </w:rPr>
        <w:t xml:space="preserve">grupo empezará en </w:t>
      </w:r>
      <w:r w:rsidR="00972881">
        <w:rPr>
          <w:rFonts w:ascii="Arial" w:eastAsia="Arial" w:hAnsi="Arial" w:cs="Arial"/>
        </w:rPr>
        <w:t xml:space="preserve">una estación diferente de las </w:t>
      </w:r>
      <w:r w:rsidR="00FF14E9">
        <w:rPr>
          <w:rFonts w:ascii="Arial" w:eastAsia="Arial" w:hAnsi="Arial" w:cs="Arial"/>
        </w:rPr>
        <w:t xml:space="preserve"> cinco (5) o </w:t>
      </w:r>
      <w:r w:rsidR="00972881">
        <w:rPr>
          <w:rFonts w:ascii="Arial" w:eastAsia="Arial" w:hAnsi="Arial" w:cs="Arial"/>
        </w:rPr>
        <w:t xml:space="preserve">seis (6) establecidas, como lo son </w:t>
      </w:r>
      <w:r w:rsidR="00D16C5F">
        <w:rPr>
          <w:rFonts w:ascii="Arial" w:eastAsia="Arial" w:hAnsi="Arial" w:cs="Arial"/>
        </w:rPr>
        <w:t xml:space="preserve">la estación de la Secretaría Distrital de Movilidad, </w:t>
      </w:r>
      <w:r w:rsidR="00972881">
        <w:rPr>
          <w:rFonts w:ascii="Arial" w:eastAsia="Arial" w:hAnsi="Arial" w:cs="Arial"/>
        </w:rPr>
        <w:t xml:space="preserve">la estación del Instituto de Desarrollo Urbano, la estación de Transmilenio, la estación </w:t>
      </w:r>
      <w:r w:rsidR="00972881">
        <w:rPr>
          <w:rFonts w:ascii="Arial" w:eastAsia="Arial" w:hAnsi="Arial" w:cs="Arial"/>
        </w:rPr>
        <w:lastRenderedPageBreak/>
        <w:t xml:space="preserve">de la Unidad de Mantenimiento Vial y las estaciones de la Empresa Metro de Bogotá y de la Terminal de Transporte, de acuerdo en donde tengan un alcance </w:t>
      </w:r>
      <w:r w:rsidR="00FF14E9">
        <w:rPr>
          <w:rFonts w:ascii="Arial" w:eastAsia="Arial" w:hAnsi="Arial" w:cs="Arial"/>
        </w:rPr>
        <w:t xml:space="preserve">territorial </w:t>
      </w:r>
      <w:r w:rsidR="00972881">
        <w:rPr>
          <w:rFonts w:ascii="Arial" w:eastAsia="Arial" w:hAnsi="Arial" w:cs="Arial"/>
        </w:rPr>
        <w:t>según su misionalidad.</w:t>
      </w:r>
    </w:p>
    <w:p w14:paraId="48032E11" w14:textId="77777777" w:rsidR="00972881" w:rsidRPr="00972881" w:rsidRDefault="00972881" w:rsidP="00972881">
      <w:pPr>
        <w:pStyle w:val="Prrafodelista"/>
        <w:rPr>
          <w:rFonts w:ascii="Arial" w:eastAsia="Arial" w:hAnsi="Arial" w:cs="Arial"/>
        </w:rPr>
      </w:pPr>
    </w:p>
    <w:p w14:paraId="49D9EA6D" w14:textId="060D89A6" w:rsidR="00972881" w:rsidRDefault="00972881" w:rsidP="00972881">
      <w:pPr>
        <w:pStyle w:val="Prrafodelista"/>
        <w:jc w:val="both"/>
        <w:rPr>
          <w:rFonts w:ascii="Arial" w:eastAsia="Arial" w:hAnsi="Arial" w:cs="Arial"/>
        </w:rPr>
      </w:pPr>
      <w:r>
        <w:rPr>
          <w:rFonts w:ascii="Arial" w:eastAsia="Arial" w:hAnsi="Arial" w:cs="Arial"/>
        </w:rPr>
        <w:t xml:space="preserve">A cada grupo </w:t>
      </w:r>
      <w:r w:rsidR="00FF14E9">
        <w:rPr>
          <w:rFonts w:ascii="Arial" w:eastAsia="Arial" w:hAnsi="Arial" w:cs="Arial"/>
        </w:rPr>
        <w:t xml:space="preserve">conformado </w:t>
      </w:r>
      <w:r>
        <w:rPr>
          <w:rFonts w:ascii="Arial" w:eastAsia="Arial" w:hAnsi="Arial" w:cs="Arial"/>
        </w:rPr>
        <w:t xml:space="preserve">se le puede escribir un nombre en el </w:t>
      </w:r>
      <w:r w:rsidRPr="00FF14E9">
        <w:rPr>
          <w:rFonts w:ascii="Arial" w:eastAsia="Arial" w:hAnsi="Arial" w:cs="Arial"/>
          <w:i/>
          <w:iCs/>
          <w:u w:val="single"/>
        </w:rPr>
        <w:t>map</w:t>
      </w:r>
      <w:r w:rsidR="00FF14E9" w:rsidRPr="00FF14E9">
        <w:rPr>
          <w:rFonts w:ascii="Arial" w:eastAsia="Arial" w:hAnsi="Arial" w:cs="Arial"/>
          <w:i/>
          <w:iCs/>
          <w:u w:val="single"/>
        </w:rPr>
        <w:t>a de pistas y recorridos</w:t>
      </w:r>
      <w:r w:rsidR="00FF14E9">
        <w:rPr>
          <w:rFonts w:ascii="Arial" w:eastAsia="Arial" w:hAnsi="Arial" w:cs="Arial"/>
          <w:i/>
          <w:iCs/>
          <w:u w:val="single"/>
        </w:rPr>
        <w:t xml:space="preserve"> </w:t>
      </w:r>
      <w:r w:rsidR="00FF14E9">
        <w:rPr>
          <w:rFonts w:ascii="Arial" w:eastAsia="Arial" w:hAnsi="Arial" w:cs="Arial"/>
        </w:rPr>
        <w:t>que se les entregue.</w:t>
      </w:r>
    </w:p>
    <w:p w14:paraId="50665243" w14:textId="77777777" w:rsidR="00677B64" w:rsidRDefault="00677B64" w:rsidP="00972881">
      <w:pPr>
        <w:pStyle w:val="Prrafodelista"/>
        <w:jc w:val="both"/>
        <w:rPr>
          <w:rFonts w:ascii="Arial" w:eastAsia="Arial" w:hAnsi="Arial" w:cs="Arial"/>
        </w:rPr>
      </w:pPr>
    </w:p>
    <w:p w14:paraId="1043A971" w14:textId="69BC4D2C" w:rsidR="00FF07C3" w:rsidRDefault="00B775E6" w:rsidP="00677B64">
      <w:pPr>
        <w:pStyle w:val="Prrafodelista"/>
        <w:numPr>
          <w:ilvl w:val="0"/>
          <w:numId w:val="19"/>
        </w:numPr>
        <w:jc w:val="both"/>
        <w:rPr>
          <w:rFonts w:ascii="Arial" w:eastAsia="Arial" w:hAnsi="Arial" w:cs="Arial"/>
        </w:rPr>
      </w:pPr>
      <w:r>
        <w:rPr>
          <w:rFonts w:ascii="Arial" w:eastAsia="Arial" w:hAnsi="Arial" w:cs="Arial"/>
        </w:rPr>
        <w:t>Cuando cada grupo llegue al stand (estación) habrá un tiempo estimado para narrar los resultados y la gestión 2021 más importante de su entidad</w:t>
      </w:r>
      <w:r w:rsidR="00DB20A2">
        <w:rPr>
          <w:rFonts w:ascii="Arial" w:eastAsia="Arial" w:hAnsi="Arial" w:cs="Arial"/>
        </w:rPr>
        <w:t xml:space="preserve"> de alrededor de 15 a 20 minutos</w:t>
      </w:r>
      <w:r>
        <w:rPr>
          <w:rFonts w:ascii="Arial" w:eastAsia="Arial" w:hAnsi="Arial" w:cs="Arial"/>
        </w:rPr>
        <w:t xml:space="preserve">. Es clave ante todo dar la información de acuerdo con las demandas ciudadanas locales. </w:t>
      </w:r>
      <w:r w:rsidR="008C115A">
        <w:rPr>
          <w:rFonts w:ascii="Arial" w:eastAsia="Arial" w:hAnsi="Arial" w:cs="Arial"/>
        </w:rPr>
        <w:t>Puede utilizar infografías, carteleras, videos, exposiciones power point mediante computador, entre otras.</w:t>
      </w:r>
    </w:p>
    <w:p w14:paraId="2B20545B" w14:textId="77777777" w:rsidR="00FF07C3" w:rsidRDefault="00FF07C3" w:rsidP="00FF07C3">
      <w:pPr>
        <w:pStyle w:val="Prrafodelista"/>
        <w:jc w:val="both"/>
        <w:rPr>
          <w:rFonts w:ascii="Arial" w:eastAsia="Arial" w:hAnsi="Arial" w:cs="Arial"/>
        </w:rPr>
      </w:pPr>
    </w:p>
    <w:p w14:paraId="0424CBE3" w14:textId="1A42D074" w:rsidR="00677B64" w:rsidRDefault="00B775E6" w:rsidP="00677B64">
      <w:pPr>
        <w:pStyle w:val="Prrafodelista"/>
        <w:numPr>
          <w:ilvl w:val="0"/>
          <w:numId w:val="19"/>
        </w:numPr>
        <w:jc w:val="both"/>
        <w:rPr>
          <w:rFonts w:ascii="Arial" w:eastAsia="Arial" w:hAnsi="Arial" w:cs="Arial"/>
        </w:rPr>
      </w:pPr>
      <w:r>
        <w:rPr>
          <w:rFonts w:ascii="Arial" w:eastAsia="Arial" w:hAnsi="Arial" w:cs="Arial"/>
        </w:rPr>
        <w:t>Posteriormente</w:t>
      </w:r>
      <w:r w:rsidR="00FF07C3">
        <w:rPr>
          <w:rFonts w:ascii="Arial" w:eastAsia="Arial" w:hAnsi="Arial" w:cs="Arial"/>
        </w:rPr>
        <w:t>, se</w:t>
      </w:r>
      <w:r>
        <w:rPr>
          <w:rFonts w:ascii="Arial" w:eastAsia="Arial" w:hAnsi="Arial" w:cs="Arial"/>
        </w:rPr>
        <w:t xml:space="preserve"> debe abrir un espacio de preguntas </w:t>
      </w:r>
      <w:r w:rsidR="00214E94">
        <w:rPr>
          <w:rFonts w:ascii="Arial" w:eastAsia="Arial" w:hAnsi="Arial" w:cs="Arial"/>
        </w:rPr>
        <w:t xml:space="preserve">con la ciudadanía </w:t>
      </w:r>
      <w:r>
        <w:rPr>
          <w:rFonts w:ascii="Arial" w:eastAsia="Arial" w:hAnsi="Arial" w:cs="Arial"/>
        </w:rPr>
        <w:t>que incentiven al diálogo tales como</w:t>
      </w:r>
      <w:r w:rsidR="00636E44">
        <w:rPr>
          <w:rFonts w:ascii="Arial" w:eastAsia="Arial" w:hAnsi="Arial" w:cs="Arial"/>
        </w:rPr>
        <w:t>:</w:t>
      </w:r>
    </w:p>
    <w:p w14:paraId="2783CE43" w14:textId="4B812671" w:rsidR="00F76762" w:rsidRDefault="00E501D3" w:rsidP="00F76762">
      <w:pPr>
        <w:pStyle w:val="Prrafodelista"/>
        <w:numPr>
          <w:ilvl w:val="0"/>
          <w:numId w:val="33"/>
        </w:numPr>
        <w:jc w:val="both"/>
        <w:rPr>
          <w:rFonts w:ascii="Arial" w:eastAsia="Arial" w:hAnsi="Arial" w:cs="Arial"/>
        </w:rPr>
      </w:pPr>
      <w:r w:rsidRPr="00E501D3">
        <w:rPr>
          <w:rFonts w:ascii="Arial" w:eastAsia="Arial" w:hAnsi="Arial" w:cs="Arial"/>
        </w:rPr>
        <w:t xml:space="preserve">¿Qué propone para mejorar la gestión </w:t>
      </w:r>
      <w:r>
        <w:rPr>
          <w:rFonts w:ascii="Arial" w:eastAsia="Arial" w:hAnsi="Arial" w:cs="Arial"/>
        </w:rPr>
        <w:t>de nuestra entidad?</w:t>
      </w:r>
    </w:p>
    <w:p w14:paraId="34AC9218" w14:textId="54159B33" w:rsidR="00E501D3" w:rsidRDefault="00D912F1" w:rsidP="00F76762">
      <w:pPr>
        <w:pStyle w:val="Prrafodelista"/>
        <w:numPr>
          <w:ilvl w:val="0"/>
          <w:numId w:val="33"/>
        </w:numPr>
        <w:jc w:val="both"/>
        <w:rPr>
          <w:rFonts w:ascii="Arial" w:eastAsia="Arial" w:hAnsi="Arial" w:cs="Arial"/>
        </w:rPr>
      </w:pPr>
      <w:r>
        <w:rPr>
          <w:rFonts w:ascii="Arial" w:eastAsia="Arial" w:hAnsi="Arial" w:cs="Arial"/>
        </w:rPr>
        <w:t>¿Existen otros criterios que no hemos considerado? ¿Qué otros criterios debemos contemplar?</w:t>
      </w:r>
    </w:p>
    <w:p w14:paraId="75313CA9" w14:textId="428D53C5" w:rsidR="00094807" w:rsidRDefault="00D912F1" w:rsidP="00214E94">
      <w:pPr>
        <w:pStyle w:val="Prrafodelista"/>
        <w:numPr>
          <w:ilvl w:val="0"/>
          <w:numId w:val="33"/>
        </w:numPr>
        <w:jc w:val="both"/>
        <w:rPr>
          <w:rFonts w:ascii="Arial" w:eastAsia="Arial" w:hAnsi="Arial" w:cs="Arial"/>
        </w:rPr>
      </w:pPr>
      <w:r>
        <w:rPr>
          <w:rFonts w:ascii="Arial" w:eastAsia="Arial" w:hAnsi="Arial" w:cs="Arial"/>
        </w:rPr>
        <w:t>Hemos implementado estas soluciones ¿Existen otras acciones posibles?</w:t>
      </w:r>
    </w:p>
    <w:p w14:paraId="42D38355" w14:textId="77777777" w:rsidR="005623E3" w:rsidRDefault="005623E3" w:rsidP="005623E3">
      <w:pPr>
        <w:pStyle w:val="Prrafodelista"/>
        <w:ind w:left="1440"/>
        <w:jc w:val="both"/>
        <w:rPr>
          <w:rFonts w:ascii="Arial" w:eastAsia="Arial" w:hAnsi="Arial" w:cs="Arial"/>
        </w:rPr>
      </w:pPr>
    </w:p>
    <w:p w14:paraId="6287C287" w14:textId="2CB496CC" w:rsidR="005623E3" w:rsidRDefault="005623E3" w:rsidP="005623E3">
      <w:pPr>
        <w:pStyle w:val="Prrafodelista"/>
        <w:numPr>
          <w:ilvl w:val="0"/>
          <w:numId w:val="34"/>
        </w:numPr>
        <w:jc w:val="both"/>
        <w:rPr>
          <w:rFonts w:ascii="Arial" w:eastAsia="Arial" w:hAnsi="Arial" w:cs="Arial"/>
        </w:rPr>
      </w:pPr>
      <w:r>
        <w:rPr>
          <w:rFonts w:ascii="Arial" w:eastAsia="Arial" w:hAnsi="Arial" w:cs="Arial"/>
        </w:rPr>
        <w:t>Si a las preguntas de la ciudadanía se llega a algún compromiso o se realizará una respuesta más completa, debe tramitarse dicha respuesta vía derecho de petición por lo cual hay que explicar la respectiva ruta del trámite que tiene cada solicitud según la entidad, especialmente aclarando los tiempos de respuesta</w:t>
      </w:r>
      <w:r w:rsidR="008C115A">
        <w:rPr>
          <w:rFonts w:ascii="Arial" w:eastAsia="Arial" w:hAnsi="Arial" w:cs="Arial"/>
        </w:rPr>
        <w:t>. Estas se deben anotar en el formato de preguntas para posteriormente realizar la respectiva sistematización e inicio del seguimiento</w:t>
      </w:r>
      <w:r w:rsidR="00DB20A2">
        <w:rPr>
          <w:rFonts w:ascii="Arial" w:eastAsia="Arial" w:hAnsi="Arial" w:cs="Arial"/>
        </w:rPr>
        <w:t xml:space="preserve"> y se ingresan al </w:t>
      </w:r>
      <w:r w:rsidR="00DB20A2" w:rsidRPr="00DB20A2">
        <w:rPr>
          <w:rFonts w:ascii="Arial" w:eastAsia="Arial" w:hAnsi="Arial" w:cs="Arial"/>
          <w:b/>
          <w:bCs/>
          <w:u w:val="single"/>
        </w:rPr>
        <w:t>baúl de preguntas</w:t>
      </w:r>
      <w:r w:rsidR="00DB20A2">
        <w:rPr>
          <w:rFonts w:ascii="Arial" w:eastAsia="Arial" w:hAnsi="Arial" w:cs="Arial"/>
        </w:rPr>
        <w:t>.</w:t>
      </w:r>
    </w:p>
    <w:p w14:paraId="2709E0BC" w14:textId="77777777" w:rsidR="00DB20A2" w:rsidRDefault="00DB20A2" w:rsidP="00DB20A2">
      <w:pPr>
        <w:pStyle w:val="Prrafodelista"/>
        <w:jc w:val="both"/>
        <w:rPr>
          <w:rFonts w:ascii="Arial" w:eastAsia="Arial" w:hAnsi="Arial" w:cs="Arial"/>
        </w:rPr>
      </w:pPr>
    </w:p>
    <w:p w14:paraId="55DB56F6" w14:textId="2C2AEDC8" w:rsidR="00DB20A2" w:rsidRPr="005623E3" w:rsidRDefault="00DB20A2" w:rsidP="005623E3">
      <w:pPr>
        <w:pStyle w:val="Prrafodelista"/>
        <w:numPr>
          <w:ilvl w:val="0"/>
          <w:numId w:val="34"/>
        </w:numPr>
        <w:jc w:val="both"/>
        <w:rPr>
          <w:rFonts w:ascii="Arial" w:eastAsia="Arial" w:hAnsi="Arial" w:cs="Arial"/>
        </w:rPr>
      </w:pPr>
      <w:r>
        <w:rPr>
          <w:rFonts w:ascii="Arial" w:eastAsia="Arial" w:hAnsi="Arial" w:cs="Arial"/>
        </w:rPr>
        <w:t>Se aclara que esto se hará sucesivamente en los diferentes stands hasta terminar el recorrido por las diferentes entidades del Sector Movilidad.</w:t>
      </w:r>
    </w:p>
    <w:p w14:paraId="438FA6D7" w14:textId="77777777" w:rsidR="00214E94" w:rsidRPr="00214E94" w:rsidRDefault="00214E94" w:rsidP="00214E94">
      <w:pPr>
        <w:pStyle w:val="Prrafodelista"/>
        <w:ind w:left="1440"/>
        <w:jc w:val="both"/>
        <w:rPr>
          <w:rFonts w:ascii="Arial" w:eastAsia="Arial" w:hAnsi="Arial" w:cs="Arial"/>
        </w:rPr>
      </w:pPr>
    </w:p>
    <w:p w14:paraId="33A6B9BA" w14:textId="1A8D613A" w:rsidR="00D77444" w:rsidRDefault="00D77444" w:rsidP="00890C74">
      <w:pPr>
        <w:pStyle w:val="Prrafodelista"/>
        <w:jc w:val="both"/>
        <w:rPr>
          <w:rFonts w:ascii="Arial" w:eastAsia="Arial" w:hAnsi="Arial" w:cs="Arial"/>
        </w:rPr>
      </w:pPr>
    </w:p>
    <w:p w14:paraId="53C8C611" w14:textId="7315840C" w:rsidR="002641B0" w:rsidRPr="00B2347E" w:rsidRDefault="002641B0" w:rsidP="00B2347E">
      <w:pPr>
        <w:jc w:val="both"/>
        <w:rPr>
          <w:rFonts w:ascii="Arial" w:eastAsia="Arial" w:hAnsi="Arial" w:cs="Arial"/>
          <w:b/>
          <w:bCs/>
        </w:rPr>
      </w:pPr>
      <w:r w:rsidRPr="008C115A">
        <w:rPr>
          <w:rFonts w:ascii="Arial" w:eastAsia="Arial" w:hAnsi="Arial" w:cs="Arial"/>
          <w:b/>
          <w:bCs/>
        </w:rPr>
        <w:t>Cierre del espacio:</w:t>
      </w:r>
    </w:p>
    <w:p w14:paraId="7622090B" w14:textId="29C33A76" w:rsidR="002641B0" w:rsidRDefault="002641B0" w:rsidP="002641B0">
      <w:pPr>
        <w:pStyle w:val="Prrafodelista"/>
        <w:numPr>
          <w:ilvl w:val="0"/>
          <w:numId w:val="19"/>
        </w:numPr>
        <w:jc w:val="both"/>
        <w:rPr>
          <w:rFonts w:ascii="Arial" w:eastAsia="Arial" w:hAnsi="Arial" w:cs="Arial"/>
        </w:rPr>
      </w:pPr>
      <w:r>
        <w:rPr>
          <w:rFonts w:ascii="Arial" w:eastAsia="Arial" w:hAnsi="Arial" w:cs="Arial"/>
        </w:rPr>
        <w:t xml:space="preserve">Se contará con al menos dos (2) personas que revisarán </w:t>
      </w:r>
      <w:r w:rsidR="008C115A">
        <w:rPr>
          <w:rFonts w:ascii="Arial" w:eastAsia="Arial" w:hAnsi="Arial" w:cs="Arial"/>
        </w:rPr>
        <w:t xml:space="preserve">al final del recorrido </w:t>
      </w:r>
      <w:r>
        <w:rPr>
          <w:rFonts w:ascii="Arial" w:eastAsia="Arial" w:hAnsi="Arial" w:cs="Arial"/>
        </w:rPr>
        <w:t xml:space="preserve">que el mapa de pistas </w:t>
      </w:r>
      <w:r w:rsidR="008C115A">
        <w:rPr>
          <w:rFonts w:ascii="Arial" w:eastAsia="Arial" w:hAnsi="Arial" w:cs="Arial"/>
        </w:rPr>
        <w:t>cuente con</w:t>
      </w:r>
      <w:r>
        <w:rPr>
          <w:rFonts w:ascii="Arial" w:eastAsia="Arial" w:hAnsi="Arial" w:cs="Arial"/>
        </w:rPr>
        <w:t xml:space="preserve"> los 6 stikers para la entrega de un obsequio por ciudadano/a.</w:t>
      </w:r>
    </w:p>
    <w:p w14:paraId="60A75931" w14:textId="0F158F7C" w:rsidR="002641B0" w:rsidRDefault="002641B0" w:rsidP="00890C74">
      <w:pPr>
        <w:pStyle w:val="Prrafodelista"/>
        <w:jc w:val="both"/>
        <w:rPr>
          <w:rFonts w:ascii="Arial" w:eastAsia="Arial" w:hAnsi="Arial" w:cs="Arial"/>
        </w:rPr>
      </w:pPr>
    </w:p>
    <w:p w14:paraId="492E43FD" w14:textId="4C9DC190" w:rsidR="002641B0" w:rsidRPr="00083C6A" w:rsidRDefault="002641B0" w:rsidP="002641B0">
      <w:pPr>
        <w:pStyle w:val="Prrafodelista"/>
        <w:numPr>
          <w:ilvl w:val="0"/>
          <w:numId w:val="19"/>
        </w:numPr>
        <w:jc w:val="both"/>
        <w:rPr>
          <w:rFonts w:ascii="Arial" w:eastAsia="Arial" w:hAnsi="Arial" w:cs="Arial"/>
        </w:rPr>
      </w:pPr>
      <w:r>
        <w:rPr>
          <w:rFonts w:ascii="Arial" w:eastAsia="Arial" w:hAnsi="Arial" w:cs="Arial"/>
        </w:rPr>
        <w:t>Se agradece a la ciudadanía su participación</w:t>
      </w:r>
      <w:r w:rsidR="00B259E8">
        <w:rPr>
          <w:rFonts w:ascii="Arial" w:eastAsia="Arial" w:hAnsi="Arial" w:cs="Arial"/>
        </w:rPr>
        <w:t xml:space="preserve"> y se le hace entrega del refrigerio.</w:t>
      </w:r>
    </w:p>
    <w:p w14:paraId="42FB8F19" w14:textId="77777777" w:rsidR="009226E8" w:rsidRPr="00B2347E" w:rsidRDefault="009226E8" w:rsidP="00B2347E">
      <w:pPr>
        <w:jc w:val="both"/>
        <w:rPr>
          <w:rFonts w:ascii="Arial" w:eastAsia="Arial" w:hAnsi="Arial" w:cs="Arial"/>
        </w:rPr>
      </w:pPr>
    </w:p>
    <w:sectPr w:rsidR="009226E8" w:rsidRPr="00B2347E">
      <w:headerReference w:type="even" r:id="rId8"/>
      <w:headerReference w:type="default" r:id="rId9"/>
      <w:footerReference w:type="default" r:id="rId10"/>
      <w:headerReference w:type="first" r:id="rId11"/>
      <w:pgSz w:w="12240" w:h="15840"/>
      <w:pgMar w:top="1985" w:right="1701" w:bottom="192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630C9" w14:textId="77777777" w:rsidR="004933B0" w:rsidRDefault="004933B0">
      <w:pPr>
        <w:spacing w:after="0" w:line="240" w:lineRule="auto"/>
      </w:pPr>
      <w:r>
        <w:separator/>
      </w:r>
    </w:p>
  </w:endnote>
  <w:endnote w:type="continuationSeparator" w:id="0">
    <w:p w14:paraId="099F7AE9" w14:textId="77777777" w:rsidR="004933B0" w:rsidRDefault="00493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135A4" w14:textId="77777777" w:rsidR="00DC4141" w:rsidRDefault="00221752">
    <w:pPr>
      <w:spacing w:after="0" w:line="240" w:lineRule="auto"/>
      <w:rPr>
        <w:rFonts w:ascii="Arial" w:eastAsia="Arial" w:hAnsi="Arial" w:cs="Arial"/>
        <w:sz w:val="16"/>
        <w:szCs w:val="16"/>
      </w:rPr>
    </w:pPr>
    <w:r>
      <w:rPr>
        <w:rFonts w:ascii="Arial" w:eastAsia="Arial" w:hAnsi="Arial" w:cs="Arial"/>
        <w:b/>
        <w:sz w:val="18"/>
        <w:szCs w:val="18"/>
      </w:rPr>
      <w:t>Secretaría Distrital de Movilidad</w:t>
    </w:r>
    <w:r>
      <w:rPr>
        <w:rFonts w:ascii="Arial" w:eastAsia="Arial" w:hAnsi="Arial" w:cs="Arial"/>
        <w:sz w:val="16"/>
        <w:szCs w:val="16"/>
      </w:rPr>
      <w:br/>
      <w:t>Calle 13 # 37 - 35</w:t>
    </w:r>
    <w:r>
      <w:rPr>
        <w:rFonts w:ascii="Arial" w:eastAsia="Arial" w:hAnsi="Arial" w:cs="Arial"/>
        <w:sz w:val="16"/>
        <w:szCs w:val="16"/>
      </w:rPr>
      <w:br/>
      <w:t>Teléfono: (1) 364 9400</w:t>
    </w:r>
    <w:r>
      <w:rPr>
        <w:rFonts w:ascii="Arial" w:eastAsia="Arial" w:hAnsi="Arial" w:cs="Arial"/>
        <w:sz w:val="16"/>
        <w:szCs w:val="16"/>
      </w:rPr>
      <w:br/>
      <w:t>www.movilidadbogota.gov.co</w:t>
    </w:r>
    <w:r>
      <w:rPr>
        <w:rFonts w:ascii="Arial" w:eastAsia="Arial" w:hAnsi="Arial" w:cs="Arial"/>
        <w:sz w:val="16"/>
        <w:szCs w:val="16"/>
      </w:rPr>
      <w:br/>
      <w:t>Información: Línea 195</w:t>
    </w:r>
    <w:r>
      <w:rPr>
        <w:noProof/>
        <w:lang w:val="en-US" w:eastAsia="en-US"/>
      </w:rPr>
      <w:drawing>
        <wp:anchor distT="0" distB="0" distL="114300" distR="114300" simplePos="0" relativeHeight="251659264" behindDoc="0" locked="0" layoutInCell="1" hidden="0" allowOverlap="1" wp14:anchorId="2455FF0B" wp14:editId="12261E7E">
          <wp:simplePos x="0" y="0"/>
          <wp:positionH relativeFrom="column">
            <wp:posOffset>5582920</wp:posOffset>
          </wp:positionH>
          <wp:positionV relativeFrom="paragraph">
            <wp:posOffset>14956</wp:posOffset>
          </wp:positionV>
          <wp:extent cx="735330" cy="754380"/>
          <wp:effectExtent l="0" t="0" r="0" b="0"/>
          <wp:wrapSquare wrapText="bothSides" distT="0" distB="0" distL="114300" distR="114300"/>
          <wp:docPr id="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735330" cy="754380"/>
                  </a:xfrm>
                  <a:prstGeom prst="rect">
                    <a:avLst/>
                  </a:prstGeom>
                  <a:ln/>
                </pic:spPr>
              </pic:pic>
            </a:graphicData>
          </a:graphic>
        </wp:anchor>
      </w:drawing>
    </w:r>
  </w:p>
  <w:p w14:paraId="08F3BEAF" w14:textId="7EF50636" w:rsidR="00DC4141" w:rsidRDefault="00221752">
    <w:pPr>
      <w:spacing w:after="0" w:line="240" w:lineRule="auto"/>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4411B9">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E12F5" w14:textId="77777777" w:rsidR="004933B0" w:rsidRDefault="004933B0">
      <w:pPr>
        <w:spacing w:after="0" w:line="240" w:lineRule="auto"/>
      </w:pPr>
      <w:r>
        <w:separator/>
      </w:r>
    </w:p>
  </w:footnote>
  <w:footnote w:type="continuationSeparator" w:id="0">
    <w:p w14:paraId="4CB32D01" w14:textId="77777777" w:rsidR="004933B0" w:rsidRDefault="00493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D064C" w14:textId="5ED27470" w:rsidR="00BB2D59" w:rsidRDefault="00BB2D5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0473" w14:textId="4AC9DA9B" w:rsidR="00DC4141" w:rsidRDefault="00221752">
    <w:pPr>
      <w:pBdr>
        <w:top w:val="nil"/>
        <w:left w:val="nil"/>
        <w:bottom w:val="nil"/>
        <w:right w:val="nil"/>
        <w:between w:val="nil"/>
      </w:pBdr>
      <w:tabs>
        <w:tab w:val="center" w:pos="4252"/>
        <w:tab w:val="right" w:pos="8504"/>
      </w:tabs>
      <w:spacing w:after="0" w:line="240" w:lineRule="auto"/>
      <w:rPr>
        <w:color w:val="000000"/>
      </w:rPr>
    </w:pPr>
    <w:r>
      <w:rPr>
        <w:noProof/>
        <w:color w:val="000000"/>
        <w:lang w:val="en-US" w:eastAsia="en-US"/>
      </w:rPr>
      <w:drawing>
        <wp:anchor distT="0" distB="0" distL="114300" distR="114300" simplePos="0" relativeHeight="251658240" behindDoc="0" locked="0" layoutInCell="1" hidden="0" allowOverlap="1" wp14:anchorId="33853420" wp14:editId="182D7E61">
          <wp:simplePos x="0" y="0"/>
          <wp:positionH relativeFrom="margin">
            <wp:posOffset>1407578</wp:posOffset>
          </wp:positionH>
          <wp:positionV relativeFrom="margin">
            <wp:posOffset>-865976</wp:posOffset>
          </wp:positionV>
          <wp:extent cx="2719643" cy="759149"/>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719643" cy="759149"/>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40DFD" w14:textId="36CFD95C" w:rsidR="00BB2D59" w:rsidRDefault="00BB2D5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9016E"/>
    <w:multiLevelType w:val="multilevel"/>
    <w:tmpl w:val="FDB491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C3E6632"/>
    <w:multiLevelType w:val="hybridMultilevel"/>
    <w:tmpl w:val="AEC07450"/>
    <w:lvl w:ilvl="0" w:tplc="24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0065D02"/>
    <w:multiLevelType w:val="multilevel"/>
    <w:tmpl w:val="9EB051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0D2C62"/>
    <w:multiLevelType w:val="hybridMultilevel"/>
    <w:tmpl w:val="5BE27F2C"/>
    <w:lvl w:ilvl="0" w:tplc="27E27F82">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4E84F1B"/>
    <w:multiLevelType w:val="multilevel"/>
    <w:tmpl w:val="EA206E0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DA154FF"/>
    <w:multiLevelType w:val="hybridMultilevel"/>
    <w:tmpl w:val="1630762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F134B0D"/>
    <w:multiLevelType w:val="multilevel"/>
    <w:tmpl w:val="DCBA567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21671F72"/>
    <w:multiLevelType w:val="multilevel"/>
    <w:tmpl w:val="3E7A465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15:restartNumberingAfterBreak="0">
    <w:nsid w:val="22C9404C"/>
    <w:multiLevelType w:val="multilevel"/>
    <w:tmpl w:val="C82019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24AC06A5"/>
    <w:multiLevelType w:val="hybridMultilevel"/>
    <w:tmpl w:val="68F2AB0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84236D8"/>
    <w:multiLevelType w:val="hybridMultilevel"/>
    <w:tmpl w:val="80B4FB98"/>
    <w:lvl w:ilvl="0" w:tplc="240A0017">
      <w:start w:val="1"/>
      <w:numFmt w:val="low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1" w15:restartNumberingAfterBreak="0">
    <w:nsid w:val="28C95537"/>
    <w:multiLevelType w:val="multilevel"/>
    <w:tmpl w:val="E4AE982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2" w15:restartNumberingAfterBreak="0">
    <w:nsid w:val="2B464626"/>
    <w:multiLevelType w:val="hybridMultilevel"/>
    <w:tmpl w:val="03D0AB6C"/>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3" w15:restartNumberingAfterBreak="0">
    <w:nsid w:val="30305E2F"/>
    <w:multiLevelType w:val="hybridMultilevel"/>
    <w:tmpl w:val="64381B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42A5FC2"/>
    <w:multiLevelType w:val="hybridMultilevel"/>
    <w:tmpl w:val="9E943FE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4EE3DDE"/>
    <w:multiLevelType w:val="hybridMultilevel"/>
    <w:tmpl w:val="48E4EA30"/>
    <w:lvl w:ilvl="0" w:tplc="240A000D">
      <w:start w:val="1"/>
      <w:numFmt w:val="bullet"/>
      <w:lvlText w:val=""/>
      <w:lvlJc w:val="left"/>
      <w:pPr>
        <w:ind w:left="1080" w:hanging="360"/>
      </w:pPr>
      <w:rPr>
        <w:rFonts w:ascii="Wingdings" w:hAnsi="Wingdings"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6" w15:restartNumberingAfterBreak="0">
    <w:nsid w:val="359D1221"/>
    <w:multiLevelType w:val="multilevel"/>
    <w:tmpl w:val="4AAC395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7" w15:restartNumberingAfterBreak="0">
    <w:nsid w:val="368D0A69"/>
    <w:multiLevelType w:val="hybridMultilevel"/>
    <w:tmpl w:val="2FC6282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7A620EC"/>
    <w:multiLevelType w:val="multilevel"/>
    <w:tmpl w:val="5E68131E"/>
    <w:lvl w:ilvl="0">
      <w:start w:val="1"/>
      <w:numFmt w:val="bullet"/>
      <w:lvlText w:val="-"/>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3A995080"/>
    <w:multiLevelType w:val="hybridMultilevel"/>
    <w:tmpl w:val="F098BD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3C0B2640"/>
    <w:multiLevelType w:val="hybridMultilevel"/>
    <w:tmpl w:val="B3847AB8"/>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C362BFA"/>
    <w:multiLevelType w:val="hybridMultilevel"/>
    <w:tmpl w:val="36D27CDA"/>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4590637B"/>
    <w:multiLevelType w:val="multilevel"/>
    <w:tmpl w:val="4F9466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3" w15:restartNumberingAfterBreak="0">
    <w:nsid w:val="478D3518"/>
    <w:multiLevelType w:val="multilevel"/>
    <w:tmpl w:val="40A8E49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886097B"/>
    <w:multiLevelType w:val="multilevel"/>
    <w:tmpl w:val="E572F6A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5" w15:restartNumberingAfterBreak="0">
    <w:nsid w:val="4D8A6A2F"/>
    <w:multiLevelType w:val="hybridMultilevel"/>
    <w:tmpl w:val="42727B76"/>
    <w:lvl w:ilvl="0" w:tplc="2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030174C"/>
    <w:multiLevelType w:val="multilevel"/>
    <w:tmpl w:val="EB363C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7" w15:restartNumberingAfterBreak="0">
    <w:nsid w:val="51020E7D"/>
    <w:multiLevelType w:val="multilevel"/>
    <w:tmpl w:val="F398A6B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8" w15:restartNumberingAfterBreak="0">
    <w:nsid w:val="541330C2"/>
    <w:multiLevelType w:val="hybridMultilevel"/>
    <w:tmpl w:val="6AD28F78"/>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1F82CBD"/>
    <w:multiLevelType w:val="hybridMultilevel"/>
    <w:tmpl w:val="CE6824F8"/>
    <w:lvl w:ilvl="0" w:tplc="240A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30D2F55"/>
    <w:multiLevelType w:val="hybridMultilevel"/>
    <w:tmpl w:val="2C7E3604"/>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B2114C0"/>
    <w:multiLevelType w:val="multilevel"/>
    <w:tmpl w:val="88DA95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2" w15:restartNumberingAfterBreak="0">
    <w:nsid w:val="6C99091D"/>
    <w:multiLevelType w:val="hybridMultilevel"/>
    <w:tmpl w:val="9C9EE2D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0CE69B1"/>
    <w:multiLevelType w:val="hybridMultilevel"/>
    <w:tmpl w:val="21088B0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2D17D2A"/>
    <w:multiLevelType w:val="multilevel"/>
    <w:tmpl w:val="3482AB40"/>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5" w15:restartNumberingAfterBreak="0">
    <w:nsid w:val="747910DF"/>
    <w:multiLevelType w:val="multilevel"/>
    <w:tmpl w:val="D2FA73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7624BE2"/>
    <w:multiLevelType w:val="multilevel"/>
    <w:tmpl w:val="C83C55E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6"/>
  </w:num>
  <w:num w:numId="2">
    <w:abstractNumId w:val="23"/>
  </w:num>
  <w:num w:numId="3">
    <w:abstractNumId w:val="4"/>
  </w:num>
  <w:num w:numId="4">
    <w:abstractNumId w:val="26"/>
  </w:num>
  <w:num w:numId="5">
    <w:abstractNumId w:val="36"/>
  </w:num>
  <w:num w:numId="6">
    <w:abstractNumId w:val="22"/>
  </w:num>
  <w:num w:numId="7">
    <w:abstractNumId w:val="7"/>
  </w:num>
  <w:num w:numId="8">
    <w:abstractNumId w:val="24"/>
  </w:num>
  <w:num w:numId="9">
    <w:abstractNumId w:val="18"/>
  </w:num>
  <w:num w:numId="10">
    <w:abstractNumId w:val="35"/>
  </w:num>
  <w:num w:numId="11">
    <w:abstractNumId w:val="16"/>
  </w:num>
  <w:num w:numId="12">
    <w:abstractNumId w:val="0"/>
  </w:num>
  <w:num w:numId="13">
    <w:abstractNumId w:val="27"/>
  </w:num>
  <w:num w:numId="14">
    <w:abstractNumId w:val="11"/>
  </w:num>
  <w:num w:numId="15">
    <w:abstractNumId w:val="31"/>
  </w:num>
  <w:num w:numId="16">
    <w:abstractNumId w:val="34"/>
  </w:num>
  <w:num w:numId="17">
    <w:abstractNumId w:val="2"/>
  </w:num>
  <w:num w:numId="18">
    <w:abstractNumId w:val="8"/>
  </w:num>
  <w:num w:numId="19">
    <w:abstractNumId w:val="33"/>
  </w:num>
  <w:num w:numId="20">
    <w:abstractNumId w:val="28"/>
  </w:num>
  <w:num w:numId="21">
    <w:abstractNumId w:val="32"/>
  </w:num>
  <w:num w:numId="22">
    <w:abstractNumId w:val="30"/>
  </w:num>
  <w:num w:numId="23">
    <w:abstractNumId w:val="19"/>
  </w:num>
  <w:num w:numId="24">
    <w:abstractNumId w:val="21"/>
  </w:num>
  <w:num w:numId="25">
    <w:abstractNumId w:val="13"/>
  </w:num>
  <w:num w:numId="26">
    <w:abstractNumId w:val="1"/>
  </w:num>
  <w:num w:numId="27">
    <w:abstractNumId w:val="9"/>
  </w:num>
  <w:num w:numId="28">
    <w:abstractNumId w:val="20"/>
  </w:num>
  <w:num w:numId="29">
    <w:abstractNumId w:val="17"/>
  </w:num>
  <w:num w:numId="30">
    <w:abstractNumId w:val="3"/>
  </w:num>
  <w:num w:numId="31">
    <w:abstractNumId w:val="12"/>
  </w:num>
  <w:num w:numId="32">
    <w:abstractNumId w:val="15"/>
  </w:num>
  <w:num w:numId="33">
    <w:abstractNumId w:val="10"/>
  </w:num>
  <w:num w:numId="34">
    <w:abstractNumId w:val="14"/>
  </w:num>
  <w:num w:numId="35">
    <w:abstractNumId w:val="5"/>
  </w:num>
  <w:num w:numId="36">
    <w:abstractNumId w:val="25"/>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141"/>
    <w:rsid w:val="0000259F"/>
    <w:rsid w:val="00004001"/>
    <w:rsid w:val="0003278A"/>
    <w:rsid w:val="00040512"/>
    <w:rsid w:val="00043BAA"/>
    <w:rsid w:val="00064434"/>
    <w:rsid w:val="00083C6A"/>
    <w:rsid w:val="00084B00"/>
    <w:rsid w:val="00092BFF"/>
    <w:rsid w:val="00094807"/>
    <w:rsid w:val="000A241A"/>
    <w:rsid w:val="001027C9"/>
    <w:rsid w:val="0014465E"/>
    <w:rsid w:val="001472EE"/>
    <w:rsid w:val="00165447"/>
    <w:rsid w:val="001702D1"/>
    <w:rsid w:val="001A5E0D"/>
    <w:rsid w:val="001B2C30"/>
    <w:rsid w:val="001E08D3"/>
    <w:rsid w:val="001F1A6B"/>
    <w:rsid w:val="00214E94"/>
    <w:rsid w:val="00221752"/>
    <w:rsid w:val="002417E9"/>
    <w:rsid w:val="00244406"/>
    <w:rsid w:val="002473CC"/>
    <w:rsid w:val="002641B0"/>
    <w:rsid w:val="002A28B2"/>
    <w:rsid w:val="002C2C72"/>
    <w:rsid w:val="002D480E"/>
    <w:rsid w:val="002E68CB"/>
    <w:rsid w:val="003229A2"/>
    <w:rsid w:val="003931B4"/>
    <w:rsid w:val="003A364C"/>
    <w:rsid w:val="003A3E9F"/>
    <w:rsid w:val="003D4867"/>
    <w:rsid w:val="003D57B6"/>
    <w:rsid w:val="003D6699"/>
    <w:rsid w:val="003F17A7"/>
    <w:rsid w:val="003F4769"/>
    <w:rsid w:val="00411DC7"/>
    <w:rsid w:val="00414C00"/>
    <w:rsid w:val="00420D57"/>
    <w:rsid w:val="00424C05"/>
    <w:rsid w:val="00425C14"/>
    <w:rsid w:val="004411B9"/>
    <w:rsid w:val="0044701F"/>
    <w:rsid w:val="0046726E"/>
    <w:rsid w:val="004862D3"/>
    <w:rsid w:val="00486D03"/>
    <w:rsid w:val="00487B71"/>
    <w:rsid w:val="004933B0"/>
    <w:rsid w:val="004A52B0"/>
    <w:rsid w:val="004A63D5"/>
    <w:rsid w:val="00555E7D"/>
    <w:rsid w:val="005623E3"/>
    <w:rsid w:val="00591146"/>
    <w:rsid w:val="005C4591"/>
    <w:rsid w:val="005C4F88"/>
    <w:rsid w:val="005E4896"/>
    <w:rsid w:val="00636E44"/>
    <w:rsid w:val="00653F84"/>
    <w:rsid w:val="00662E48"/>
    <w:rsid w:val="00677B64"/>
    <w:rsid w:val="00691484"/>
    <w:rsid w:val="006A52C3"/>
    <w:rsid w:val="006A7739"/>
    <w:rsid w:val="006B4818"/>
    <w:rsid w:val="006B6069"/>
    <w:rsid w:val="006C3745"/>
    <w:rsid w:val="006E0D47"/>
    <w:rsid w:val="006F7FEA"/>
    <w:rsid w:val="007325B0"/>
    <w:rsid w:val="00747A58"/>
    <w:rsid w:val="007513CA"/>
    <w:rsid w:val="0075344E"/>
    <w:rsid w:val="007949A4"/>
    <w:rsid w:val="007A5332"/>
    <w:rsid w:val="007D01C0"/>
    <w:rsid w:val="007F243A"/>
    <w:rsid w:val="00863263"/>
    <w:rsid w:val="00880D95"/>
    <w:rsid w:val="00890C74"/>
    <w:rsid w:val="008B06CC"/>
    <w:rsid w:val="008C115A"/>
    <w:rsid w:val="00904AC9"/>
    <w:rsid w:val="009063A1"/>
    <w:rsid w:val="009201DF"/>
    <w:rsid w:val="0092143D"/>
    <w:rsid w:val="009226E8"/>
    <w:rsid w:val="009230FD"/>
    <w:rsid w:val="00945B51"/>
    <w:rsid w:val="0095077D"/>
    <w:rsid w:val="00972864"/>
    <w:rsid w:val="00972881"/>
    <w:rsid w:val="009A53A1"/>
    <w:rsid w:val="009B057C"/>
    <w:rsid w:val="009C3B44"/>
    <w:rsid w:val="009F3719"/>
    <w:rsid w:val="00A41512"/>
    <w:rsid w:val="00A46FF1"/>
    <w:rsid w:val="00AD1DCE"/>
    <w:rsid w:val="00AE7E3B"/>
    <w:rsid w:val="00B12A92"/>
    <w:rsid w:val="00B1765D"/>
    <w:rsid w:val="00B2347E"/>
    <w:rsid w:val="00B259E8"/>
    <w:rsid w:val="00B6157F"/>
    <w:rsid w:val="00B70E09"/>
    <w:rsid w:val="00B76F65"/>
    <w:rsid w:val="00B775E6"/>
    <w:rsid w:val="00B86100"/>
    <w:rsid w:val="00B87BE9"/>
    <w:rsid w:val="00B953EF"/>
    <w:rsid w:val="00BA2B38"/>
    <w:rsid w:val="00BB17E1"/>
    <w:rsid w:val="00BB2D59"/>
    <w:rsid w:val="00BB5AB9"/>
    <w:rsid w:val="00BE0950"/>
    <w:rsid w:val="00BF3726"/>
    <w:rsid w:val="00C22E0F"/>
    <w:rsid w:val="00C32C2E"/>
    <w:rsid w:val="00C34271"/>
    <w:rsid w:val="00C56718"/>
    <w:rsid w:val="00C76CC7"/>
    <w:rsid w:val="00C837AD"/>
    <w:rsid w:val="00C914B5"/>
    <w:rsid w:val="00C9209D"/>
    <w:rsid w:val="00CA0DA2"/>
    <w:rsid w:val="00CA3025"/>
    <w:rsid w:val="00CF1131"/>
    <w:rsid w:val="00D13403"/>
    <w:rsid w:val="00D16C5F"/>
    <w:rsid w:val="00D47233"/>
    <w:rsid w:val="00D7181B"/>
    <w:rsid w:val="00D77444"/>
    <w:rsid w:val="00D912F1"/>
    <w:rsid w:val="00DA786E"/>
    <w:rsid w:val="00DB20A2"/>
    <w:rsid w:val="00DC3246"/>
    <w:rsid w:val="00DC4141"/>
    <w:rsid w:val="00DC7D28"/>
    <w:rsid w:val="00E01E65"/>
    <w:rsid w:val="00E20242"/>
    <w:rsid w:val="00E40779"/>
    <w:rsid w:val="00E501D3"/>
    <w:rsid w:val="00E67E78"/>
    <w:rsid w:val="00E82BE8"/>
    <w:rsid w:val="00E82F4F"/>
    <w:rsid w:val="00ED1938"/>
    <w:rsid w:val="00ED470D"/>
    <w:rsid w:val="00F51AEC"/>
    <w:rsid w:val="00F636A0"/>
    <w:rsid w:val="00F76762"/>
    <w:rsid w:val="00F92C59"/>
    <w:rsid w:val="00FB7CD4"/>
    <w:rsid w:val="00FE27FE"/>
    <w:rsid w:val="00FE44EA"/>
    <w:rsid w:val="00FF07C3"/>
    <w:rsid w:val="00FF14E9"/>
    <w:rsid w:val="00FF25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33E73D"/>
  <w15:docId w15:val="{70CBFE7C-07AB-45BC-8A96-91DB0240C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spacing w:line="240" w:lineRule="auto"/>
      <w:outlineLvl w:val="2"/>
    </w:pPr>
    <w:rPr>
      <w:rFonts w:ascii="Times New Roman" w:eastAsia="Times New Roman" w:hAnsi="Times New Roman" w:cs="Times New Roman"/>
      <w:b/>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Pr>
  </w:style>
  <w:style w:type="paragraph" w:styleId="Prrafodelista">
    <w:name w:val="List Paragraph"/>
    <w:basedOn w:val="Normal"/>
    <w:uiPriority w:val="34"/>
    <w:qFormat/>
    <w:rsid w:val="00083C6A"/>
    <w:pPr>
      <w:ind w:left="720"/>
      <w:contextualSpacing/>
    </w:pPr>
  </w:style>
  <w:style w:type="paragraph" w:styleId="Encabezado">
    <w:name w:val="header"/>
    <w:basedOn w:val="Normal"/>
    <w:link w:val="EncabezadoCar"/>
    <w:uiPriority w:val="99"/>
    <w:unhideWhenUsed/>
    <w:rsid w:val="00BB2D5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B2D59"/>
  </w:style>
  <w:style w:type="paragraph" w:styleId="Piedepgina">
    <w:name w:val="footer"/>
    <w:basedOn w:val="Normal"/>
    <w:link w:val="PiedepginaCar"/>
    <w:uiPriority w:val="99"/>
    <w:unhideWhenUsed/>
    <w:rsid w:val="00BB2D5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B2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F6D31-1A70-48CA-8C62-76BCDE9C4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2054</Words>
  <Characters>11712</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Vargas</dc:creator>
  <cp:lastModifiedBy>Sandra Lesmes</cp:lastModifiedBy>
  <cp:revision>2</cp:revision>
  <dcterms:created xsi:type="dcterms:W3CDTF">2022-09-30T18:12:00Z</dcterms:created>
  <dcterms:modified xsi:type="dcterms:W3CDTF">2022-09-30T18:12:00Z</dcterms:modified>
</cp:coreProperties>
</file>